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ec7e4" w14:textId="9bec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23 желтоқсандағы N 1210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13 мамырдағы N 693 Қаулысы. Күші жойылды - Қазақстан Республикасы Үкіметінің 2010 жылғы 3 тамыздағы N 776 Қаулысымен</w:t>
      </w:r>
    </w:p>
    <w:p>
      <w:pPr>
        <w:spacing w:after="0"/>
        <w:ind w:left="0"/>
        <w:jc w:val="both"/>
      </w:pPr>
      <w:r>
        <w:rPr>
          <w:rFonts w:ascii="Times New Roman"/>
          <w:b w:val="false"/>
          <w:i w:val="false"/>
          <w:color w:val="ff0000"/>
          <w:sz w:val="28"/>
        </w:rPr>
        <w:t xml:space="preserve">      Ескерту. Күші жойылды - ҚР Үкіметінің 2010.08.03 </w:t>
      </w:r>
      <w:r>
        <w:rPr>
          <w:rFonts w:ascii="Times New Roman"/>
          <w:b w:val="false"/>
          <w:i w:val="false"/>
          <w:color w:val="ff0000"/>
          <w:sz w:val="28"/>
        </w:rPr>
        <w:t>N 776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"Қазақстан Республикасы Энергетика және минералдық ресурстар министрлігінің 2009 - 2011 жылдарға арналған стратегиялық жоспары туралы" Қазақстан Республикасы Үкіметінің 2008 жылғы 23 желтоқсандағы  N 1210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Энергетика және минералдық ресурстар министрлігінің 2009 - 2011 жылдарға арналған стратегиялық жоспарында: </w:t>
      </w:r>
      <w:r>
        <w:br/>
      </w:r>
      <w:r>
        <w:rPr>
          <w:rFonts w:ascii="Times New Roman"/>
          <w:b w:val="false"/>
          <w:i w:val="false"/>
          <w:color w:val="000000"/>
          <w:sz w:val="28"/>
        </w:rPr>
        <w:t>
</w:t>
      </w:r>
      <w:r>
        <w:rPr>
          <w:rFonts w:ascii="Times New Roman"/>
          <w:b w:val="false"/>
          <w:i w:val="false"/>
          <w:color w:val="000000"/>
          <w:sz w:val="28"/>
        </w:rPr>
        <w:t xml:space="preserve">
      отыз төртінші, отыз бесінші, отыз алтыншы, отыз жетінші, отыз сегізінші, отыз тоғызыншы абзацтар мынадай редакцияда жазылсын: </w:t>
      </w:r>
      <w:r>
        <w:br/>
      </w:r>
      <w:r>
        <w:rPr>
          <w:rFonts w:ascii="Times New Roman"/>
          <w:b w:val="false"/>
          <w:i w:val="false"/>
          <w:color w:val="000000"/>
          <w:sz w:val="28"/>
        </w:rPr>
        <w:t xml:space="preserve">
      "Мұнай өнеркәсібі. 2007 жылы республикада мұнай және газ конденсатын өндіру өткен жылмен салыстырғанда 3,6%-ға артып, 67,2 млн. тоннаны құрады. </w:t>
      </w:r>
      <w:r>
        <w:br/>
      </w:r>
      <w:r>
        <w:rPr>
          <w:rFonts w:ascii="Times New Roman"/>
          <w:b w:val="false"/>
          <w:i w:val="false"/>
          <w:color w:val="000000"/>
          <w:sz w:val="28"/>
        </w:rPr>
        <w:t xml:space="preserve">
      60,3 млн. тонна мұнай экспортталды. 12 млн. тоннадан астам мұнай ішкі нарыққа жеткізілді және қайта өңделді, өсім 3,2 %-ды құрады. 2627 мың тонна бензин (112,2 %), 3919 мың тонна дизель отыны (113,4 %), 2575 мың тонна мазут (77,9 %), 259 мың тонна авиакеросин (95,8 %) өндірілді. </w:t>
      </w:r>
      <w:r>
        <w:br/>
      </w:r>
      <w:r>
        <w:rPr>
          <w:rFonts w:ascii="Times New Roman"/>
          <w:b w:val="false"/>
          <w:i w:val="false"/>
          <w:color w:val="000000"/>
          <w:sz w:val="28"/>
        </w:rPr>
        <w:t xml:space="preserve">
      2009 — 2011 жылдары республикада мұнай және газ конденсатын өндіру Екінші Буын Зауытының және Теңіз кенорнында Шикі Газ Айдау жобаларын іске асырудың есебінен өсетін болады. Кен орындарында мұнай өндіру жылына 20 млн. тоннадан астам деңгейге жетеді. </w:t>
      </w:r>
      <w:r>
        <w:br/>
      </w:r>
      <w:r>
        <w:rPr>
          <w:rFonts w:ascii="Times New Roman"/>
          <w:b w:val="false"/>
          <w:i w:val="false"/>
          <w:color w:val="000000"/>
          <w:sz w:val="28"/>
        </w:rPr>
        <w:t xml:space="preserve">
      Отандық мұнай өңдеу зауыттарында өңдейтін қуаттары бар қондырғыларды жаңғырту және жаңасын салу жөніндегі іс-шаралар өткізіледі. Жаңғыртудың нәтижесінде республиканың тұтынушыларын ЕВРО-3, 4 талаптарына сәйкес келетін жоғары сапалы мұнай өнімдерімен қамтамасыз ету, қоршаған ортаға зиянды әсерін төмендету, сондай-ақ 2014 - 2015 жылдары автомобиль бензині мен авиаотын тапшылығын жабу көзделуде. Жаңғырту аяқталғаннан кейін мұнай өңдеу зауыттарының мұнай өңдеу бойынша жиынтық қуаты жылына 17 млн. тоннаға жетеді. </w:t>
      </w:r>
      <w:r>
        <w:br/>
      </w:r>
      <w:r>
        <w:rPr>
          <w:rFonts w:ascii="Times New Roman"/>
          <w:b w:val="false"/>
          <w:i w:val="false"/>
          <w:color w:val="000000"/>
          <w:sz w:val="28"/>
        </w:rPr>
        <w:t xml:space="preserve">
      Министрлік Каспий теңізінің қазақстандық секторын игерудің мемлекеттік бағдарламасын іске асыру жөніндегі 2006 - 2010 жылдарға арналған (II кезең) іс-шаралар жоспарын іске асыруды ұйымдастыру мен бақылауды жүзеге асырады. Республиканың өндірістік-әлеуметтік объектілеріне мазут және ауыл шаруашылығы тауарларын өндірушілер үшін көктемгі-күзгі дала жұмыстарына дизель отынын жеткізу қамтамасыз етіледі. </w:t>
      </w:r>
      <w:r>
        <w:br/>
      </w:r>
      <w:r>
        <w:rPr>
          <w:rFonts w:ascii="Times New Roman"/>
          <w:b w:val="false"/>
          <w:i w:val="false"/>
          <w:color w:val="000000"/>
          <w:sz w:val="28"/>
        </w:rPr>
        <w:t xml:space="preserve">
      Мұнай өндіру көлемін ұлғайту мұнай көлігі инфрақұрылымын дамытуды талап етеді. Жаңа экспорт жүйесін құру және қолданыстағысын кеңейту жөніндегі жұмыс өзекті болып табылады. Каспий Құбыр Консорциумы мұнай құбырын кезең-кезеңімен кеңейту, Қазақстандық Каспий Тасымалдау Жүйесі арқылы Баку - Тбилиси - Джейхан құбырына қосылу және Қазақстан - Қытай мұнай құбыры жобасының 2-кезеңінің бірінші кезегін салу  - Кеңқияқ - Құмкөл мұнай құбырын салу мәселелері пысықталуда."; </w:t>
      </w:r>
      <w:r>
        <w:br/>
      </w:r>
      <w:r>
        <w:rPr>
          <w:rFonts w:ascii="Times New Roman"/>
          <w:b w:val="false"/>
          <w:i w:val="false"/>
          <w:color w:val="000000"/>
          <w:sz w:val="28"/>
        </w:rPr>
        <w:t>
</w:t>
      </w:r>
      <w:r>
        <w:rPr>
          <w:rFonts w:ascii="Times New Roman"/>
          <w:b w:val="false"/>
          <w:i w:val="false"/>
          <w:color w:val="000000"/>
          <w:sz w:val="28"/>
        </w:rPr>
        <w:t xml:space="preserve">
      елуінші абзац мынадай редакцияда жазылсын: </w:t>
      </w:r>
      <w:r>
        <w:br/>
      </w:r>
      <w:r>
        <w:rPr>
          <w:rFonts w:ascii="Times New Roman"/>
          <w:b w:val="false"/>
          <w:i w:val="false"/>
          <w:color w:val="000000"/>
          <w:sz w:val="28"/>
        </w:rPr>
        <w:t xml:space="preserve">
      "Жанар-жағар май материалдарының, жабдықтардың, қосалқы бөлшектер мен материалдардың, авариялық қордың, магистральды газ құбырларының сызықтық бөлігіндегі энергетикалық ресурстардың, компрессорлық станциялардың, жерасты газ қоймаларының шығыс нормаларын, магистральды газ құбырлары арқылы газды тасымалдау кезінде өзіндік қажеттіліктерге және технологиялық ысырапқа жұмсалған газдың шығыс нормаларын есептеу жөнінде 22 әдістемелік нұсқаулық әзірленді. </w:t>
      </w:r>
      <w:r>
        <w:br/>
      </w:r>
      <w:r>
        <w:rPr>
          <w:rFonts w:ascii="Times New Roman"/>
          <w:b w:val="false"/>
          <w:i w:val="false"/>
          <w:color w:val="000000"/>
          <w:sz w:val="28"/>
        </w:rPr>
        <w:t>
</w:t>
      </w:r>
      <w:r>
        <w:rPr>
          <w:rFonts w:ascii="Times New Roman"/>
          <w:b w:val="false"/>
          <w:i w:val="false"/>
          <w:color w:val="000000"/>
          <w:sz w:val="28"/>
        </w:rPr>
        <w:t xml:space="preserve">
      елу бірінші абзацпен толықтырылсын: </w:t>
      </w:r>
      <w:r>
        <w:br/>
      </w:r>
      <w:r>
        <w:rPr>
          <w:rFonts w:ascii="Times New Roman"/>
          <w:b w:val="false"/>
          <w:i w:val="false"/>
          <w:color w:val="000000"/>
          <w:sz w:val="28"/>
        </w:rPr>
        <w:t xml:space="preserve">
      "Газ құбырларындағы жұмыстардың қауіпсіздігіне, пісіру рәсімдеріне, ластаушы заттардың шығарындыларын өлшеу мен бағалауға қатысты 24 мемлекеттік стандарт, оның ішінде 17 стандарт ИСО стандарттарының негізінде әзірленді"; </w:t>
      </w:r>
      <w:r>
        <w:br/>
      </w:r>
      <w:r>
        <w:rPr>
          <w:rFonts w:ascii="Times New Roman"/>
          <w:b w:val="false"/>
          <w:i w:val="false"/>
          <w:color w:val="000000"/>
          <w:sz w:val="28"/>
        </w:rPr>
        <w:t xml:space="preserve">
      "3. Стратегиялық бағыттары, қызметтің мақсаттары мен міндеттері" деген бөлімде: </w:t>
      </w:r>
      <w:r>
        <w:br/>
      </w:r>
      <w:r>
        <w:rPr>
          <w:rFonts w:ascii="Times New Roman"/>
          <w:b w:val="false"/>
          <w:i w:val="false"/>
          <w:color w:val="000000"/>
          <w:sz w:val="28"/>
        </w:rPr>
        <w:t xml:space="preserve">
      "Елдің минералдық шикізат кешенінің тұрақты дамуын және жұмыс істеуін қамтамасыз ету" деген 1-стратегиялық бағыт мынадай мазмұндағы абзацпен толықтырылсын: </w:t>
      </w:r>
      <w:r>
        <w:br/>
      </w:r>
      <w:r>
        <w:rPr>
          <w:rFonts w:ascii="Times New Roman"/>
          <w:b w:val="false"/>
          <w:i w:val="false"/>
          <w:color w:val="000000"/>
          <w:sz w:val="28"/>
        </w:rPr>
        <w:t xml:space="preserve">
      "5-мақсат. Жер қойнауын пайдалануға арналған келісім-шарттардағы қазақстандық қамтудың үлесін арттыру."; </w:t>
      </w:r>
      <w:r>
        <w:br/>
      </w:r>
      <w:r>
        <w:rPr>
          <w:rFonts w:ascii="Times New Roman"/>
          <w:b w:val="false"/>
          <w:i w:val="false"/>
          <w:color w:val="000000"/>
          <w:sz w:val="28"/>
        </w:rPr>
        <w:t xml:space="preserve">
      "Елдің минералдық-шикізат кешенін минералдық шикізат қорларымен қамтамасыз ету" деген 1-мақсатта: </w:t>
      </w:r>
      <w:r>
        <w:br/>
      </w:r>
      <w:r>
        <w:rPr>
          <w:rFonts w:ascii="Times New Roman"/>
          <w:b w:val="false"/>
          <w:i w:val="false"/>
          <w:color w:val="000000"/>
          <w:sz w:val="28"/>
        </w:rPr>
        <w:t xml:space="preserve">
      мақсатты индикаторда "40 %" деген сандар "7 %" деген санмен ауыстырылсын; </w:t>
      </w:r>
      <w:r>
        <w:br/>
      </w:r>
      <w:r>
        <w:rPr>
          <w:rFonts w:ascii="Times New Roman"/>
          <w:b w:val="false"/>
          <w:i w:val="false"/>
          <w:color w:val="000000"/>
          <w:sz w:val="28"/>
        </w:rPr>
        <w:t xml:space="preserve">
      Болжамдық ресурстарды бағалаумен Қазақстан аумағының зерттелуін қамтамасыз ету деген 1.1.1-міндетте: </w:t>
      </w:r>
      <w:r>
        <w:br/>
      </w:r>
      <w:r>
        <w:rPr>
          <w:rFonts w:ascii="Times New Roman"/>
          <w:b w:val="false"/>
          <w:i w:val="false"/>
          <w:color w:val="000000"/>
          <w:sz w:val="28"/>
        </w:rPr>
        <w:t xml:space="preserve">
      "2009 жыл" деген бағанда: </w:t>
      </w:r>
      <w:r>
        <w:br/>
      </w:r>
      <w:r>
        <w:rPr>
          <w:rFonts w:ascii="Times New Roman"/>
          <w:b w:val="false"/>
          <w:i w:val="false"/>
          <w:color w:val="000000"/>
          <w:sz w:val="28"/>
        </w:rPr>
        <w:t xml:space="preserve">
      "1. Болжамдық ресурстарды бағалаумен 1:200000 масштабында алаңдарды геологиялық жете зерттеу:" деген жолда "52,0" деген сандар "35,0" деген сандармен ауыстырылсын; </w:t>
      </w:r>
      <w:r>
        <w:br/>
      </w:r>
      <w:r>
        <w:rPr>
          <w:rFonts w:ascii="Times New Roman"/>
          <w:b w:val="false"/>
          <w:i w:val="false"/>
          <w:color w:val="000000"/>
          <w:sz w:val="28"/>
        </w:rPr>
        <w:t xml:space="preserve">
      "алтын" деген жолда "160" деген сандар "100" деген сандармен ауыстырылсын; </w:t>
      </w:r>
      <w:r>
        <w:br/>
      </w:r>
      <w:r>
        <w:rPr>
          <w:rFonts w:ascii="Times New Roman"/>
          <w:b w:val="false"/>
          <w:i w:val="false"/>
          <w:color w:val="000000"/>
          <w:sz w:val="28"/>
        </w:rPr>
        <w:t xml:space="preserve">
      "мыс" деген жолда "1,3" деген сандар "0,8" деген сандармен ауыстырылсын; </w:t>
      </w:r>
      <w:r>
        <w:br/>
      </w:r>
      <w:r>
        <w:rPr>
          <w:rFonts w:ascii="Times New Roman"/>
          <w:b w:val="false"/>
          <w:i w:val="false"/>
          <w:color w:val="000000"/>
          <w:sz w:val="28"/>
        </w:rPr>
        <w:t xml:space="preserve">
      "полиметалдар" деген жолда "7,0" деген сандар "4,5" деген сандармен ауыстырылсын; </w:t>
      </w:r>
      <w:r>
        <w:br/>
      </w:r>
      <w:r>
        <w:rPr>
          <w:rFonts w:ascii="Times New Roman"/>
          <w:b w:val="false"/>
          <w:i w:val="false"/>
          <w:color w:val="000000"/>
          <w:sz w:val="28"/>
        </w:rPr>
        <w:t xml:space="preserve">
      "АГЗ 200 жүргізу аумағын қамту" деген жолда "82,11" деген сандар "81" деген сандармен ауыстырылсын; </w:t>
      </w:r>
      <w:r>
        <w:br/>
      </w:r>
      <w:r>
        <w:rPr>
          <w:rFonts w:ascii="Times New Roman"/>
          <w:b w:val="false"/>
          <w:i w:val="false"/>
          <w:color w:val="000000"/>
          <w:sz w:val="28"/>
        </w:rPr>
        <w:t xml:space="preserve">
      "2. Болжамдық ресурстарды бағалаумен кенді алаңдарды геологиялық-минерагеникалық карталау:" деген жолда "20,0" деген сандар "15" деген сандармен ауыстырылсын; </w:t>
      </w:r>
      <w:r>
        <w:br/>
      </w:r>
      <w:r>
        <w:rPr>
          <w:rFonts w:ascii="Times New Roman"/>
          <w:b w:val="false"/>
          <w:i w:val="false"/>
          <w:color w:val="000000"/>
          <w:sz w:val="28"/>
        </w:rPr>
        <w:t xml:space="preserve">
      "алтын" деген жолда "2,2" деген сандар "1,8" деген сандармен ауыстырылсын; </w:t>
      </w:r>
      <w:r>
        <w:br/>
      </w:r>
      <w:r>
        <w:rPr>
          <w:rFonts w:ascii="Times New Roman"/>
          <w:b w:val="false"/>
          <w:i w:val="false"/>
          <w:color w:val="000000"/>
          <w:sz w:val="28"/>
        </w:rPr>
        <w:t xml:space="preserve">
      "мыс" деген жолда "0,3" деген сандар "0,1" деген сандармен ауыстырылсын; </w:t>
      </w:r>
      <w:r>
        <w:br/>
      </w:r>
      <w:r>
        <w:rPr>
          <w:rFonts w:ascii="Times New Roman"/>
          <w:b w:val="false"/>
          <w:i w:val="false"/>
          <w:color w:val="000000"/>
          <w:sz w:val="28"/>
        </w:rPr>
        <w:t xml:space="preserve">
      "полиметалдар" деген жолда "3,2" деген сандар "0,3" деген сандармен ауыстырылсын; </w:t>
      </w:r>
      <w:r>
        <w:br/>
      </w:r>
      <w:r>
        <w:rPr>
          <w:rFonts w:ascii="Times New Roman"/>
          <w:b w:val="false"/>
          <w:i w:val="false"/>
          <w:color w:val="000000"/>
          <w:sz w:val="28"/>
        </w:rPr>
        <w:t xml:space="preserve">
      "ГМК - 200 өткізу аумағын қамту" деген жолда "16,8" деген сандар "13,0" деген сандармен ауыстырылсын; </w:t>
      </w:r>
      <w:r>
        <w:br/>
      </w:r>
      <w:r>
        <w:rPr>
          <w:rFonts w:ascii="Times New Roman"/>
          <w:b w:val="false"/>
          <w:i w:val="false"/>
          <w:color w:val="000000"/>
          <w:sz w:val="28"/>
        </w:rPr>
        <w:t xml:space="preserve">
      "3. 1:200000 масштабында инженерлік-геологиялық зерттеулермен гидрогеологиялық жете зерттеу" деген жолда "25" деген сандар "19,02" деген сандармен ауыстырылсын; </w:t>
      </w:r>
      <w:r>
        <w:br/>
      </w:r>
      <w:r>
        <w:rPr>
          <w:rFonts w:ascii="Times New Roman"/>
          <w:b w:val="false"/>
          <w:i w:val="false"/>
          <w:color w:val="000000"/>
          <w:sz w:val="28"/>
        </w:rPr>
        <w:t xml:space="preserve">
      "Жете зерттеуді талап ететін алаң 1561,3 мың шаршы км" деген жолда "3,8" деген сандар "3,4" деген сандармен ауыстырылсын; </w:t>
      </w:r>
      <w:r>
        <w:br/>
      </w:r>
      <w:r>
        <w:rPr>
          <w:rFonts w:ascii="Times New Roman"/>
          <w:b w:val="false"/>
          <w:i w:val="false"/>
          <w:color w:val="000000"/>
          <w:sz w:val="28"/>
        </w:rPr>
        <w:t xml:space="preserve">
      "4. Аэроғарыштық және геологиялық-геофизикалық деректерді кешенді зерттеу негізінде пайдалы қазбалар кенорындарын болжау", "Қазақстан аумағын қамту - 2,7 млн. шаршы км" деген жол алып тасталсын; </w:t>
      </w:r>
      <w:r>
        <w:br/>
      </w:r>
      <w:r>
        <w:rPr>
          <w:rFonts w:ascii="Times New Roman"/>
          <w:b w:val="false"/>
          <w:i w:val="false"/>
          <w:color w:val="000000"/>
          <w:sz w:val="28"/>
        </w:rPr>
        <w:t xml:space="preserve">
      "Пайдалы қазбалар кенорындарын орналастырудың өңірлік және жергілікті заңдылықтарын анықтау" деген 1.1.2-міндетте: </w:t>
      </w:r>
      <w:r>
        <w:br/>
      </w:r>
      <w:r>
        <w:rPr>
          <w:rFonts w:ascii="Times New Roman"/>
          <w:b w:val="false"/>
          <w:i w:val="false"/>
          <w:color w:val="000000"/>
          <w:sz w:val="28"/>
        </w:rPr>
        <w:t xml:space="preserve">
      "1. Қолданбалы ғылыми зерттеулер" деген жолда: </w:t>
      </w:r>
      <w:r>
        <w:br/>
      </w:r>
      <w:r>
        <w:rPr>
          <w:rFonts w:ascii="Times New Roman"/>
          <w:b w:val="false"/>
          <w:i w:val="false"/>
          <w:color w:val="000000"/>
          <w:sz w:val="28"/>
        </w:rPr>
        <w:t xml:space="preserve">
      "зерттеулер" деген сөзден кейін "(аяқталатын)" деген сөзбен толықтырылсын; </w:t>
      </w:r>
      <w:r>
        <w:br/>
      </w:r>
      <w:r>
        <w:rPr>
          <w:rFonts w:ascii="Times New Roman"/>
          <w:b w:val="false"/>
          <w:i w:val="false"/>
          <w:color w:val="000000"/>
          <w:sz w:val="28"/>
        </w:rPr>
        <w:t xml:space="preserve">
      "2009 жыл" деген бағанда "8" деген сан "2" деген санмен ауыстырылсын; </w:t>
      </w:r>
      <w:r>
        <w:br/>
      </w:r>
      <w:r>
        <w:rPr>
          <w:rFonts w:ascii="Times New Roman"/>
          <w:b w:val="false"/>
          <w:i w:val="false"/>
          <w:color w:val="000000"/>
          <w:sz w:val="28"/>
        </w:rPr>
        <w:t xml:space="preserve">
      "2. Жаңа тәжірибелік-конструкторлық технологиялар" деген жолда: </w:t>
      </w:r>
      <w:r>
        <w:br/>
      </w:r>
      <w:r>
        <w:rPr>
          <w:rFonts w:ascii="Times New Roman"/>
          <w:b w:val="false"/>
          <w:i w:val="false"/>
          <w:color w:val="000000"/>
          <w:sz w:val="28"/>
        </w:rPr>
        <w:t xml:space="preserve">
      "Жаңа" деген сөз алып тасталсын; </w:t>
      </w:r>
      <w:r>
        <w:br/>
      </w:r>
      <w:r>
        <w:rPr>
          <w:rFonts w:ascii="Times New Roman"/>
          <w:b w:val="false"/>
          <w:i w:val="false"/>
          <w:color w:val="000000"/>
          <w:sz w:val="28"/>
        </w:rPr>
        <w:t xml:space="preserve">
      "технологиялар" деген сөзден кейін "(аяқталатын)" деген сөзбен толықтырылсын; </w:t>
      </w:r>
      <w:r>
        <w:br/>
      </w:r>
      <w:r>
        <w:rPr>
          <w:rFonts w:ascii="Times New Roman"/>
          <w:b w:val="false"/>
          <w:i w:val="false"/>
          <w:color w:val="000000"/>
          <w:sz w:val="28"/>
        </w:rPr>
        <w:t xml:space="preserve">
      "2009 жыл" деген бағанда "4" деген сан "2" деген санмен ауыстырылсын; </w:t>
      </w:r>
      <w:r>
        <w:br/>
      </w:r>
      <w:r>
        <w:rPr>
          <w:rFonts w:ascii="Times New Roman"/>
          <w:b w:val="false"/>
          <w:i w:val="false"/>
          <w:color w:val="000000"/>
          <w:sz w:val="28"/>
        </w:rPr>
        <w:t xml:space="preserve">
      "Пайдалы қазбалардың түрлері, оның ішінде неғұрлым көп қажет етілетін: алтын, мыс, полиметалдар бойынша" деген 1.1.3-міндетте: </w:t>
      </w:r>
      <w:r>
        <w:br/>
      </w:r>
      <w:r>
        <w:rPr>
          <w:rFonts w:ascii="Times New Roman"/>
          <w:b w:val="false"/>
          <w:i w:val="false"/>
          <w:color w:val="000000"/>
          <w:sz w:val="28"/>
        </w:rPr>
        <w:t xml:space="preserve">
      "2009 жыл" деген бағанда: </w:t>
      </w:r>
      <w:r>
        <w:br/>
      </w:r>
      <w:r>
        <w:rPr>
          <w:rFonts w:ascii="Times New Roman"/>
          <w:b w:val="false"/>
          <w:i w:val="false"/>
          <w:color w:val="000000"/>
          <w:sz w:val="28"/>
        </w:rPr>
        <w:t xml:space="preserve">
      "1. Қорлардың өсуімен қатты пайдалы қазбаларға іздеу-бағалау жұмыстары:" деген жолда "13" деген сандар "8" деген санмен ауыстырылсын; </w:t>
      </w:r>
      <w:r>
        <w:br/>
      </w:r>
      <w:r>
        <w:rPr>
          <w:rFonts w:ascii="Times New Roman"/>
          <w:b w:val="false"/>
          <w:i w:val="false"/>
          <w:color w:val="000000"/>
          <w:sz w:val="28"/>
        </w:rPr>
        <w:t xml:space="preserve">
      "алтын" деген жолда "10" деген сандар "1,0" деген сандармен ауыстырылсын; </w:t>
      </w:r>
      <w:r>
        <w:br/>
      </w:r>
      <w:r>
        <w:rPr>
          <w:rFonts w:ascii="Times New Roman"/>
          <w:b w:val="false"/>
          <w:i w:val="false"/>
          <w:color w:val="000000"/>
          <w:sz w:val="28"/>
        </w:rPr>
        <w:t xml:space="preserve">
      "мыс" деген жолда "50" деген сандар "150" деген сандармен ауыстырылсын; </w:t>
      </w:r>
      <w:r>
        <w:br/>
      </w:r>
      <w:r>
        <w:rPr>
          <w:rFonts w:ascii="Times New Roman"/>
          <w:b w:val="false"/>
          <w:i w:val="false"/>
          <w:color w:val="000000"/>
          <w:sz w:val="28"/>
        </w:rPr>
        <w:t xml:space="preserve">
      "полиметалдар" деген жолда "100" деген сандар "0" деген санмен ауыстырылсын; </w:t>
      </w:r>
      <w:r>
        <w:br/>
      </w:r>
      <w:r>
        <w:rPr>
          <w:rFonts w:ascii="Times New Roman"/>
          <w:b w:val="false"/>
          <w:i w:val="false"/>
          <w:color w:val="000000"/>
          <w:sz w:val="28"/>
        </w:rPr>
        <w:t xml:space="preserve">
      "Қазақстанның барлық аумағында елдің минералдық шикізат кешенінің жағдайы туралы мемлекеттік органдарды уақытылы ақпаратпен қамтамасыз ету" деген 1.1.4-міндет мынадай мазмұндағы жолмен толықтырылсын: </w:t>
      </w:r>
    </w:p>
    <w:bookmarkEnd w:id="0"/>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9"/>
        <w:gridCol w:w="1250"/>
        <w:gridCol w:w="1247"/>
        <w:gridCol w:w="1247"/>
        <w:gridCol w:w="1220"/>
        <w:gridCol w:w="1258"/>
        <w:gridCol w:w="1239"/>
      </w:tblGrid>
      <w:tr>
        <w:trPr>
          <w:trHeight w:val="30" w:hRule="atLeast"/>
        </w:trPr>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"Геология және жер қойнауын қорғау" ақпараттық-талдау журналын тоқсан сайын шығару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Журнал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 </w:t>
      </w:r>
    </w:p>
    <w:bookmarkStart w:name="z6" w:id="1"/>
    <w:p>
      <w:pPr>
        <w:spacing w:after="0"/>
        <w:ind w:left="0"/>
        <w:jc w:val="both"/>
      </w:pPr>
      <w:r>
        <w:rPr>
          <w:rFonts w:ascii="Times New Roman"/>
          <w:b w:val="false"/>
          <w:i w:val="false"/>
          <w:color w:val="000000"/>
          <w:sz w:val="28"/>
        </w:rPr>
        <w:t xml:space="preserve">      "Халықты ауыз сумен қамтамасыз ету" деген 2-мақсатта: </w:t>
      </w:r>
      <w:r>
        <w:br/>
      </w:r>
      <w:r>
        <w:rPr>
          <w:rFonts w:ascii="Times New Roman"/>
          <w:b w:val="false"/>
          <w:i w:val="false"/>
          <w:color w:val="000000"/>
          <w:sz w:val="28"/>
        </w:rPr>
        <w:t xml:space="preserve">
      мақсатты индикаторда "37,6", "43,9" деген сандар "31,4" деген сандармен ауыстырылсын; </w:t>
      </w:r>
      <w:r>
        <w:br/>
      </w:r>
      <w:r>
        <w:rPr>
          <w:rFonts w:ascii="Times New Roman"/>
          <w:b w:val="false"/>
          <w:i w:val="false"/>
          <w:color w:val="000000"/>
          <w:sz w:val="28"/>
        </w:rPr>
        <w:t xml:space="preserve">
      "Ауылдық елді мекендерді сапалы жерасты ауыз су қорларымен қамтамасыз ету" деген 1.2.1-міндетте: </w:t>
      </w:r>
      <w:r>
        <w:br/>
      </w:r>
      <w:r>
        <w:rPr>
          <w:rFonts w:ascii="Times New Roman"/>
          <w:b w:val="false"/>
          <w:i w:val="false"/>
          <w:color w:val="000000"/>
          <w:sz w:val="28"/>
        </w:rPr>
        <w:t xml:space="preserve">
      "Барлығы 1650 ауылдық елді мекен" деген жолда: </w:t>
      </w:r>
      <w:r>
        <w:br/>
      </w:r>
      <w:r>
        <w:rPr>
          <w:rFonts w:ascii="Times New Roman"/>
          <w:b w:val="false"/>
          <w:i w:val="false"/>
          <w:color w:val="000000"/>
          <w:sz w:val="28"/>
        </w:rPr>
        <w:t xml:space="preserve">
      "2010 жыл" деген бағанда "37,6" деген сандар "31,4" деген сандармен ауыстырылсын; </w:t>
      </w:r>
      <w:r>
        <w:br/>
      </w:r>
      <w:r>
        <w:rPr>
          <w:rFonts w:ascii="Times New Roman"/>
          <w:b w:val="false"/>
          <w:i w:val="false"/>
          <w:color w:val="000000"/>
          <w:sz w:val="28"/>
        </w:rPr>
        <w:t xml:space="preserve">
      "2011 жыл" деген бағанда "43,9" деген сандар "31,4" деген сандармен ауыстырылсын; </w:t>
      </w:r>
      <w:r>
        <w:br/>
      </w:r>
      <w:r>
        <w:rPr>
          <w:rFonts w:ascii="Times New Roman"/>
          <w:b w:val="false"/>
          <w:i w:val="false"/>
          <w:color w:val="000000"/>
          <w:sz w:val="28"/>
        </w:rPr>
        <w:t xml:space="preserve">
      "2. Тұщы жерасты сулары кенорындарының қорын қайта бағалаумен жете зерттеу" деген жолдың "2010 жыл" деген бағанында "28" деген сандар "0" деген санмен ауыстырылсын; </w:t>
      </w:r>
      <w:r>
        <w:br/>
      </w:r>
      <w:r>
        <w:rPr>
          <w:rFonts w:ascii="Times New Roman"/>
          <w:b w:val="false"/>
          <w:i w:val="false"/>
          <w:color w:val="000000"/>
          <w:sz w:val="28"/>
        </w:rPr>
        <w:t xml:space="preserve">
      "Барлығы 194 кенорны" деген жолда: </w:t>
      </w:r>
      <w:r>
        <w:br/>
      </w:r>
      <w:r>
        <w:rPr>
          <w:rFonts w:ascii="Times New Roman"/>
          <w:b w:val="false"/>
          <w:i w:val="false"/>
          <w:color w:val="000000"/>
          <w:sz w:val="28"/>
        </w:rPr>
        <w:t xml:space="preserve">
      "2010 жыл" деген бағанда "15,5" деген сандар "1,0" деген сандармен ауыстырылсын; </w:t>
      </w:r>
      <w:r>
        <w:br/>
      </w:r>
      <w:r>
        <w:rPr>
          <w:rFonts w:ascii="Times New Roman"/>
          <w:b w:val="false"/>
          <w:i w:val="false"/>
          <w:color w:val="000000"/>
          <w:sz w:val="28"/>
        </w:rPr>
        <w:t xml:space="preserve">
      "2011 жыл" деген бағанда "29,9" деген сандар "15,5" деген сандармен ауыстырылсын; </w:t>
      </w:r>
      <w:r>
        <w:br/>
      </w:r>
      <w:r>
        <w:rPr>
          <w:rFonts w:ascii="Times New Roman"/>
          <w:b w:val="false"/>
          <w:i w:val="false"/>
          <w:color w:val="000000"/>
          <w:sz w:val="28"/>
        </w:rPr>
        <w:t xml:space="preserve">
      "Қазақстанның барлық аумағындағы жерасты суларының ресурстық әлеуетінің сапасы және қауіпті геологиялық процестер туралы уақытылы ақпаратпен қамтамасыз ету." деген 3-мақсатта: </w:t>
      </w:r>
      <w:r>
        <w:br/>
      </w:r>
      <w:r>
        <w:rPr>
          <w:rFonts w:ascii="Times New Roman"/>
          <w:b w:val="false"/>
          <w:i w:val="false"/>
          <w:color w:val="000000"/>
          <w:sz w:val="28"/>
        </w:rPr>
        <w:t xml:space="preserve">
      мақсатты индикаторда: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"5044", "5000", "5000", "5000", "5023", "5044" деген сандар тиісінше "5018", "5005", "5017", "5018", "5018", "5018" деген сандармен ауыстырылсын; </w:t>
      </w:r>
      <w:r>
        <w:br/>
      </w:r>
      <w:r>
        <w:rPr>
          <w:rFonts w:ascii="Times New Roman"/>
          <w:b w:val="false"/>
          <w:i w:val="false"/>
          <w:color w:val="000000"/>
          <w:sz w:val="28"/>
        </w:rPr>
        <w:t xml:space="preserve">
      "850-дің кемінде 138 постысын" деген сөздер "850 бекеттің 44 бекетін (полигонын)" деген сөздермен ауыстырылсын; </w:t>
      </w:r>
      <w:r>
        <w:br/>
      </w:r>
      <w:r>
        <w:rPr>
          <w:rFonts w:ascii="Times New Roman"/>
          <w:b w:val="false"/>
          <w:i w:val="false"/>
          <w:color w:val="000000"/>
          <w:sz w:val="28"/>
        </w:rPr>
        <w:t xml:space="preserve">
      "42" деген сандар "44"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2-тармақта: </w:t>
      </w:r>
      <w:r>
        <w:br/>
      </w:r>
      <w:r>
        <w:rPr>
          <w:rFonts w:ascii="Times New Roman"/>
          <w:b w:val="false"/>
          <w:i w:val="false"/>
          <w:color w:val="000000"/>
          <w:sz w:val="28"/>
        </w:rPr>
        <w:t xml:space="preserve">
      "1026", "616", "816", "1026" деген сандар тиісінше "926", "516", "716", "926" деген сандармен ауыстырылсын; </w:t>
      </w:r>
      <w:r>
        <w:br/>
      </w:r>
      <w:r>
        <w:rPr>
          <w:rFonts w:ascii="Times New Roman"/>
          <w:b w:val="false"/>
          <w:i w:val="false"/>
          <w:color w:val="000000"/>
          <w:sz w:val="28"/>
        </w:rPr>
        <w:t xml:space="preserve">
      "Өздігінен төгілетін гидрогеологиялық және мұнай ұңғымаларын жою және консервациялау" деген 1.3.2-міндетте: </w:t>
      </w:r>
      <w:r>
        <w:br/>
      </w:r>
      <w:r>
        <w:rPr>
          <w:rFonts w:ascii="Times New Roman"/>
          <w:b w:val="false"/>
          <w:i w:val="false"/>
          <w:color w:val="000000"/>
          <w:sz w:val="28"/>
        </w:rPr>
        <w:t xml:space="preserve">
      "2009 жыл" деген бағанда: </w:t>
      </w:r>
      <w:r>
        <w:br/>
      </w:r>
      <w:r>
        <w:rPr>
          <w:rFonts w:ascii="Times New Roman"/>
          <w:b w:val="false"/>
          <w:i w:val="false"/>
          <w:color w:val="000000"/>
          <w:sz w:val="28"/>
        </w:rPr>
        <w:t xml:space="preserve">
      "1. Гидрогеологиялық ұңғымаларды жою" деген жолда "158" деген сандар "58" деген сандармен ауыстырылсын; </w:t>
      </w:r>
      <w:r>
        <w:br/>
      </w:r>
      <w:r>
        <w:rPr>
          <w:rFonts w:ascii="Times New Roman"/>
          <w:b w:val="false"/>
          <w:i w:val="false"/>
          <w:color w:val="000000"/>
          <w:sz w:val="28"/>
        </w:rPr>
        <w:t xml:space="preserve">
      "Барлығы - 2149 ұңғыма" деген жолда "28,7" деген сандар "24,0"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жолдармен толықтырылсын: </w:t>
      </w:r>
    </w:p>
    <w:bookmarkEnd w:id="1"/>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8"/>
        <w:gridCol w:w="1252"/>
        <w:gridCol w:w="1250"/>
        <w:gridCol w:w="1250"/>
        <w:gridCol w:w="1221"/>
        <w:gridCol w:w="1249"/>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"5-мақсат. Жер қойнауын пайдалануға арналған келісім-шарттардағы қазақстандық қамтудың үлесін арттыру </w:t>
            </w:r>
            <w:r>
              <w:br/>
            </w:r>
            <w:r>
              <w:rPr>
                <w:rFonts w:ascii="Times New Roman"/>
                <w:b w:val="false"/>
                <w:i w:val="false"/>
                <w:color w:val="000000"/>
                <w:sz w:val="20"/>
              </w:rPr>
              <w:t>
</w:t>
            </w:r>
            <w:r>
              <w:rPr>
                <w:rFonts w:ascii="Times New Roman"/>
                <w:b w:val="false"/>
                <w:i w:val="false"/>
                <w:color w:val="000000"/>
                <w:sz w:val="20"/>
              </w:rPr>
              <w:t xml:space="preserve">Мақсатты индикатор: </w:t>
            </w:r>
            <w:r>
              <w:br/>
            </w:r>
            <w:r>
              <w:rPr>
                <w:rFonts w:ascii="Times New Roman"/>
                <w:b w:val="false"/>
                <w:i w:val="false"/>
                <w:color w:val="000000"/>
                <w:sz w:val="20"/>
              </w:rPr>
              <w:t>
</w:t>
            </w:r>
            <w:r>
              <w:rPr>
                <w:rFonts w:ascii="Times New Roman"/>
                <w:b w:val="false"/>
                <w:i w:val="false"/>
                <w:color w:val="000000"/>
                <w:sz w:val="20"/>
              </w:rPr>
              <w:t xml:space="preserve">2012 жылға қарай ӨБК-дан басқа жер қойнауын пайдаланушылардың сатып алудың жалпы көлеміндегі қазақстандық қамтудың үлесін тауарлар бойынша 14 %-ға дейін, жұмыстар мен қызметтер бойынша 80 %-ға дейін жеткізу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1.5.1-міндет. Қазақстан Республикасының жер қойнауын басқарудың бірыңғай мемлекеттік жүйесінің шеңберінде қазақстандық қамту мониторингінің тиімді жүйесін құру </w:t>
            </w:r>
          </w:p>
        </w:tc>
      </w:tr>
      <w:tr>
        <w:trPr>
          <w:trHeight w:val="30" w:hRule="atLeast"/>
        </w:trPr>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заңнамалық және нормативтік базаны дайындау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тауарлар, жұмыстар мен қызметтер туралы электронды дерекқор қалыптастыру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bookmarkStart w:name="z9" w:id="2"/>
    <w:p>
      <w:pPr>
        <w:spacing w:after="0"/>
        <w:ind w:left="0"/>
        <w:jc w:val="both"/>
      </w:pPr>
      <w:r>
        <w:rPr>
          <w:rFonts w:ascii="Times New Roman"/>
          <w:b w:val="false"/>
          <w:i w:val="false"/>
          <w:color w:val="000000"/>
          <w:sz w:val="28"/>
        </w:rPr>
        <w:t xml:space="preserve">      "Отын-энергетикалық кешеннің қарқынды дамуы" деген 2-стратегиялық бағытта: </w:t>
      </w:r>
      <w:r>
        <w:br/>
      </w:r>
      <w:r>
        <w:rPr>
          <w:rFonts w:ascii="Times New Roman"/>
          <w:b w:val="false"/>
          <w:i w:val="false"/>
          <w:color w:val="000000"/>
          <w:sz w:val="28"/>
        </w:rPr>
        <w:t xml:space="preserve">
      "Экономиканың электр энергиясына деген өскелең қажеттілігін қамтамасыз ету" деген 2-мақсатта: </w:t>
      </w:r>
      <w:r>
        <w:br/>
      </w:r>
      <w:r>
        <w:rPr>
          <w:rFonts w:ascii="Times New Roman"/>
          <w:b w:val="false"/>
          <w:i w:val="false"/>
          <w:color w:val="000000"/>
          <w:sz w:val="28"/>
        </w:rPr>
        <w:t xml:space="preserve">
      мақсатты индикатордың 1-тармағында "15" деген сандар "4,3" деген сандармен ауыстырылсын; </w:t>
      </w:r>
      <w:r>
        <w:br/>
      </w:r>
      <w:r>
        <w:rPr>
          <w:rFonts w:ascii="Times New Roman"/>
          <w:b w:val="false"/>
          <w:i w:val="false"/>
          <w:color w:val="000000"/>
          <w:sz w:val="28"/>
        </w:rPr>
        <w:t xml:space="preserve">
      "Электр және жылу жүйелері объектілерін салу" деген 2.2.3-міндетте: </w:t>
      </w:r>
      <w:r>
        <w:br/>
      </w:r>
      <w:r>
        <w:rPr>
          <w:rFonts w:ascii="Times New Roman"/>
          <w:b w:val="false"/>
          <w:i w:val="false"/>
          <w:color w:val="000000"/>
          <w:sz w:val="28"/>
        </w:rPr>
        <w:t xml:space="preserve">
      "Облыстық бюджеттерге, Астана және Алматы қалаларының бюджеттеріне жылу-энергетикалық жүйені дамытуға мақсатты трансферттер (РБ қаржысы)" деген жолдың "2009 жыл" деген бағанында "34" деген сандар "24" деген сандармен ауыстырылсын; </w:t>
      </w:r>
      <w:r>
        <w:br/>
      </w:r>
      <w:r>
        <w:rPr>
          <w:rFonts w:ascii="Times New Roman"/>
          <w:b w:val="false"/>
          <w:i w:val="false"/>
          <w:color w:val="000000"/>
          <w:sz w:val="28"/>
        </w:rPr>
        <w:t xml:space="preserve">
      "Мұнай ресурстарын пайдаланудың тиімділігін арттыру" деген 3-мақсатта: </w:t>
      </w:r>
      <w:r>
        <w:br/>
      </w:r>
      <w:r>
        <w:rPr>
          <w:rFonts w:ascii="Times New Roman"/>
          <w:b w:val="false"/>
          <w:i w:val="false"/>
          <w:color w:val="000000"/>
          <w:sz w:val="28"/>
        </w:rPr>
        <w:t xml:space="preserve">
      мақсатты индикаторда: </w:t>
      </w:r>
      <w:r>
        <w:br/>
      </w:r>
      <w:r>
        <w:rPr>
          <w:rFonts w:ascii="Times New Roman"/>
          <w:b w:val="false"/>
          <w:i w:val="false"/>
          <w:color w:val="000000"/>
          <w:sz w:val="28"/>
        </w:rPr>
        <w:t xml:space="preserve">
      1-тармақта "14,5", "121,4" деген сандар тиісінше "10,8", "116" деген сандармен ауыстырылсын; </w:t>
      </w:r>
      <w:r>
        <w:br/>
      </w:r>
      <w:r>
        <w:rPr>
          <w:rFonts w:ascii="Times New Roman"/>
          <w:b w:val="false"/>
          <w:i w:val="false"/>
          <w:color w:val="000000"/>
          <w:sz w:val="28"/>
        </w:rPr>
        <w:t xml:space="preserve">
      2-тармақта "3", "124,6" деген сандар тиісінше "1,5", "112,2" деген сандармен ауыстырылсын; </w:t>
      </w:r>
      <w:r>
        <w:br/>
      </w:r>
      <w:r>
        <w:rPr>
          <w:rFonts w:ascii="Times New Roman"/>
          <w:b w:val="false"/>
          <w:i w:val="false"/>
          <w:color w:val="000000"/>
          <w:sz w:val="28"/>
        </w:rPr>
        <w:t xml:space="preserve">
      3-тармақта "11,5", "118,9" деген сандар тиісінше "10,7", "117,7" деген сандармен ауыстырылсын; </w:t>
      </w:r>
      <w:r>
        <w:br/>
      </w:r>
      <w:r>
        <w:rPr>
          <w:rFonts w:ascii="Times New Roman"/>
          <w:b w:val="false"/>
          <w:i w:val="false"/>
          <w:color w:val="000000"/>
          <w:sz w:val="28"/>
        </w:rPr>
        <w:t xml:space="preserve">
      "Экономиканың көмірсутектерге деген ішкі қажеттіліктерін қамтамасыз ету" деген 2.3.1-міндет мынадай редакцияда жазылсын: </w:t>
      </w:r>
    </w:p>
    <w:bookmarkEnd w:id="2"/>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2"/>
        <w:gridCol w:w="1444"/>
        <w:gridCol w:w="1502"/>
        <w:gridCol w:w="1502"/>
        <w:gridCol w:w="1490"/>
        <w:gridCol w:w="1490"/>
        <w:gridCol w:w="149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2.3.1-міндет. Экономиканың көмірсутектерге деген ішкі қажеттіліктерін қамтамасыз ету </w:t>
            </w:r>
          </w:p>
        </w:tc>
      </w:tr>
      <w:tr>
        <w:trPr>
          <w:trHeight w:val="30" w:hRule="atLeast"/>
        </w:trPr>
        <w:tc>
          <w:tcPr>
            <w:tcW w:w="4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өндіру көлемін жыл сайын ұлғайту (өткен жылмен салыстырғанда)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67225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70617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77000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78000 </w:t>
            </w:r>
          </w:p>
        </w:tc>
      </w:tr>
      <w:tr>
        <w:trPr>
          <w:trHeight w:val="30" w:hRule="atLeast"/>
        </w:trPr>
        <w:tc>
          <w:tcPr>
            <w:tcW w:w="0" w:type="auto"/>
            <w:vMerge/>
            <w:tcBorders>
              <w:top w:val="nil"/>
              <w:left w:val="single" w:color="cfcfcf" w:sz="5"/>
              <w:bottom w:val="single" w:color="cfcfcf" w:sz="5"/>
              <w:right w:val="single" w:color="cfcfcf" w:sz="5"/>
            </w:tcBorders>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 </w:t>
            </w:r>
          </w:p>
        </w:tc>
      </w:tr>
      <w:tr>
        <w:trPr>
          <w:trHeight w:val="30" w:hRule="atLeast"/>
        </w:trPr>
        <w:tc>
          <w:tcPr>
            <w:tcW w:w="4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МӨЗ-де мұнайды қайта өңдеу көлемін жыл сайын ұлғайту (өткен жылмен салыстырғанда)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12036,9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12288,7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13500 </w:t>
            </w:r>
          </w:p>
        </w:tc>
      </w:tr>
      <w:tr>
        <w:trPr>
          <w:trHeight w:val="30" w:hRule="atLeast"/>
        </w:trPr>
        <w:tc>
          <w:tcPr>
            <w:tcW w:w="0" w:type="auto"/>
            <w:vMerge/>
            <w:tcBorders>
              <w:top w:val="nil"/>
              <w:left w:val="single" w:color="cfcfcf" w:sz="5"/>
              <w:bottom w:val="single" w:color="cfcfcf" w:sz="5"/>
              <w:right w:val="single" w:color="cfcfcf" w:sz="5"/>
            </w:tcBorders>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 </w:t>
            </w:r>
          </w:p>
        </w:tc>
      </w:tr>
      <w:tr>
        <w:trPr>
          <w:trHeight w:val="30" w:hRule="atLeast"/>
        </w:trPr>
        <w:tc>
          <w:tcPr>
            <w:tcW w:w="4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өндіру көлемі (өткен жылмен салыстырғанда)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2626,8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2491,1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2520,0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2675,8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2829,4 </w:t>
            </w:r>
          </w:p>
        </w:tc>
      </w:tr>
      <w:tr>
        <w:trPr>
          <w:trHeight w:val="30" w:hRule="atLeast"/>
        </w:trPr>
        <w:tc>
          <w:tcPr>
            <w:tcW w:w="0" w:type="auto"/>
            <w:vMerge/>
            <w:tcBorders>
              <w:top w:val="nil"/>
              <w:left w:val="single" w:color="cfcfcf" w:sz="5"/>
              <w:bottom w:val="single" w:color="cfcfcf" w:sz="5"/>
              <w:right w:val="single" w:color="cfcfcf" w:sz="5"/>
            </w:tcBorders>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 </w:t>
            </w:r>
          </w:p>
        </w:tc>
      </w:tr>
      <w:tr>
        <w:trPr>
          <w:trHeight w:val="30" w:hRule="atLeast"/>
        </w:trPr>
        <w:tc>
          <w:tcPr>
            <w:tcW w:w="4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отынын өндіру көлемі (өткен жылмен салыстырғанда)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3919,0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3898,0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3966,6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4124,1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4206,4 </w:t>
            </w:r>
          </w:p>
        </w:tc>
      </w:tr>
      <w:tr>
        <w:trPr>
          <w:trHeight w:val="30" w:hRule="atLeast"/>
        </w:trPr>
        <w:tc>
          <w:tcPr>
            <w:tcW w:w="0" w:type="auto"/>
            <w:vMerge/>
            <w:tcBorders>
              <w:top w:val="nil"/>
              <w:left w:val="single" w:color="cfcfcf" w:sz="5"/>
              <w:bottom w:val="single" w:color="cfcfcf" w:sz="5"/>
              <w:right w:val="single" w:color="cfcfcf" w:sz="5"/>
            </w:tcBorders>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r>
      <w:tr>
        <w:trPr>
          <w:trHeight w:val="30" w:hRule="atLeast"/>
        </w:trPr>
        <w:tc>
          <w:tcPr>
            <w:tcW w:w="4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Авиакеросин өндіру көлемі (өткен жылмен салыстырғанда)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399,2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416,0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461,3 </w:t>
            </w:r>
          </w:p>
        </w:tc>
      </w:tr>
      <w:tr>
        <w:trPr>
          <w:trHeight w:val="30" w:hRule="atLeast"/>
        </w:trPr>
        <w:tc>
          <w:tcPr>
            <w:tcW w:w="0" w:type="auto"/>
            <w:vMerge/>
            <w:tcBorders>
              <w:top w:val="nil"/>
              <w:left w:val="single" w:color="cfcfcf" w:sz="5"/>
              <w:bottom w:val="single" w:color="cfcfcf" w:sz="5"/>
              <w:right w:val="single" w:color="cfcfcf" w:sz="5"/>
            </w:tcBorders>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154,1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 </w:t>
            </w:r>
          </w:p>
        </w:tc>
      </w:tr>
      <w:tr>
        <w:trPr>
          <w:trHeight w:val="30" w:hRule="atLeast"/>
        </w:trPr>
        <w:tc>
          <w:tcPr>
            <w:tcW w:w="4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өндіру көлемі (өткен жылмен салыстырғанда)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2575,0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3134,6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2720,0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2811,2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2923,6 </w:t>
            </w:r>
          </w:p>
        </w:tc>
      </w:tr>
      <w:tr>
        <w:trPr>
          <w:trHeight w:val="30" w:hRule="atLeast"/>
        </w:trPr>
        <w:tc>
          <w:tcPr>
            <w:tcW w:w="0" w:type="auto"/>
            <w:vMerge/>
            <w:tcBorders>
              <w:top w:val="nil"/>
              <w:left w:val="single" w:color="cfcfcf" w:sz="5"/>
              <w:bottom w:val="single" w:color="cfcfcf" w:sz="5"/>
              <w:right w:val="single" w:color="cfcfcf" w:sz="5"/>
            </w:tcBorders>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w:t>
            </w:r>
          </w:p>
        </w:tc>
      </w:tr>
    </w:tbl>
    <w:p>
      <w:pPr>
        <w:spacing w:after="0"/>
        <w:ind w:left="0"/>
        <w:jc w:val="both"/>
      </w:pPr>
      <w:r>
        <w:rPr>
          <w:rFonts w:ascii="Times New Roman"/>
          <w:b w:val="false"/>
          <w:i w:val="false"/>
          <w:color w:val="000000"/>
          <w:sz w:val="28"/>
        </w:rPr>
        <w:t xml:space="preserve">"; </w:t>
      </w:r>
    </w:p>
    <w:bookmarkStart w:name="z10" w:id="3"/>
    <w:p>
      <w:pPr>
        <w:spacing w:after="0"/>
        <w:ind w:left="0"/>
        <w:jc w:val="both"/>
      </w:pPr>
      <w:r>
        <w:rPr>
          <w:rFonts w:ascii="Times New Roman"/>
          <w:b w:val="false"/>
          <w:i w:val="false"/>
          <w:color w:val="000000"/>
          <w:sz w:val="28"/>
        </w:rPr>
        <w:t xml:space="preserve">
      "Мұнайды ішкі нарықтарға тасымалдау бағыттарын әртараптандыру" деген 2.3.2-міндетте: </w:t>
      </w:r>
    </w:p>
    <w:bookmarkEnd w:id="3"/>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0"/>
        <w:gridCol w:w="1455"/>
        <w:gridCol w:w="1485"/>
        <w:gridCol w:w="1485"/>
        <w:gridCol w:w="1485"/>
        <w:gridCol w:w="1485"/>
        <w:gridCol w:w="1485"/>
      </w:tblGrid>
      <w:tr>
        <w:trPr>
          <w:trHeight w:val="30" w:hRule="atLeast"/>
        </w:trPr>
        <w:tc>
          <w:tcPr>
            <w:tcW w:w="4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экспортын ұлғайту (өткен жылмен салыстырғанда)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млн.т.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r>
      <w:tr>
        <w:trPr>
          <w:trHeight w:val="30" w:hRule="atLeast"/>
        </w:trPr>
        <w:tc>
          <w:tcPr>
            <w:tcW w:w="0" w:type="auto"/>
            <w:vMerge/>
            <w:tcBorders>
              <w:top w:val="nil"/>
              <w:left w:val="single" w:color="cfcfcf" w:sz="5"/>
              <w:bottom w:val="single" w:color="cfcfcf" w:sz="5"/>
              <w:right w:val="single" w:color="cfcfcf" w:sz="5"/>
            </w:tcBorders>
          </w:tcP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0"/>
        <w:gridCol w:w="1455"/>
        <w:gridCol w:w="1485"/>
        <w:gridCol w:w="1485"/>
        <w:gridCol w:w="1485"/>
        <w:gridCol w:w="1485"/>
        <w:gridCol w:w="1485"/>
      </w:tblGrid>
      <w:tr>
        <w:trPr>
          <w:trHeight w:val="30" w:hRule="atLeast"/>
        </w:trPr>
        <w:tc>
          <w:tcPr>
            <w:tcW w:w="4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экспортының көлемі (өткен жылмен салыстырғанда)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62,82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67,50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r>
      <w:tr>
        <w:trPr>
          <w:trHeight w:val="30" w:hRule="atLeast"/>
        </w:trPr>
        <w:tc>
          <w:tcPr>
            <w:tcW w:w="0" w:type="auto"/>
            <w:vMerge/>
            <w:tcBorders>
              <w:top w:val="nil"/>
              <w:left w:val="single" w:color="cfcfcf" w:sz="5"/>
              <w:bottom w:val="single" w:color="cfcfcf" w:sz="5"/>
              <w:right w:val="single" w:color="cfcfcf" w:sz="5"/>
            </w:tcBorders>
          </w:tcP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 </w:t>
            </w:r>
          </w:p>
        </w:tc>
      </w:tr>
    </w:tbl>
    <w:p>
      <w:pPr>
        <w:spacing w:after="0"/>
        <w:ind w:left="0"/>
        <w:jc w:val="both"/>
      </w:pPr>
      <w:r>
        <w:rPr>
          <w:rFonts w:ascii="Times New Roman"/>
          <w:b w:val="false"/>
          <w:i w:val="false"/>
          <w:color w:val="000000"/>
          <w:sz w:val="28"/>
        </w:rPr>
        <w:t xml:space="preserve">"; </w:t>
      </w:r>
    </w:p>
    <w:bookmarkStart w:name="z11" w:id="4"/>
    <w:p>
      <w:pPr>
        <w:spacing w:after="0"/>
        <w:ind w:left="0"/>
        <w:jc w:val="both"/>
      </w:pPr>
      <w:r>
        <w:rPr>
          <w:rFonts w:ascii="Times New Roman"/>
          <w:b w:val="false"/>
          <w:i w:val="false"/>
          <w:color w:val="000000"/>
          <w:sz w:val="28"/>
        </w:rPr>
        <w:t xml:space="preserve">
      "Қазақстан Республикасының ішкі нарығының өсіп отырған қажеттіліктерін газбен үздіксіз және тұрақты қамтамасыз ету" деген 2.4.2-міндет мынадай мазмұндағы жолдармен толықтырылсын: </w:t>
      </w:r>
    </w:p>
    <w:bookmarkEnd w:id="4"/>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3"/>
        <w:gridCol w:w="1459"/>
        <w:gridCol w:w="1468"/>
        <w:gridCol w:w="1477"/>
        <w:gridCol w:w="1477"/>
        <w:gridCol w:w="1468"/>
        <w:gridCol w:w="1468"/>
      </w:tblGrid>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газ тасымалдау жүйесін дамытуға бағытталған нысаналы трансферттер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"Газ саласын нормативтік реттеу деңгейін көтеру" деген 2.4.4-міндетте: </w:t>
      </w:r>
      <w:r>
        <w:br/>
      </w:r>
      <w:r>
        <w:rPr>
          <w:rFonts w:ascii="Times New Roman"/>
          <w:b w:val="false"/>
          <w:i w:val="false"/>
          <w:color w:val="000000"/>
          <w:sz w:val="28"/>
        </w:rPr>
        <w:t xml:space="preserve">
      "1. Әзірленген техникалық регламенттер" деген сөздер "Техникалық регламенттер әзірлеу" деген сөздермен ауыстырылсын; </w:t>
      </w:r>
      <w:r>
        <w:br/>
      </w:r>
      <w:r>
        <w:rPr>
          <w:rFonts w:ascii="Times New Roman"/>
          <w:b w:val="false"/>
          <w:i w:val="false"/>
          <w:color w:val="000000"/>
          <w:sz w:val="28"/>
        </w:rPr>
        <w:t xml:space="preserve">
      "2. Әзірленген нормативтік-техникалық құжаттар мен стандарттар" деген сөздер "Нормативтік-техникалық құжаттар (стандарттар) әзірлеу" деген сөздермен ауыстырылсын; </w:t>
      </w:r>
      <w:r>
        <w:br/>
      </w:r>
      <w:r>
        <w:rPr>
          <w:rFonts w:ascii="Times New Roman"/>
          <w:b w:val="false"/>
          <w:i w:val="false"/>
          <w:color w:val="000000"/>
          <w:sz w:val="28"/>
        </w:rPr>
        <w:t xml:space="preserve">
      "Көмірсутек шикізатын өңдеу деңгейін ұлғайту" деген 3-стратегиялық бағытта: </w:t>
      </w:r>
      <w:r>
        <w:br/>
      </w:r>
      <w:r>
        <w:rPr>
          <w:rFonts w:ascii="Times New Roman"/>
          <w:b w:val="false"/>
          <w:i w:val="false"/>
          <w:color w:val="000000"/>
          <w:sz w:val="28"/>
        </w:rPr>
        <w:t xml:space="preserve">
      "Көмірсутек шикізатын тереңдей өңдеудің және мұнай-химия өнімін шығарудың өндіруші қуаттарын құру" деген 3.1.2-міндетте: </w:t>
      </w:r>
      <w:r>
        <w:br/>
      </w:r>
      <w:r>
        <w:rPr>
          <w:rFonts w:ascii="Times New Roman"/>
          <w:b w:val="false"/>
          <w:i w:val="false"/>
          <w:color w:val="000000"/>
          <w:sz w:val="28"/>
        </w:rPr>
        <w:t xml:space="preserve">
      "4. Нормативтік-құқықтық актілерді әзірлеу" деген жолдың "2009 жыл" деген бағанында "2" деген сан "0" деген санмен ауыстырылсын; </w:t>
      </w:r>
      <w:r>
        <w:br/>
      </w:r>
      <w:r>
        <w:rPr>
          <w:rFonts w:ascii="Times New Roman"/>
          <w:b w:val="false"/>
          <w:i w:val="false"/>
          <w:color w:val="000000"/>
          <w:sz w:val="28"/>
        </w:rPr>
        <w:t xml:space="preserve">
      "Ядролық-энергетикалық саланы құру" деген 4-стратегиялық бағытта: </w:t>
      </w:r>
      <w:r>
        <w:br/>
      </w:r>
      <w:r>
        <w:rPr>
          <w:rFonts w:ascii="Times New Roman"/>
          <w:b w:val="false"/>
          <w:i w:val="false"/>
          <w:color w:val="000000"/>
          <w:sz w:val="28"/>
        </w:rPr>
        <w:t xml:space="preserve">
      "Атом энергетикасын құру есебінен электр және жылу энергиясы өндірісінің көздерін әртараптандыруды қамтамасыз ету." деген 2-мақсатта.: </w:t>
      </w:r>
      <w:r>
        <w:br/>
      </w:r>
      <w:r>
        <w:rPr>
          <w:rFonts w:ascii="Times New Roman"/>
          <w:b w:val="false"/>
          <w:i w:val="false"/>
          <w:color w:val="000000"/>
          <w:sz w:val="28"/>
        </w:rPr>
        <w:t xml:space="preserve">
      мақсатты индикатордың 1-тармағында "3" деген сан "2" деген санмен ауыстырылсын; </w:t>
      </w:r>
      <w:r>
        <w:br/>
      </w:r>
      <w:r>
        <w:rPr>
          <w:rFonts w:ascii="Times New Roman"/>
          <w:b w:val="false"/>
          <w:i w:val="false"/>
          <w:color w:val="000000"/>
          <w:sz w:val="28"/>
        </w:rPr>
        <w:t xml:space="preserve">
      "Ядролық энергетиканың ғылыми-технологиялық базасын және инфрақұрылымы элементтерін құру (дайындық жұмысы)" деген 4.2.1-міндетте: </w:t>
      </w:r>
      <w:r>
        <w:br/>
      </w:r>
      <w:r>
        <w:rPr>
          <w:rFonts w:ascii="Times New Roman"/>
          <w:b w:val="false"/>
          <w:i w:val="false"/>
          <w:color w:val="000000"/>
          <w:sz w:val="28"/>
        </w:rPr>
        <w:t xml:space="preserve">
      "6. Қазақстан Республикасында атом энергетикасын дамытудың ғылыми-техникалық бағдарламасын іске асыру" деген жолда: </w:t>
      </w:r>
      <w:r>
        <w:br/>
      </w:r>
      <w:r>
        <w:rPr>
          <w:rFonts w:ascii="Times New Roman"/>
          <w:b w:val="false"/>
          <w:i w:val="false"/>
          <w:color w:val="000000"/>
          <w:sz w:val="28"/>
        </w:rPr>
        <w:t xml:space="preserve">
      "2009 жыл" деген бағанда: </w:t>
      </w:r>
      <w:r>
        <w:br/>
      </w:r>
      <w:r>
        <w:rPr>
          <w:rFonts w:ascii="Times New Roman"/>
          <w:b w:val="false"/>
          <w:i w:val="false"/>
          <w:color w:val="000000"/>
          <w:sz w:val="28"/>
        </w:rPr>
        <w:t xml:space="preserve">
      "8" деген сан "6" деген санмен ауыстырылсын; </w:t>
      </w:r>
      <w:r>
        <w:br/>
      </w:r>
      <w:r>
        <w:rPr>
          <w:rFonts w:ascii="Times New Roman"/>
          <w:b w:val="false"/>
          <w:i w:val="false"/>
          <w:color w:val="000000"/>
          <w:sz w:val="28"/>
        </w:rPr>
        <w:t xml:space="preserve">
      "1" деген сан алып тасталсын; </w:t>
      </w:r>
      <w:r>
        <w:br/>
      </w:r>
      <w:r>
        <w:rPr>
          <w:rFonts w:ascii="Times New Roman"/>
          <w:b w:val="false"/>
          <w:i w:val="false"/>
          <w:color w:val="000000"/>
          <w:sz w:val="28"/>
        </w:rPr>
        <w:t xml:space="preserve">
      "2011 жыл" деген баған "1" деген санмен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3"/>
        <w:gridCol w:w="3647"/>
        <w:gridCol w:w="974"/>
        <w:gridCol w:w="974"/>
        <w:gridCol w:w="974"/>
        <w:gridCol w:w="974"/>
        <w:gridCol w:w="974"/>
      </w:tblGrid>
      <w:tr>
        <w:trPr>
          <w:trHeight w:val="30" w:hRule="atLeast"/>
        </w:trPr>
        <w:tc>
          <w:tcPr>
            <w:tcW w:w="4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Қазақстандық Токамак термоядролық материалтану реакторын құру мен пайдалануды ғылыми-техникалық қолдау бағдарламасын іске асыру </w:t>
            </w:r>
          </w:p>
        </w:tc>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 топтамасы диагностика жүйелері математикалық үлгілер технолог. әзірленімдер мамандар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5"/>
        <w:gridCol w:w="3645"/>
        <w:gridCol w:w="974"/>
        <w:gridCol w:w="974"/>
        <w:gridCol w:w="974"/>
        <w:gridCol w:w="974"/>
        <w:gridCol w:w="974"/>
      </w:tblGrid>
      <w:tr>
        <w:trPr>
          <w:trHeight w:val="30" w:hRule="atLeast"/>
        </w:trPr>
        <w:tc>
          <w:tcPr>
            <w:tcW w:w="4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Қазақстандық Тоқамақ термоядролық материалтану реакторын жасау мен пайдалануды ғылыми-техникалық қолдау бағдарламасын іске асыру </w:t>
            </w:r>
          </w:p>
        </w:tc>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 топтамасы диагностика жүйелері математикалық үлгілер әзірлеу әдістемелері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val="false"/>
          <w:i w:val="false"/>
          <w:color w:val="000000"/>
          <w:sz w:val="28"/>
        </w:rPr>
        <w:t xml:space="preserve">"; </w:t>
      </w:r>
    </w:p>
    <w:bookmarkStart w:name="z12" w:id="5"/>
    <w:p>
      <w:pPr>
        <w:spacing w:after="0"/>
        <w:ind w:left="0"/>
        <w:jc w:val="both"/>
      </w:pPr>
      <w:r>
        <w:rPr>
          <w:rFonts w:ascii="Times New Roman"/>
          <w:b w:val="false"/>
          <w:i w:val="false"/>
          <w:color w:val="000000"/>
          <w:sz w:val="28"/>
        </w:rPr>
        <w:t xml:space="preserve">      "8. Физика, химия, биология саласындағы кешенді ғылыми зерттеулерді және ДЦ-60 жеделдеткіш ауыр иондар базасында озық технологияларды дамыту бағдарламасын іске асыру" деген жолда: </w:t>
      </w:r>
      <w:r>
        <w:br/>
      </w:r>
      <w:r>
        <w:rPr>
          <w:rFonts w:ascii="Times New Roman"/>
          <w:b w:val="false"/>
          <w:i w:val="false"/>
          <w:color w:val="000000"/>
          <w:sz w:val="28"/>
        </w:rPr>
        <w:t xml:space="preserve">
      "Өлш. бірл." деген бағанда "оқу" деген сөз "әдістемелік" деген сөзбен ауыстырылсын; </w:t>
      </w:r>
      <w:r>
        <w:br/>
      </w:r>
      <w:r>
        <w:rPr>
          <w:rFonts w:ascii="Times New Roman"/>
          <w:b w:val="false"/>
          <w:i w:val="false"/>
          <w:color w:val="000000"/>
          <w:sz w:val="28"/>
        </w:rPr>
        <w:t xml:space="preserve">
      "2009 жыл" деген бағанда "5000", "6" деген сандар тиісінше "2000", "4" деген сандармен ауыстырылсын; </w:t>
      </w:r>
      <w:r>
        <w:br/>
      </w:r>
      <w:r>
        <w:rPr>
          <w:rFonts w:ascii="Times New Roman"/>
          <w:b w:val="false"/>
          <w:i w:val="false"/>
          <w:color w:val="000000"/>
          <w:sz w:val="28"/>
        </w:rPr>
        <w:t xml:space="preserve">
      "Халықтың тіршілік қарекетінің қауіпсіз жағдайларын қамтамасыз ету" 5-стратегиялық бағытта: </w:t>
      </w:r>
      <w:r>
        <w:br/>
      </w:r>
      <w:r>
        <w:rPr>
          <w:rFonts w:ascii="Times New Roman"/>
          <w:b w:val="false"/>
          <w:i w:val="false"/>
          <w:color w:val="000000"/>
          <w:sz w:val="28"/>
        </w:rPr>
        <w:t xml:space="preserve">
      "Техногендік сипаттағы радиациялық қауіпті аймақтардың және объектілердің зерттеу, анықтау және паспорттау" деген 5.2.1-міндет мынадай редакцияда жазылсын: </w:t>
      </w:r>
    </w:p>
    <w:bookmarkEnd w:id="5"/>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8"/>
        <w:gridCol w:w="3624"/>
        <w:gridCol w:w="984"/>
        <w:gridCol w:w="992"/>
        <w:gridCol w:w="984"/>
        <w:gridCol w:w="984"/>
        <w:gridCol w:w="984"/>
      </w:tblGrid>
      <w:tr>
        <w:trPr>
          <w:trHeight w:val="30" w:hRule="atLeast"/>
        </w:trPr>
        <w:tc>
          <w:tcPr>
            <w:tcW w:w="4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Бұрынғы ССП қауіпсіздігін қамтамасыз ету: </w:t>
            </w:r>
          </w:p>
        </w:tc>
        <w:tc>
          <w:tcPr>
            <w:tcW w:w="3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ревизиялау, жайластыру (км)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30" w:hRule="atLeast"/>
        </w:trPr>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Шекараларды ревизиялау және жайластыру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анықтағыш белгілер (дана)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4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және радиациялық қауіпті объектілердің қауіпсіздігі </w:t>
            </w:r>
          </w:p>
        </w:tc>
        <w:tc>
          <w:tcPr>
            <w:tcW w:w="3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субъект ұңғымалар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ССП объектілерінде ядролық қару қызметінің қалдықтарын жою және консервациялау жөніндегі технологиялар кешені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аумақтың алаңы (шаршы м)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r>
      <w:tr>
        <w:trPr>
          <w:trHeight w:val="30" w:hRule="atLeast"/>
        </w:trPr>
        <w:tc>
          <w:tcPr>
            <w:tcW w:w="4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Жарылыстан кейінгі құбылыстардың ауқымын бағалау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пайдалану объектілері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паспорттары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мониторингілік ұңғыма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4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шешімдерін қабылдаудың ақпараттық жүйесін құру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ГИС қабаттары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веб-сайт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брошюра, мақала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дәрістер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4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Жерасты суларының экологиялық жағдайына Азғыр полигонының әсерін зерттеу </w:t>
            </w:r>
          </w:p>
        </w:tc>
        <w:tc>
          <w:tcPr>
            <w:tcW w:w="3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зерттелген алаңдар шаршы км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 жою (дақ)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ұңғымаларды қалпына келтіру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bookmarkStart w:name="z13" w:id="6"/>
    <w:p>
      <w:pPr>
        <w:spacing w:after="0"/>
        <w:ind w:left="0"/>
        <w:jc w:val="both"/>
      </w:pPr>
      <w:r>
        <w:rPr>
          <w:rFonts w:ascii="Times New Roman"/>
          <w:b w:val="false"/>
          <w:i w:val="false"/>
          <w:color w:val="000000"/>
          <w:sz w:val="28"/>
        </w:rPr>
        <w:t xml:space="preserve">      "Ядролық энергияны пайдалану саласындағы қауіпсіздікті реттеу" деген 5.2.3.-міндетте: </w:t>
      </w:r>
      <w:r>
        <w:br/>
      </w:r>
      <w:r>
        <w:rPr>
          <w:rFonts w:ascii="Times New Roman"/>
          <w:b w:val="false"/>
          <w:i w:val="false"/>
          <w:color w:val="000000"/>
          <w:sz w:val="28"/>
        </w:rPr>
        <w:t xml:space="preserve">
      "Нормативтік-құқықтық актілер мен нормативтік техникалық құжаттар әзірленді" деген жолдың "2009 жыл" деген бағанында "15" деген сандар "11" деген сандармен ауыстырылсын; </w:t>
      </w:r>
      <w:r>
        <w:br/>
      </w:r>
      <w:r>
        <w:rPr>
          <w:rFonts w:ascii="Times New Roman"/>
          <w:b w:val="false"/>
          <w:i w:val="false"/>
          <w:color w:val="000000"/>
          <w:sz w:val="28"/>
        </w:rPr>
        <w:t xml:space="preserve">
      "Қазақстан Республикасының ядролық сынақтарды таратпау және тыйым салу туралы халықаралық шарттар бойынша халықаралық міндеттемелерін орындауы" деген 5.2.4-міндетте: </w:t>
      </w:r>
      <w:r>
        <w:br/>
      </w:r>
      <w:r>
        <w:rPr>
          <w:rFonts w:ascii="Times New Roman"/>
          <w:b w:val="false"/>
          <w:i w:val="false"/>
          <w:color w:val="000000"/>
          <w:sz w:val="28"/>
        </w:rPr>
        <w:t xml:space="preserve">
      "3. "Бурабай" геофизикалық обсерваториясын жаңа орынға көшіру" деген жолдың "Өлш. бірл." деген бағанында "станция" деген сөз "өлшеу кешендері" деген сөздермен ауыстырылсын; </w:t>
      </w:r>
      <w:r>
        <w:br/>
      </w:r>
      <w:r>
        <w:rPr>
          <w:rFonts w:ascii="Times New Roman"/>
          <w:b w:val="false"/>
          <w:i w:val="false"/>
          <w:color w:val="000000"/>
          <w:sz w:val="28"/>
        </w:rPr>
        <w:t xml:space="preserve">
      "Энергетика және минералдық ресурстар министрлігінің стратегиялық мақсаттарының мемлекеттің стратегиялық мақсаттарына сәйкес келуі" деген кіші бөлімде: </w:t>
      </w:r>
      <w:r>
        <w:br/>
      </w:r>
      <w:r>
        <w:rPr>
          <w:rFonts w:ascii="Times New Roman"/>
          <w:b w:val="false"/>
          <w:i w:val="false"/>
          <w:color w:val="000000"/>
          <w:sz w:val="28"/>
        </w:rPr>
        <w:t xml:space="preserve">
      "Елдің минералдық шикізат кешенінің тұрақты дамуын және жұмыс істеуін қамтамасыз ету" деген 1-стратегиялық бағыт: </w:t>
      </w:r>
      <w:r>
        <w:br/>
      </w:r>
      <w:r>
        <w:rPr>
          <w:rFonts w:ascii="Times New Roman"/>
          <w:b w:val="false"/>
          <w:i w:val="false"/>
          <w:color w:val="000000"/>
          <w:sz w:val="28"/>
        </w:rPr>
        <w:t xml:space="preserve">
      мынадай мазмұндағы жолмен толықтырылсын: </w:t>
      </w:r>
    </w:p>
    <w:bookmarkEnd w:id="6"/>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9"/>
        <w:gridCol w:w="4346"/>
        <w:gridCol w:w="4375"/>
      </w:tblGrid>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5-мақсат. Жер қойнауын пайдалануға арналған келісім-шарттардағы қазақстандық қамтудың үлесін арттыру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заңнамалық және нормативтік базаны дайындау. Сатып алынатын тауарлар, жұмыстар мен қызметтер туралы электрондық дерекқорды қалыптастыру.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 мен мемлекеттік органдар сатып алатын тауарларды, жұмыстарды және қызметтерді сатып алу кезінде қазақстандық қамтудың кейбір мәселелері туралы" Қазақстан Республикасы Президентінің 2009 жылғы 27 қаңтардағы  N 733 Жарлығы </w:t>
            </w:r>
          </w:p>
        </w:tc>
      </w:tr>
    </w:tbl>
    <w:p>
      <w:pPr>
        <w:spacing w:after="0"/>
        <w:ind w:left="0"/>
        <w:jc w:val="both"/>
      </w:pPr>
      <w:r>
        <w:rPr>
          <w:rFonts w:ascii="Times New Roman"/>
          <w:b w:val="false"/>
          <w:i w:val="false"/>
          <w:color w:val="000000"/>
          <w:sz w:val="28"/>
        </w:rPr>
        <w:t xml:space="preserve">"; </w:t>
      </w:r>
    </w:p>
    <w:bookmarkStart w:name="z14" w:id="7"/>
    <w:p>
      <w:pPr>
        <w:spacing w:after="0"/>
        <w:ind w:left="0"/>
        <w:jc w:val="both"/>
      </w:pPr>
      <w:r>
        <w:rPr>
          <w:rFonts w:ascii="Times New Roman"/>
          <w:b w:val="false"/>
          <w:i w:val="false"/>
          <w:color w:val="000000"/>
          <w:sz w:val="28"/>
        </w:rPr>
        <w:t xml:space="preserve">      "5. Негізінде Стратегиялық жоспар әзірленген нормативтік құқықтық актілер" деген бөлім мынадай мазмұндағы 11-1) тармақшамен толықтырылсын: </w:t>
      </w:r>
      <w:r>
        <w:br/>
      </w:r>
      <w:r>
        <w:rPr>
          <w:rFonts w:ascii="Times New Roman"/>
          <w:b w:val="false"/>
          <w:i w:val="false"/>
          <w:color w:val="000000"/>
          <w:sz w:val="28"/>
        </w:rPr>
        <w:t xml:space="preserve">
      "11-1) "Ұйымдар мен мемлекеттік органдар сатып алатын тауарларды, жұмыстарды және қызметтерді сатып алу кезінде қазақстандық қамтудың кейбір мәселелері туралы" Қазақстан Республикасы Президентінің 2009 жылғы 27 қаңтардағы N 733 Жарлығы"; </w:t>
      </w:r>
      <w:r>
        <w:br/>
      </w:r>
      <w:r>
        <w:rPr>
          <w:rFonts w:ascii="Times New Roman"/>
          <w:b w:val="false"/>
          <w:i w:val="false"/>
          <w:color w:val="000000"/>
          <w:sz w:val="28"/>
        </w:rPr>
        <w:t xml:space="preserve">
      "6. Бюджеттік бағдарламалар" деген бөлім осы қаулыға қосымшаға сәйкес жаңа редакцияда жазылсын. </w:t>
      </w:r>
      <w:r>
        <w:br/>
      </w:r>
      <w:r>
        <w:rPr>
          <w:rFonts w:ascii="Times New Roman"/>
          <w:b w:val="false"/>
          <w:i w:val="false"/>
          <w:color w:val="000000"/>
          <w:sz w:val="28"/>
        </w:rPr>
        <w:t xml:space="preserve">
      2. Осы қаулы қол қойылған күнінен бастап қолданысқа енгізіледі және ресми жариялануға тиіс.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13 мамырдағы </w:t>
      </w:r>
      <w:r>
        <w:br/>
      </w:r>
      <w:r>
        <w:rPr>
          <w:rFonts w:ascii="Times New Roman"/>
          <w:b w:val="false"/>
          <w:i w:val="false"/>
          <w:color w:val="000000"/>
          <w:sz w:val="28"/>
        </w:rPr>
        <w:t xml:space="preserve">
N 693 қаулысына   </w:t>
      </w:r>
      <w:r>
        <w:br/>
      </w:r>
      <w:r>
        <w:rPr>
          <w:rFonts w:ascii="Times New Roman"/>
          <w:b w:val="false"/>
          <w:i w:val="false"/>
          <w:color w:val="000000"/>
          <w:sz w:val="28"/>
        </w:rPr>
        <w:t xml:space="preserve">
қосымша      </w:t>
      </w:r>
    </w:p>
    <w:bookmarkStart w:name="z15" w:id="8"/>
    <w:p>
      <w:pPr>
        <w:spacing w:after="0"/>
        <w:ind w:left="0"/>
        <w:jc w:val="left"/>
      </w:pPr>
      <w:r>
        <w:rPr>
          <w:rFonts w:ascii="Times New Roman"/>
          <w:b/>
          <w:i w:val="false"/>
          <w:color w:val="000000"/>
        </w:rPr>
        <w:t xml:space="preserve"> 
6-бөлім. "Бюджеттік бағдарламалар" </w:t>
      </w:r>
    </w:p>
    <w:bookmarkEnd w:id="8"/>
    <w:p>
      <w:pPr>
        <w:spacing w:after="0"/>
        <w:ind w:left="0"/>
        <w:jc w:val="both"/>
      </w:pPr>
      <w:r>
        <w:rPr>
          <w:rFonts w:ascii="Times New Roman"/>
          <w:b w:val="false"/>
          <w:i w:val="false"/>
          <w:color w:val="000000"/>
          <w:sz w:val="28"/>
        </w:rPr>
        <w:t xml:space="preserve">      Тұжырымдалған стратегиялық бағыттарға, мақсаттарға және міндеттерге қол жеткізу үшін олардың сипаттамасын, сандық көрсеткіштерін, нәтижесін және бюджетін көрсете отырып, 29 бюджеттік бағдарлама белгіленді. Бюджеттік бағдарламаларды орындаудың түпкілікті көрсеткіштері нақтылық, салыстыру, экономикалық орындылығы, бақыланылуы мен тексерімділігі қағидаттарына байланысты тұжырымдалды. </w:t>
      </w:r>
      <w:r>
        <w:br/>
      </w:r>
      <w:r>
        <w:rPr>
          <w:rFonts w:ascii="Times New Roman"/>
          <w:b w:val="false"/>
          <w:i w:val="false"/>
          <w:color w:val="000000"/>
          <w:sz w:val="28"/>
        </w:rPr>
        <w:t xml:space="preserve">
      Бюджеттік шығыстардың жиынтығы Қазақстан Республикасы Энергетика және минералдық ресурстар министрлігінің 2009 - 2011 жылдарға арналған стратегиялық жоспарының "Бюджеттік бағдарламалар" деген 6-бөліміне 1-қосымшада берілді. </w:t>
      </w:r>
      <w:r>
        <w:br/>
      </w:r>
      <w:r>
        <w:rPr>
          <w:rFonts w:ascii="Times New Roman"/>
          <w:b w:val="false"/>
          <w:i w:val="false"/>
          <w:color w:val="000000"/>
          <w:sz w:val="28"/>
        </w:rPr>
        <w:t xml:space="preserve">
      Стратегиялық бағыттар, мақсаттар, міндеттер және бюджеттік бағдарламалар бойынша 2009 - 2011 жылдарға арналған шығыстарды бөлу Қазақстан Республикасы Энергетика және минералдық ресурстар министрлігінің 2009 — 2011 жылдарға арналған стратегиялық жоспарының "Бюджеттік бағдарламалар" деген 6-бөліміне 2-қосымшада берілді. </w:t>
      </w:r>
      <w:r>
        <w:br/>
      </w:r>
      <w:r>
        <w:rPr>
          <w:rFonts w:ascii="Times New Roman"/>
          <w:b w:val="false"/>
          <w:i w:val="false"/>
          <w:color w:val="000000"/>
          <w:sz w:val="28"/>
        </w:rPr>
        <w:t xml:space="preserve">
      Қазақстан Республикасы Энергетика және минералдық ресурстар министрлігінің 2009 — 2011 жылдарға арналған стратегиялық жоспарының бюджеттік бағдарламалары Қазақстан Республикасы Энергетика және минералдық ресурстар министрлігінің 2009 - 2011 жылдарға арналған стратегиялық жоспарының "Бюджеттік бағдарламалар" деген 6-бөліміне 3-қосымшада әр бағдарлама бойынша жеке берілді. </w:t>
      </w:r>
    </w:p>
    <w:bookmarkStart w:name="z16" w:id="9"/>
    <w:p>
      <w:pPr>
        <w:spacing w:after="0"/>
        <w:ind w:left="0"/>
        <w:jc w:val="both"/>
      </w:pPr>
      <w:r>
        <w:rPr>
          <w:rFonts w:ascii="Times New Roman"/>
          <w:b w:val="false"/>
          <w:i w:val="false"/>
          <w:color w:val="000000"/>
          <w:sz w:val="28"/>
        </w:rPr>
        <w:t xml:space="preserve">
Қазақстан Республикасы Энергетика және </w:t>
      </w:r>
      <w:r>
        <w:br/>
      </w:r>
      <w:r>
        <w:rPr>
          <w:rFonts w:ascii="Times New Roman"/>
          <w:b w:val="false"/>
          <w:i w:val="false"/>
          <w:color w:val="000000"/>
          <w:sz w:val="28"/>
        </w:rPr>
        <w:t xml:space="preserve">
минералдық ресурстар министрлігінің </w:t>
      </w:r>
      <w:r>
        <w:br/>
      </w:r>
      <w:r>
        <w:rPr>
          <w:rFonts w:ascii="Times New Roman"/>
          <w:b w:val="false"/>
          <w:i w:val="false"/>
          <w:color w:val="000000"/>
          <w:sz w:val="28"/>
        </w:rPr>
        <w:t xml:space="preserve">
2009 - 2011 жылдарға арналған </w:t>
      </w:r>
      <w:r>
        <w:br/>
      </w:r>
      <w:r>
        <w:rPr>
          <w:rFonts w:ascii="Times New Roman"/>
          <w:b w:val="false"/>
          <w:i w:val="false"/>
          <w:color w:val="000000"/>
          <w:sz w:val="28"/>
        </w:rPr>
        <w:t xml:space="preserve">
стратегиялық жоспарының </w:t>
      </w:r>
      <w:r>
        <w:br/>
      </w:r>
      <w:r>
        <w:rPr>
          <w:rFonts w:ascii="Times New Roman"/>
          <w:b w:val="false"/>
          <w:i w:val="false"/>
          <w:color w:val="000000"/>
          <w:sz w:val="28"/>
        </w:rPr>
        <w:t xml:space="preserve">
"Бюджеттік бағдарламалар" деген 6-бөліміне </w:t>
      </w:r>
      <w:r>
        <w:br/>
      </w:r>
      <w:r>
        <w:rPr>
          <w:rFonts w:ascii="Times New Roman"/>
          <w:b w:val="false"/>
          <w:i w:val="false"/>
          <w:color w:val="000000"/>
          <w:sz w:val="28"/>
        </w:rPr>
        <w:t xml:space="preserve">
1-қосымша </w:t>
      </w:r>
    </w:p>
    <w:bookmarkEnd w:id="9"/>
    <w:p>
      <w:pPr>
        <w:spacing w:after="0"/>
        <w:ind w:left="0"/>
        <w:jc w:val="left"/>
      </w:pPr>
      <w:r>
        <w:rPr>
          <w:rFonts w:ascii="Times New Roman"/>
          <w:b/>
          <w:i w:val="false"/>
          <w:color w:val="000000"/>
        </w:rPr>
        <w:t xml:space="preserve"> Бюджеттік шығыстардың жиынтығы </w:t>
      </w:r>
      <w:r>
        <w:br/>
      </w:r>
      <w:r>
        <w:rPr>
          <w:rFonts w:ascii="Times New Roman"/>
          <w:b/>
          <w:i w:val="false"/>
          <w:color w:val="000000"/>
        </w:rPr>
        <w:t xml:space="preserve">
Бағдарламалардың әкімшісі: Қазақстан Республикасы Энергетика </w:t>
      </w:r>
      <w:r>
        <w:br/>
      </w:r>
      <w:r>
        <w:rPr>
          <w:rFonts w:ascii="Times New Roman"/>
          <w:b/>
          <w:i w:val="false"/>
          <w:color w:val="000000"/>
        </w:rPr>
        <w:t xml:space="preserve">
және минералдық ресурстар министрлігі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4490"/>
        <w:gridCol w:w="1513"/>
        <w:gridCol w:w="1513"/>
        <w:gridCol w:w="1513"/>
        <w:gridCol w:w="1527"/>
        <w:gridCol w:w="1513"/>
      </w:tblGrid>
      <w:tr>
        <w:trPr>
          <w:trHeight w:val="30" w:hRule="atLeast"/>
        </w:trPr>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4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84741554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69993056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67460055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100416965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75580150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бюджеттік бағдарламалар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17377399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16607248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9769505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12033601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12580267 </w:t>
            </w:r>
          </w:p>
        </w:tc>
      </w:tr>
      <w:tr>
        <w:trPr>
          <w:trHeight w:val="219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энергетикасы, атом энергетикасы, минералдық ресурстар, отын-энергетикалық кешен, көмір, мұнай-химия, мұнай-газ өнеркәсібі және атом энергетикасын пайдалану саласындағы қызметті үйлестіру жөніндегі қызметтер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879624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800656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1454230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1304668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1636041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құқығы мұнай-газ жобалары бойынша мердігерлерге берілуге тиіс мемлекеттік мүліктің есебін жүргізуді қамтамасыз ету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181973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22714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24614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28959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 және жер қойнауын пайдалану саласындағы қолданбалы ғылыми зерттеулер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93347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99881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68222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110490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120438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мұнай-химия және минералдық ресурстар саласындағы технологиялық сипаттағы қолданбалы ғылыми зерттеулер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841943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898900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844834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971414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1049307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кешеніндегі нормативтік-техникалық базаны жетілдіру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99799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206742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238746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197419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Уран кеніштерін консервациялау және жою, техногендік қалдықтарды көму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591027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635812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390061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189704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38988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көмір бассейні шахталарының жабылуын қамтамасыз ету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533499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533499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512514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543951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581000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радиациялық қауіпсіздікті қамтамасыз ету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862385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825168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932055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936336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ақпаратты қалыптастыру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82776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123932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140990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155747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180026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геологиялық түсіру, іздестіру-бағалау және іздестіру-барлау жұмыстары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3372769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3798796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2943697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5088498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5677213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Минералдық шикізат базасының және жер қойнауын пайдалану, жерасты сулары мен қауіпті геологиялық процестер мониторингі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702619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663674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663674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663674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663674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Энергетика және минералдық ресурстар министрлігін материалдық-техникалық жарақтандыру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444752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468519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409710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24470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20281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төгілетін мұнай және гидрогеологиялық ұңғымаларды жою және консервациялау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1250830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692770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747640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1371320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1041430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операцияларын жүргізуге арналған келісім-шарттарда, сондай-ақ мұнай өнімдерін тасымалдау, өңдеу және өткізу кезінде мемлекет мүддесін білдіру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"Қарағандышахтатарату" республикалық мемлекеттік кәсіпорнына берілген таратылған шахталардың жұмысшыларына келтірілген зиянды өтеу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117237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117990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130686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139740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149409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индустриялық мұнай-химия технопаркі" арнайы экономикалық аймағының жұмыс істеуін қамтамасыз ету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21553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24746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Қазақстанның тұтынушыларын тұрақты энергиямен жабдықтауды қамтамасыз ету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6945108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5159945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немесе аудандардың (облыстық маңызы бар қалалардың) коммуналдық меншігіндегі жылу желілерін пайдалануды ұйымдастыруға арналған нысаналы трансферттер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өндіруші салалар қызметінің ашықтық бастамасын іске асыру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42000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сынақтардың мониторингі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56245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68000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энергетикасын дамыту жөніндегі дайындық жұмысы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151974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763953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127070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бюджетке шағын қалаларды үздіксіз жылумен жабдықтауды қамтамасыз ету үшін берілетін ағымдағы нысаналы трансферттер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даму бағдарламалары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67364155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53385808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57690550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88383364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62999883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Тоқамақ термоядролық материалтану реакторын жасау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801809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758090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250895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қаласында "Ядролық технологиялар паркі" технопаркін құру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2685000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501059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550000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пайдалануда ақпараттық жүйені дамыту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211037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447860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491226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медицина және биофизика орталығын құру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290900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облыстық бюджетіне Мәртөк ауданының жалғастыратын газ құбырын салуға берілетін нысаналы даму трансферттері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783215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988857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жылу-энергетика жүйесін дамытуға берілетін нысаналы трансферттер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31562075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33601251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50389966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81403549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56852330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геофизикалық обсерваториясын көшіру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4734000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1939000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 Бозой - Ақбұлақ" магистральдық газ құбырын салуға жобалау-сметалық құжаттамасын әзірлеу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3998000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өнеркәсібін институционалдық дамыту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28686193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Энерго" АҚ-қа кредит ресурстарын беру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2551500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заңды тұлғаларының Түрікменстанның шаруашылық жүргізуші субъектілері алдындағы қарыздарын төлеуді қамтамасыз ету үшін "Достық Энерго" акционерлік қоғамының жарғылық капиталын ұлғайту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1849826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477481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облысында бірінші интеграцияланған газ-химия кешенінің инфрақұрылымдарын салуға "Қазақстан Даму Банкі" АҚ кредит ресурстарын беру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салаларының энергия тиімділік деңгейін арттыру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облысындағы "Ұлттық индустриялық мұнай-химия технопаркі" арнайы экономикалық аймағының инфрақұрылымын салу және аумағын қоршау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669920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2612000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құру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58250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143057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75861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46553 </w:t>
            </w:r>
          </w:p>
        </w:tc>
      </w:tr>
    </w:tbl>
    <w:bookmarkStart w:name="z17" w:id="10"/>
    <w:p>
      <w:pPr>
        <w:spacing w:after="0"/>
        <w:ind w:left="0"/>
        <w:jc w:val="both"/>
      </w:pPr>
      <w:r>
        <w:rPr>
          <w:rFonts w:ascii="Times New Roman"/>
          <w:b w:val="false"/>
          <w:i w:val="false"/>
          <w:color w:val="000000"/>
          <w:sz w:val="28"/>
        </w:rPr>
        <w:t xml:space="preserve">
Қазақстан Республикасы Энергетика және </w:t>
      </w:r>
      <w:r>
        <w:br/>
      </w:r>
      <w:r>
        <w:rPr>
          <w:rFonts w:ascii="Times New Roman"/>
          <w:b w:val="false"/>
          <w:i w:val="false"/>
          <w:color w:val="000000"/>
          <w:sz w:val="28"/>
        </w:rPr>
        <w:t xml:space="preserve">
минералдық ресурстар министрлігінің </w:t>
      </w:r>
      <w:r>
        <w:br/>
      </w:r>
      <w:r>
        <w:rPr>
          <w:rFonts w:ascii="Times New Roman"/>
          <w:b w:val="false"/>
          <w:i w:val="false"/>
          <w:color w:val="000000"/>
          <w:sz w:val="28"/>
        </w:rPr>
        <w:t xml:space="preserve">
2009 - 2011 жылдарға арналған </w:t>
      </w:r>
      <w:r>
        <w:br/>
      </w:r>
      <w:r>
        <w:rPr>
          <w:rFonts w:ascii="Times New Roman"/>
          <w:b w:val="false"/>
          <w:i w:val="false"/>
          <w:color w:val="000000"/>
          <w:sz w:val="28"/>
        </w:rPr>
        <w:t xml:space="preserve">
стратегиялық жоспарының </w:t>
      </w:r>
      <w:r>
        <w:br/>
      </w:r>
      <w:r>
        <w:rPr>
          <w:rFonts w:ascii="Times New Roman"/>
          <w:b w:val="false"/>
          <w:i w:val="false"/>
          <w:color w:val="000000"/>
          <w:sz w:val="28"/>
        </w:rPr>
        <w:t xml:space="preserve">
"Бюджеттік бағдарламалар" деген 6-бөліміне </w:t>
      </w:r>
      <w:r>
        <w:br/>
      </w:r>
      <w:r>
        <w:rPr>
          <w:rFonts w:ascii="Times New Roman"/>
          <w:b w:val="false"/>
          <w:i w:val="false"/>
          <w:color w:val="000000"/>
          <w:sz w:val="28"/>
        </w:rPr>
        <w:t xml:space="preserve">
2-қосымша </w:t>
      </w:r>
    </w:p>
    <w:bookmarkEnd w:id="10"/>
    <w:p>
      <w:pPr>
        <w:spacing w:after="0"/>
        <w:ind w:left="0"/>
        <w:jc w:val="left"/>
      </w:pPr>
      <w:r>
        <w:rPr>
          <w:rFonts w:ascii="Times New Roman"/>
          <w:b/>
          <w:i w:val="false"/>
          <w:color w:val="000000"/>
        </w:rPr>
        <w:t xml:space="preserve"> Стратегиялық бағыттар, мақсаттар, міндеттер мен </w:t>
      </w:r>
      <w:r>
        <w:br/>
      </w:r>
      <w:r>
        <w:rPr>
          <w:rFonts w:ascii="Times New Roman"/>
          <w:b/>
          <w:i w:val="false"/>
          <w:color w:val="000000"/>
        </w:rPr>
        <w:t xml:space="preserve">
2009 - 2011 жылдарға арналған бюджеттік бағдарламалар </w:t>
      </w:r>
      <w:r>
        <w:br/>
      </w:r>
      <w:r>
        <w:rPr>
          <w:rFonts w:ascii="Times New Roman"/>
          <w:b/>
          <w:i w:val="false"/>
          <w:color w:val="000000"/>
        </w:rPr>
        <w:t xml:space="preserve">
бойынша шығыстарды бөлу </w:t>
      </w:r>
      <w:r>
        <w:br/>
      </w:r>
      <w:r>
        <w:rPr>
          <w:rFonts w:ascii="Times New Roman"/>
          <w:b/>
          <w:i w:val="false"/>
          <w:color w:val="000000"/>
        </w:rPr>
        <w:t xml:space="preserve">
Бағдарламалардың әкімшісі: Қазақстан Республикасы Энергетика </w:t>
      </w:r>
      <w:r>
        <w:br/>
      </w:r>
      <w:r>
        <w:rPr>
          <w:rFonts w:ascii="Times New Roman"/>
          <w:b/>
          <w:i w:val="false"/>
          <w:color w:val="000000"/>
        </w:rPr>
        <w:t xml:space="preserve">
және минералдық ресурстар министрлігі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4692"/>
        <w:gridCol w:w="1687"/>
        <w:gridCol w:w="1687"/>
        <w:gridCol w:w="1698"/>
        <w:gridCol w:w="1687"/>
      </w:tblGrid>
      <w:tr>
        <w:trPr>
          <w:trHeight w:val="30" w:hRule="atLeast"/>
        </w:trPr>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4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Елдің минералдық шикізат кешенін тұрақты дамыту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6197463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5390506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7642590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7894334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геологиялық-түсіру, іздестіру-бағалау және іздестіру-барлау жұмыстары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3798796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2943697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5088498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5677213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 және жер қойнауын пайдалану саласындағы қолданбалы ғылыми зерттеулер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99881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68222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110490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120438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Минералдық шикізат базасының және жер қойнауын пайдалану, жерасты сулары мен қауіпті геологиялық процестер мониторингі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663674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663674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663674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663674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ақпаратты қалыптастыру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123932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140990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155747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180026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пайдалануда ақпараттық жүйені дамыту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447860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491226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төгілетін мұнай және гидрогеологиялық ұңғымаларды жою және консервациялау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692770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747640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1371320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1041430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құру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58250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143057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75861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46553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операцияларын жүргізуге арналған келісім-шарттарда, сондай-ақ мұнай өнімдерін тасымалдау, өңдеу және мұнай өнімдерін сату кезінде мемлекет мүддесін білдіру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өндіруші салалар қызметінің ашықтық бастамасын іске асыру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42000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Отын-энергетика кешенінің серпінді дамуы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35719242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54617422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81666909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57078708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кешеніндегі нормативтік-техникалық базаны жетілдіру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99799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206742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238746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197419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жылу-энергетика жүйесін дамытуға берілетін нысаналы даму трансферттері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33601251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50389966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81403549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56852330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 Шымкент" магистральдық газ құбырын салу үшін жобалау-сметалық құжаттамасын әзірлеу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3998000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құқығы мұнай-газ жобалары бойынша мердігерлерге берілуге тиіс мемлекеттік мүліктің есебін жүргізуді қамтамасыз ету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18192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22714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24614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28959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Көмірсутек шикізатын өңдеу деңгейін арттыру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691473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940510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2636746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индустриялық мұнай-химия технопаркі" арнайы экономикалық аймағының жұмыс істеуін қамтамасыз ету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21553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22510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24746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облысындағы "Ұлттық индустриялық мұнай-химия технопаркі" арнайы экономикалық аймағының инфрақұрылымын салу және аумағын қоршау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669920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2612000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Ядролық энергетика саласын құру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5105943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2362804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2223368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2599307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Тоқамақ термоядролық материалтану реакторын жасау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758090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250895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мұнай-химия және минералдық ресурстар саласындағы технологиялық сипаттағы қолданбалы ғылыми зерттеулер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898900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844834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971414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1049307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қаласында "Ядролық технологиялар паркі" технопаркін құру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2685000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501059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550000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энергетикасын дамыту жөніндегі дайындық жұмысы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763953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127070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медицина және биофизика орталығын құру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290900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Халықтың тіршілік қарекетінің қауіпсіз жағдайын қамтамасыз ету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2205931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2056429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6614450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3714733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көмір бассейні шахталарының жабылуын қамтамасыз ету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533499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512514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543951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581000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"Қарағандышахтатарату" республикалық мемлекеттік кәсіпорнына берілген таратылған шахталардың жұмысшыларына келтірілген зиянды өтеу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117990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130686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139740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149409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аумағында радиациялық қауіпсіздікті қамтамасыз ету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862385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825168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932055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936336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сынақтардың мониторингі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56245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68000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Уран кеніштерін консервациялау және жою, техногендік қалдықтарды көму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635812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390061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189704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38988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геофизикалық обсерваториясын көшіру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4734000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1939000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Басқалары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892544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2341421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1329138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1656322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энергетикасы, атом энергетикасы, минералдық ресурстар, отын-энергетикалық кешен, көмір, мұнай-химия, мұнай-газ өнеркәсібі және атом энергетикасын пайдалану салаларындағы қызметті үйлестіру жөніндегі қызметтер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797544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1454230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1304668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1636041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Энергетика және минералдық ресурстар министрлігін материалдық-техникалық жарақтандыру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409710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24470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20281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заңды тұлғаларының Түрікменстанның шаруашылық жүргізуші субъектілері алдындағы қарыздарын төлеуді қамтамасыз ету үшін "Достық Энерго" акционерлік қоғамының жарғылық капиталын ұлғайту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95000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477481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(29 бағдарлама)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67460055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100416965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75580150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(10 бағдарлама)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57690550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88383364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62999883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(19 бағдарлама)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9769505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12033601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12580267 </w:t>
            </w:r>
          </w:p>
        </w:tc>
      </w:tr>
    </w:tbl>
    <w:bookmarkStart w:name="z18" w:id="11"/>
    <w:p>
      <w:pPr>
        <w:spacing w:after="0"/>
        <w:ind w:left="0"/>
        <w:jc w:val="both"/>
      </w:pPr>
      <w:r>
        <w:rPr>
          <w:rFonts w:ascii="Times New Roman"/>
          <w:b w:val="false"/>
          <w:i w:val="false"/>
          <w:color w:val="000000"/>
          <w:sz w:val="28"/>
        </w:rPr>
        <w:t xml:space="preserve">
Қазақстан Республикасы Энергетика және </w:t>
      </w:r>
      <w:r>
        <w:br/>
      </w:r>
      <w:r>
        <w:rPr>
          <w:rFonts w:ascii="Times New Roman"/>
          <w:b w:val="false"/>
          <w:i w:val="false"/>
          <w:color w:val="000000"/>
          <w:sz w:val="28"/>
        </w:rPr>
        <w:t xml:space="preserve">
минералдық ресурстар министрлігінің </w:t>
      </w:r>
      <w:r>
        <w:br/>
      </w:r>
      <w:r>
        <w:rPr>
          <w:rFonts w:ascii="Times New Roman"/>
          <w:b w:val="false"/>
          <w:i w:val="false"/>
          <w:color w:val="000000"/>
          <w:sz w:val="28"/>
        </w:rPr>
        <w:t xml:space="preserve">
2009 - 2011 жылдарға арналған </w:t>
      </w:r>
      <w:r>
        <w:br/>
      </w:r>
      <w:r>
        <w:rPr>
          <w:rFonts w:ascii="Times New Roman"/>
          <w:b w:val="false"/>
          <w:i w:val="false"/>
          <w:color w:val="000000"/>
          <w:sz w:val="28"/>
        </w:rPr>
        <w:t xml:space="preserve">
стратегиялық жоспарының </w:t>
      </w:r>
      <w:r>
        <w:br/>
      </w:r>
      <w:r>
        <w:rPr>
          <w:rFonts w:ascii="Times New Roman"/>
          <w:b w:val="false"/>
          <w:i w:val="false"/>
          <w:color w:val="000000"/>
          <w:sz w:val="28"/>
        </w:rPr>
        <w:t xml:space="preserve">
"Бюджеттік бағдарламалар" деген 6-бөліміне </w:t>
      </w:r>
      <w:r>
        <w:br/>
      </w:r>
      <w:r>
        <w:rPr>
          <w:rFonts w:ascii="Times New Roman"/>
          <w:b w:val="false"/>
          <w:i w:val="false"/>
          <w:color w:val="000000"/>
          <w:sz w:val="28"/>
        </w:rPr>
        <w:t xml:space="preserve">
3-қосымша </w:t>
      </w:r>
    </w:p>
    <w:bookmarkEnd w:id="11"/>
    <w:p>
      <w:pPr>
        <w:spacing w:after="0"/>
        <w:ind w:left="0"/>
        <w:jc w:val="left"/>
      </w:pPr>
      <w:r>
        <w:rPr>
          <w:rFonts w:ascii="Times New Roman"/>
          <w:b/>
          <w:i w:val="false"/>
          <w:color w:val="000000"/>
        </w:rPr>
        <w:t xml:space="preserve"> 001-бюджеттік бағдарлама </w:t>
      </w:r>
      <w:r>
        <w:br/>
      </w:r>
      <w:r>
        <w:rPr>
          <w:rFonts w:ascii="Times New Roman"/>
          <w:b/>
          <w:i w:val="false"/>
          <w:color w:val="000000"/>
        </w:rPr>
        <w:t xml:space="preserve">
Қызметтер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3403"/>
        <w:gridCol w:w="1174"/>
        <w:gridCol w:w="1238"/>
        <w:gridCol w:w="1238"/>
        <w:gridCol w:w="1251"/>
        <w:gridCol w:w="1251"/>
        <w:gridCol w:w="1251"/>
      </w:tblGrid>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Энергетика және минералдық ресурстар министрлігі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"Электр энергетикасы, атом энергетикасы, минералдық ресурстар, отын-энергетикалық кешен, көмір, мұнай-химия, мұнай-газ өнеркәсібі және атом энергетикасын пайдалану саласындағы қызметті үйлестіру жөніндегі қызметтер"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Министрліктердің, ведомстволар мен аумақтық органдардың жұмыс істеуін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аппараттың штат саны 349 бірлік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органдардың штат саны 295 бірлік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мемлекеттік тілге оқыту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ағылшын тіліне оқыту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766254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800656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1454230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1304668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1636041 </w:t>
            </w:r>
          </w:p>
        </w:tc>
      </w:tr>
    </w:tbl>
    <w:bookmarkStart w:name="z19" w:id="12"/>
    <w:p>
      <w:pPr>
        <w:spacing w:after="0"/>
        <w:ind w:left="0"/>
        <w:jc w:val="left"/>
      </w:pPr>
      <w:r>
        <w:rPr>
          <w:rFonts w:ascii="Times New Roman"/>
          <w:b/>
          <w:i w:val="false"/>
          <w:color w:val="000000"/>
        </w:rPr>
        <w:t xml:space="preserve"> 
015-бюджеттік бағдарлама </w:t>
      </w:r>
      <w:r>
        <w:br/>
      </w:r>
      <w:r>
        <w:rPr>
          <w:rFonts w:ascii="Times New Roman"/>
          <w:b/>
          <w:i w:val="false"/>
          <w:color w:val="000000"/>
        </w:rPr>
        <w:t xml:space="preserve">
Күрделі шығындар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3414"/>
        <w:gridCol w:w="1183"/>
        <w:gridCol w:w="1247"/>
        <w:gridCol w:w="1241"/>
        <w:gridCol w:w="1241"/>
        <w:gridCol w:w="1230"/>
        <w:gridCol w:w="1230"/>
      </w:tblGrid>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Энергетика және минералдық ресурстар министрлігі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"Қазақстан Республикасы Энергетика және минералдық ресурстар министрлігін материалдық-техникалық жарақтандыру"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Энергетика және минералдық ресурстар министрлігінің комитеттерін Астана қаласына көшіру туралы" Қазақстан Республикасы Үкіметінің 2007 жылғы 17 тамыздағы N 700 қаулысын іске асыру мақсатында министрліктердің, ведомстволар мен аумақтық органдардың жұмыс істеуін қамтамасыз ету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Отын-энергетика кешенін серпінді дамыту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Министрліктердің, ведомстволар мен аумақтық органдардың жұмыс істеуін қамтамасыз ету, Комитет пен мемлекеттік мекеменің жұмыс тиімділігін арттыру, мемлекеттік басқарудың оралымдылығын қамтамасыз ету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Энергетика және минералдық ресурстар министрлігін материалдық-техникалық жарақтандыру, Геология және жер қойнауын пайдалану комитетін оның "Қазгеоақпарат" республикалық геологиялық ақпарат орталығы ведомстволық бағынысты мемлекеттік мекемесімен бірге Астана қаласына көшіру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жөндеу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53836,9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 ведомстволар мен аумақтық органдарды материалдық-техникалық жарақтандыру және ақпарат жүйелерінің жұмыс істеуін қамтамасыз ету және ақпараттық-техникалық қамтамасыз ету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74126,1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84678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20281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Көшірілген Геология және жер қойнауын пайдалану және Атом энергетикасы Комитеттері мен "Қазгеоақпарат" РГАО ММ-ді тұрғын үймен қамтамасыз ету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419258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384273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391710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Көшірілген Комитетті және "Қазгеоақпарат" РГАО ММ-ді тұрғын үймен және республикалық геологиялық қорға арналған үй-жаймен қамтамасыз ету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547221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468951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409710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20281 </w:t>
            </w:r>
          </w:p>
        </w:tc>
      </w:tr>
    </w:tbl>
    <w:bookmarkStart w:name="z20" w:id="13"/>
    <w:p>
      <w:pPr>
        <w:spacing w:after="0"/>
        <w:ind w:left="0"/>
        <w:jc w:val="left"/>
      </w:pPr>
      <w:r>
        <w:rPr>
          <w:rFonts w:ascii="Times New Roman"/>
          <w:b/>
          <w:i w:val="false"/>
          <w:color w:val="000000"/>
        </w:rPr>
        <w:t xml:space="preserve"> 
002-бюджеттік бағдарлама </w:t>
      </w:r>
      <w:r>
        <w:br/>
      </w:r>
      <w:r>
        <w:rPr>
          <w:rFonts w:ascii="Times New Roman"/>
          <w:b/>
          <w:i w:val="false"/>
          <w:color w:val="000000"/>
        </w:rPr>
        <w:t xml:space="preserve">
Қызметтер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9"/>
        <w:gridCol w:w="3412"/>
        <w:gridCol w:w="1180"/>
        <w:gridCol w:w="1247"/>
        <w:gridCol w:w="1247"/>
        <w:gridCol w:w="1235"/>
        <w:gridCol w:w="1235"/>
        <w:gridCol w:w="1235"/>
      </w:tblGrid>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Энергетика және минералдық ресурстар министрлігі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"Мұнай-газ жобалары бойынша пайдалану құқығы мердігерлерге берілуге тиіс мемлекеттік мүліктің есебін жүргізуді қамтамасыз ету"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Мұнай-газ жобалары бойынша пайдалану құқығы мердігерлерге берілуге тиіс мемлекеттік мүліктің бухгалтерлік есебін қамтамасыз ету және мұнай-газ операциялары бойынша шығындарды өтегеннен кейін мердігердің мемлекетке беретін мүлкін есепке алу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Отын-энергетика кешенін серпінді дамыту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Газ ресурстарын ұтымды және тиімді пайдаланудан әлеуметтік-экономикалық нәтижені арттыру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Мемлекеттік мүлікті есепке алу саласында ӨБК бойынша құзыретті және уәкілетті органның өзара іс-қимылын жетілдіру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Мұнай-газ секторындағы мемлекеттік мүліктің бухгалтерлік есебін жүргізу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Штаттық бірлік саны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"Қарашығынақ кенорнының өнімін бөлу туралы түпкілікті келісім бойынша мердігердің пайдалануындағы және Қазақстан Республикасының шаруашылық қызметі мен ішкі және халықаралық газ-көлік жүйелерінің концессия шарты бойынша концессия алушыға берілген мемлекеттік мүліктің бухгалтерлік есебін жүргізу жөніндегі" нұсқаулыққа сәйкес есеп жүргізу.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қызметшіні ұстауға кететін шығын.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1278,0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1137,0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1419,6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1538,3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1809,9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65 млрд.теңге мемлекеттік активтердің тізілімін жүргізу, мұнай-газ жобаларында мердігерлер пайдаланатын мемлекеттік мүліктің тиісті есебі.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кететін шығыстар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15973,4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18192,0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22714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24614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28959 </w:t>
            </w:r>
          </w:p>
        </w:tc>
      </w:tr>
    </w:tbl>
    <w:bookmarkStart w:name="z21" w:id="14"/>
    <w:p>
      <w:pPr>
        <w:spacing w:after="0"/>
        <w:ind w:left="0"/>
        <w:jc w:val="left"/>
      </w:pPr>
      <w:r>
        <w:rPr>
          <w:rFonts w:ascii="Times New Roman"/>
          <w:b/>
          <w:i w:val="false"/>
          <w:color w:val="000000"/>
        </w:rPr>
        <w:t xml:space="preserve"> 
006-бюджеттік бағдарлама </w:t>
      </w:r>
      <w:r>
        <w:br/>
      </w:r>
      <w:r>
        <w:rPr>
          <w:rFonts w:ascii="Times New Roman"/>
          <w:b/>
          <w:i w:val="false"/>
          <w:color w:val="000000"/>
        </w:rPr>
        <w:t xml:space="preserve">
Қызметтер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2"/>
        <w:gridCol w:w="3417"/>
        <w:gridCol w:w="1190"/>
        <w:gridCol w:w="1229"/>
        <w:gridCol w:w="1229"/>
        <w:gridCol w:w="1241"/>
        <w:gridCol w:w="1241"/>
        <w:gridCol w:w="1241"/>
      </w:tblGrid>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Энергетика және минералдық ресурстар министрлігі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"Отын-энергетика кешеніндегі нормативтік-техникалық базаны жетілдіру"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стандарттарды, қолданыстағы стандарттарға өзгерістерді, көмір саласындағы халықаралық стандарттарға сәйкес көмір өнімінің каталогтары мен жіктегіштерін, электр энергетикасы саласында нормативтік-техникалық құжаттаманы және энергия үнемдеу саласында нормативтік-құқықтық актілерді, мұнай және газ өнеркәсібінде техникалық регламенттер мен нормативтік-құқықтық актілерді, атом энергиясын пайдалану саласында қауіпсіздікті реттеу үшін нормативтік құқықтық актілерді және нормативтік техникалық құжаттарды әзірлеу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Отын-энергетика кешенін серпінді дамыту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және сыртқы нарықтарда көмір өнімінің бәсекеге қабілеттілігіне жағдай жасау үшін ғылыми-техникалық құжаттаманы қамтамасыз ету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Ішкі және сыртқы нарықтардың көмір өніміне қажеттіліктерін қамтамасыз ету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Қазақстан көмірінің бәсекеге қабілеттілігі мен сапасын арттыру үшін жағдай жасау </w:t>
            </w:r>
          </w:p>
        </w:tc>
      </w:tr>
      <w:tr>
        <w:trPr>
          <w:trHeight w:val="30" w:hRule="atLeast"/>
        </w:trPr>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стандарттарды әзірлеу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Қолданыстағы стандарттарға өзгерістер әзірлеу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Көмір өнімінің каталогтары мен жіктегіштерін әзірлеу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"Көмірдің және оны өндірудің, өңдеудің, сақтау мен тасымалдаудың өндірістік процестерінің қауіпсіздігіне қойылатын талаптар туралы" техникалық регламентті әзірлеу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саласының халықаралық талаптарға сәйкесетін стандарттармен қамтамасыз етілу үлесі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саласының қауіпсіз жұмыс істеуі мақсатында нормативтік құжаттармен қамтамасыз ету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Газ ресурстарын ұтымды және тиімді пайдаланудан әлеуметтік-экономикалық нәтижені арттыру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Газ саласының нормативтік реттеу деңгейін арттыру </w:t>
            </w:r>
          </w:p>
        </w:tc>
      </w:tr>
      <w:tr>
        <w:trPr>
          <w:trHeight w:val="30" w:hRule="atLeast"/>
        </w:trPr>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саласының техникалық регламенттерін әзірлеу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саласының нормативтік-техникалық құжаттары мен стандарттарын әзірлеу Нормативтік-техникалық құжаттарды (стандарттарды) әзірлеу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заңнамасы мен халықаралық нормаларға сәйкесетін нормативтік базасы, газ саласы объектілерінің жұмыс істеу қауіпсіздігін қамтамасыз ету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саласы ұйымдарының қызметін реттейтін заңнамадағы кемістіктерді жою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саласының техникалық регламенттермен қамтамасыз етілуі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саласындағы нормативтік-құқықтық актілерді әзірлеу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Отын-энергетика кешенін серпінді дамыту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Мұнай ресурстарын пайдалану тиімділігін арттыру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Мұнай саласындағы нормативтік базаны жетілдіру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саласындағы техникалық регламенттерді әзірлеу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96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саласындағы нормативтік құқықтық актілерді әзірлеу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саласындағы нормативтік базаны жетілдіру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энергетикасында техникалық регламенттер мен нормативтік-құқықтық актілерді әзірлеу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Халықтың тіршілік қарекетінің қауіпсіз жағдайын қамтамасыз ету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Радиациялық қауіпсіздікті қамтамасыз ету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Ядролық энергияны пайдалану саласындағы қауіпсіздікті реттеу </w:t>
            </w:r>
          </w:p>
        </w:tc>
      </w:tr>
      <w:tr>
        <w:trPr>
          <w:trHeight w:val="30" w:hRule="atLeast"/>
        </w:trPr>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регламенттерді әзірлеу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құқықтық актілер мен нормативтік техникалық құжаттарды әзірлеу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заңнамасы мен халықаралық нормаларға сәйкесетін нормативтік база;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саласы ұйымдарының қызметін реттейтін заңнамадағы кемістіктерді жою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қондырғылар мен атом станцияларын салу және пайдалану кезінде қауіпсіздікті реттеу жөніндегі нормативтік құжаттаманы қамтамасыз ету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энергетикасы және энергия үнемдеу саласындағы нормативтік-техникалық құжаттамаларды әзірлеу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Отын-энергетика кешенін серпінді дамыту.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Энергетикалық ресурстар мен қуаттарды тиімді пайдалану.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Отын-энергетикалық кешенінде және электр және жылу энергияларын тұтыну аясында энергия және ресурс үнемдеу жөнінде шаралар әзірлеу және іске асыру, энергия үнемдеу саласында нормативтік құқықтық база жасау </w:t>
            </w:r>
          </w:p>
        </w:tc>
      </w:tr>
      <w:tr>
        <w:trPr>
          <w:trHeight w:val="30" w:hRule="atLeast"/>
        </w:trPr>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НТҚ (әдістемелік нұсқаулар, нұсқаулықтар, өкімхаттар, ережелер және т.б.)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Әдістемелік нұсқаулар, нұсқаулықтар әзірлеу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талаптарға сәйкес отын-энергетикалық кешені өнімдерінің бәсекеге қабілеттілігін нормативтік-құқықтық, ғылыми-техникалық қамтамасыз ету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энергия сыйымдылығын төмендету — тауарларды өндіру мен қызметтерге және электр сыйымдылығына арналған энергияның мөлшері, ЖІӨ өндіруге арналған электр энергиясының шығыны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Электр энергетикалық кешені жұмысының тұрақтылығын және объектілерінің қауіпсіздігін арттыру.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ОЭҚ пайдалану тиімділігін арттыру, ел экономикасын энергия үнемдеу жолына көшіру үшін жағдай жасау.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59920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99799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206742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238746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197419 </w:t>
            </w:r>
          </w:p>
        </w:tc>
      </w:tr>
    </w:tbl>
    <w:bookmarkStart w:name="z22" w:id="15"/>
    <w:p>
      <w:pPr>
        <w:spacing w:after="0"/>
        <w:ind w:left="0"/>
        <w:jc w:val="left"/>
      </w:pPr>
      <w:r>
        <w:rPr>
          <w:rFonts w:ascii="Times New Roman"/>
          <w:b/>
          <w:i w:val="false"/>
          <w:color w:val="000000"/>
        </w:rPr>
        <w:t xml:space="preserve"> 
008-бюджеттік бағдарлама </w:t>
      </w:r>
      <w:r>
        <w:br/>
      </w:r>
      <w:r>
        <w:rPr>
          <w:rFonts w:ascii="Times New Roman"/>
          <w:b/>
          <w:i w:val="false"/>
          <w:color w:val="000000"/>
        </w:rPr>
        <w:t xml:space="preserve">
Қызметтер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7"/>
        <w:gridCol w:w="3417"/>
        <w:gridCol w:w="1188"/>
        <w:gridCol w:w="1240"/>
        <w:gridCol w:w="1240"/>
        <w:gridCol w:w="1240"/>
        <w:gridCol w:w="1240"/>
        <w:gridCol w:w="1228"/>
      </w:tblGrid>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Энергетика және минералдық ресурстар министрлігі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"Уран кеніштерін консервациялау және жою, техногендік қалдықтарды көму"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Уран кеніштерін консервациялау және жою, кеніштердің өнеркәсіп алаңдарында және оған іргелес аумақтарда орналасқан аумақтарды қалпына келтіру және техногендік уран қалдықтарын көму, Ертіс химия-металлургия зауытының цехтарын және оларға іргелес аумақтарды қауіпсіз жағдайға келтіру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 қауіпті объектілерді консервациялау және жою, техногендік қалдықтарды көму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Халықтың тіршілік қарекетінің қауіпсіз жағдайын қамтамасыз ету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Радиациялық қауіпсіздікті қамтамасыз ету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Радиациялық қауіпті объектілерді консервациялау және жою, техногендік қалдықтарды көму </w:t>
            </w:r>
          </w:p>
        </w:tc>
      </w:tr>
      <w:tr>
        <w:trPr>
          <w:trHeight w:val="30" w:hRule="atLeast"/>
        </w:trPr>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және қалпына келтірілген кеніштердің саны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Цехтарда радиациялық-қауіпті жою жөніндегі өндірісті жиынтықтылау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жинақталымнан %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Жабдықтарды бөлшектеу және 22 және 22а цехтарын залалсыздандыру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көлемнен %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Жобалау-сметалық құжаттамаға сәйкес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Баспаналар мен цехтардың сыртқы жақтарының барлық МЭД-нің СПОРО-97 нормаларына сәйкестігі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Зв/с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СПОРО-97 нормаларына тең немесе аз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Кеніштердің аумақтарының жұмыс аяқталғаннан кейінгі радиациялық ластану деңгейі жобалау-сметалық құжаттамаға сәйкес жобалық көрсеткіштерден аспауы тиіс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ЕХМЗ радиациялық ластанған аумағын қалпына келтіру Ластанған топырақты сыртқа шығару, көлемі ТРО-ны шығару көлемі, ЖРО шығару көлемі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шаршы.м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текше.м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Аумақтың жұмыс аяқталғаннан кейінгі радиациялық ластану деңгейі жобалау-сметалық құжаттамаға сәйкес жобалық көрсеткіштерден аспауы тиіс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591027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635812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390061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189704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38988 </w:t>
            </w:r>
          </w:p>
        </w:tc>
      </w:tr>
    </w:tbl>
    <w:bookmarkStart w:name="z23" w:id="16"/>
    <w:p>
      <w:pPr>
        <w:spacing w:after="0"/>
        <w:ind w:left="0"/>
        <w:jc w:val="left"/>
      </w:pPr>
      <w:r>
        <w:rPr>
          <w:rFonts w:ascii="Times New Roman"/>
          <w:b/>
          <w:i w:val="false"/>
          <w:color w:val="000000"/>
        </w:rPr>
        <w:t xml:space="preserve"> 
009-бюджеттік бағдарлама </w:t>
      </w:r>
      <w:r>
        <w:br/>
      </w:r>
      <w:r>
        <w:rPr>
          <w:rFonts w:ascii="Times New Roman"/>
          <w:b/>
          <w:i w:val="false"/>
          <w:color w:val="000000"/>
        </w:rPr>
        <w:t xml:space="preserve">
Қызметтер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7"/>
        <w:gridCol w:w="3405"/>
        <w:gridCol w:w="1188"/>
        <w:gridCol w:w="1240"/>
        <w:gridCol w:w="1240"/>
        <w:gridCol w:w="1240"/>
        <w:gridCol w:w="1240"/>
        <w:gridCol w:w="1240"/>
      </w:tblGrid>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Энергетика және минералдық ресурстар министрлігі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"Қарағанды көмір бассейні шахталарының жабылуын қамтамасыз ету"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көмір бассейнінің шахталарын тарату, шахталардың, көмір разрездері мен бұрынғы "Қарағанды көмір" өндірістік бірлестігінің байыту фабрикалары қызметтерінің салдары жөніндегі техникалық іс-шараларды орындау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"Қарағанды көмір" өндірістік бірлестігі қызметінің келеңсіз салдарынан Қарағанды облысы халқының тіршілік қарекетінің қауіпсіз жағдайын қамтамасыз ету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Халықтың тіршілік қарекетінің қауіпсіз жағдайын қамтамасыз ету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Таратылатын және таратылған шахталардың, көмір разрездері мен бұрынғы "Қарағанды көмір" өндірістік бірлестігінің байыту фабрикаларының болуы мүмкін келеңсіз салдарынан Қарағанды облысы халқының тіршілік қарекетінің қауіпсіз жағдайын қамтамасыз ету </w:t>
            </w:r>
            <w:r>
              <w:br/>
            </w:r>
            <w:r>
              <w:rPr>
                <w:rFonts w:ascii="Times New Roman"/>
                <w:b w:val="false"/>
                <w:i w:val="false"/>
                <w:color w:val="000000"/>
                <w:sz w:val="20"/>
              </w:rPr>
              <w:t>
</w:t>
            </w:r>
            <w:r>
              <w:rPr>
                <w:rFonts w:ascii="Times New Roman"/>
                <w:b w:val="false"/>
                <w:i w:val="false"/>
                <w:color w:val="000000"/>
                <w:sz w:val="20"/>
              </w:rPr>
              <w:t xml:space="preserve">2. Радиациялық қауіпсіздікті қамтамасыз ету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Қарағанды көмір бассейнінің пайдасыз шахталарын жабуды аяқтау </w:t>
            </w:r>
          </w:p>
        </w:tc>
      </w:tr>
      <w:tr>
        <w:trPr>
          <w:trHeight w:val="30" w:hRule="atLeast"/>
        </w:trPr>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көмір бассейнінің пайдасыз шахталарын, оның ішінде: </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"Арман" ЖШС-тің N 1 шахтасын;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көмір" АТАҚ-тың N 1 шахтасын;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көмір" АТАҚ-тың N 2 шахтасын;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көмір" АТАҚ-тың N 3 шахтасын жабу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Жобалау-сметалық құжаттамаға сәйкес жұмыстарды орындау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Бассейннің шахталарында тарату жұмыстары басталғаннан бастап акті бойынша қалпына келтірілген және жергілікті атқарушы органдарға берілген жердің жалпы көлемі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3420,0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3476,8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3578,8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жұмыстарын аяқтау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"Арман" ЖШС-тің N 1 шахтасын тарату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ғанды көмір" АТАҚ-тың N 1 шахтасын тарату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ғанды көмір" АТАҚ-тың N 2 және N 3 шахталарын тарату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Бұрынғы "Қарағандыкөмір" өндірістік бірлестігінің оқпандарын, шурфтарын, ұңғымаларын, үйінділері мен карьерлерін жою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шахталардың, бұрынғы "Қарағандыкөмір" ӨБ байыту фабрикаларының разрездері қызметінің зардаптарын жою; </w:t>
            </w:r>
            <w:r>
              <w:br/>
            </w:r>
            <w:r>
              <w:rPr>
                <w:rFonts w:ascii="Times New Roman"/>
                <w:b w:val="false"/>
                <w:i w:val="false"/>
                <w:color w:val="000000"/>
                <w:sz w:val="20"/>
              </w:rPr>
              <w:t>
</w:t>
            </w:r>
            <w:r>
              <w:rPr>
                <w:rFonts w:ascii="Times New Roman"/>
                <w:b w:val="false"/>
                <w:i w:val="false"/>
                <w:color w:val="000000"/>
                <w:sz w:val="20"/>
              </w:rPr>
              <w:t xml:space="preserve">оның ішінде: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оқпандарды, шурфтарды, ұңғымаларды жою;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үйінділерді жою;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карьерлерді жою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жобалау-сметалық құжаттамаға сәйкес орындау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30" w:hRule="atLeast"/>
        </w:trPr>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Жойылған оқпандардың, ұңғымалардың, үйінділер мен карьерлердің үлесі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Акті бойынша қалпына келтірілген және жергілікті атқарушы органдарға берілген жердің жалпы көлемі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шығыстардың жиыны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533499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533499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512514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543951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581000 </w:t>
            </w:r>
          </w:p>
        </w:tc>
      </w:tr>
    </w:tbl>
    <w:bookmarkStart w:name="z24" w:id="17"/>
    <w:p>
      <w:pPr>
        <w:spacing w:after="0"/>
        <w:ind w:left="0"/>
        <w:jc w:val="left"/>
      </w:pPr>
      <w:r>
        <w:rPr>
          <w:rFonts w:ascii="Times New Roman"/>
          <w:b/>
          <w:i w:val="false"/>
          <w:color w:val="000000"/>
        </w:rPr>
        <w:t xml:space="preserve"> 
011-бюджеттік бағдарлама </w:t>
      </w:r>
      <w:r>
        <w:br/>
      </w:r>
      <w:r>
        <w:rPr>
          <w:rFonts w:ascii="Times New Roman"/>
          <w:b/>
          <w:i w:val="false"/>
          <w:color w:val="000000"/>
        </w:rPr>
        <w:t xml:space="preserve">
Қызметтер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2"/>
        <w:gridCol w:w="3418"/>
        <w:gridCol w:w="1185"/>
        <w:gridCol w:w="1239"/>
        <w:gridCol w:w="1239"/>
        <w:gridCol w:w="1239"/>
        <w:gridCol w:w="1239"/>
        <w:gridCol w:w="1239"/>
      </w:tblGrid>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Энергетика және минералдық ресурстар министрлігі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"Қазақстан Республикасының аумағында радиациялық қауіпсіздікті қамтамасыз ету"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аумағының радиациялық және ядролық қауіпсіздігін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тіршілік қарекетінің қауіпсіз жағдайын жасау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Бұрынғы ССП қауіпсіздігін қамтамасыз ету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Халықтың тіршілік қарекетінің қауіпсіз жағдайын қамтамасыз ету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Радиациялық қауіпсіздікті қамтамасыз ету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Радиациялық қауіпті аумақтарды және техногендік сипаттағы объектілерді зерттеу, анықтау және паспорттау. </w:t>
            </w:r>
          </w:p>
        </w:tc>
      </w:tr>
      <w:tr>
        <w:trPr>
          <w:trHeight w:val="30" w:hRule="atLeast"/>
        </w:trPr>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Бұрынғы Семей ядролық сынақ полигоны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 (км)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 (дана)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субъекті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Ядролық және радиациялық қауіпті объектілердің қауіпсіздігін қамтамасыз ету және таратпау режимін қолдау жөніндегі іс шаралар өткізу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штольня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Ядролық қару-жарақ қызметінің қалдықтардың, радиоактивті және улы қалдықтарды жоюға және консервациялау дайындау және радиациялық ластанған аумақтарды ремедиациялау (қалпына келтіру) жөніндегі іс шаралар кешенінен өткізу.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 (шаршы км)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Бұрынғы Семей ядролық сынақ полигонының аумағындағы жарылыстан кейінгі құбылыстардың ауқымын бағалау және радиациялық жағдайдың дұрыс карталарын кезең-кезеңімен жасау.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Басқарушылық шешімдерді қабылдаудың ақпараттық жүйесін құру және бұрынғы Семей ядролық сынақ полигонының радиоэкология мәселелері бойынша халықты ақпараттандыру және ағарту жөнінде жұмыстар жүргізу </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 пайдалану объектілері паспорттар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Мониторингтік ұңғымалар ГИС-жобасының қабаттары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Брошюралар мақалалар мен дәрістер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 НРБ-99-ға сәйкес келеді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Зерттелген аумақтың жалпы көлемі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Паспортталған ластанған объектілердің саны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 жағдайдың карталары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ССП алаңы нан %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Азғыр полигонының жерасты суларының экологиялық жағдайына ықпалын зерттеу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Халықтың тіршілік қарекетінің қауіпсіз жағдайын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Азғыр полигонының жерасты суларының экологиялық жағдайына ықпалын зерттеу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Халықтың тіршілік-қарекетінің қауіпсіз жағдайын қамтамасыз ету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Радиациялық қауіпсіздікті қамтамасыз ету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Радиациялық қауіпті аумақтарды және техногендік сипаттағы объектілерді зерттеу, анықтау және паспорттау технологиялық алаңдарын радиоэкологиялық кешенді зерттеу </w:t>
            </w:r>
          </w:p>
        </w:tc>
      </w:tr>
      <w:tr>
        <w:trPr>
          <w:trHeight w:val="30" w:hRule="atLeast"/>
        </w:trPr>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Азғыр полигонының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Азғыр полигонына іргелес аумақтар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шаршы км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елді мекендер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Гидрогеологиялық бақылау ұңғымаларының барларын қалпына келтіру және жаңаларын жайғастыру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ұңғыма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Жерасты суларының радионуклидтік ластануы мониторингінің техникалық базасы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 монито ринг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Жерасты суларының радионуклидтік ластану мониторингінің техникалық базасы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үшін тиімділікке жер қоры санатынан бұзылған жерлерді жер пайдалануға кейіннен беру арқылы қол жеткізіледі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шаршы км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Азғыр полигонының технологиялық алаңдарын радиоэкологиялық кешенді зерттеу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шаршы км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Азғыр полигонына іргелес аумақтар және елді мекендер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Ластанудың жойылған дақтары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дақ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Жерасты суларының радионуклидтік ластану мониторингі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Жерасты суларының экологиялық жағдайы туралы қорытынды және оларды шаруашылық және ауыз су мұқтаждықтарына пайдалану туралы ұсынымдар.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Қауіпсіздікті қамтамасыз ету (құпия)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Халықтың тіршілік-қарекетінің қауіпсіз жағдайын қамтамасыз ету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Радиациялық қауіпсіздікті қамтамасыз ету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Ядролық қауіпсіздікті және ядролық қаруды таратпау режимін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Сақталуды қамтамасыз ету (құпия)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Халықтың тіршілік-қарекетінің қауіпсіз жағдайын қамтамасыз ету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Радиациялық қауіпсіздікті қамтамасыз ету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Ядролық қауіпсіздікті және ядролық қаруды таратпау режимін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барлық шығыстары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456000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862385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825168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932055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936336 </w:t>
            </w:r>
          </w:p>
        </w:tc>
      </w:tr>
    </w:tbl>
    <w:bookmarkStart w:name="z25" w:id="18"/>
    <w:p>
      <w:pPr>
        <w:spacing w:after="0"/>
        <w:ind w:left="0"/>
        <w:jc w:val="left"/>
      </w:pPr>
      <w:r>
        <w:rPr>
          <w:rFonts w:ascii="Times New Roman"/>
          <w:b/>
          <w:i w:val="false"/>
          <w:color w:val="000000"/>
        </w:rPr>
        <w:t xml:space="preserve"> 
012-бюджеттік бағдарлама </w:t>
      </w:r>
      <w:r>
        <w:br/>
      </w:r>
      <w:r>
        <w:rPr>
          <w:rFonts w:ascii="Times New Roman"/>
          <w:b/>
          <w:i w:val="false"/>
          <w:color w:val="000000"/>
        </w:rPr>
        <w:t xml:space="preserve">
Қызметтер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3427"/>
        <w:gridCol w:w="1175"/>
        <w:gridCol w:w="1245"/>
        <w:gridCol w:w="1239"/>
        <w:gridCol w:w="1239"/>
        <w:gridCol w:w="1239"/>
        <w:gridCol w:w="1239"/>
      </w:tblGrid>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Энергетика және минералдық ресурстар министрлігі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"Геологиялық ақпаратты қалыптастыру"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қойнауының есебін жүргізу және жер қойнауын пайдалану шарттарын орындау, Қазақстан Республикасының минералдық-шикізат кешеніне инвестицияларды талдау, геологиялық ақпаратты жинау, сақтау және пайдалануға беру, жер қойнауы туралы компьютерлік дерекқор банкіне техникалық және технологиялық әкімшілік ету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Елдің минералдық шикізат кешенінің тұрақты дамуы мен жұмыс істеуін қамтамасыз ету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Елдің минералдық шикізат кешенін минералдық шикізат қорларымен қамтамасыз ету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Геологиялық ақпараттың және геоақпараттық жүйелердің дерекқор банкін қалыптастыру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ақпаратты қалыптастыруға бағытталған іс-шаралар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және дұрыс ақпарат негізінде дайындалған есептілік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ақпаратты сатудан түскен түсімдер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823200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Пайдаланушыларды толық және дұрыс геологиялық ақпаратпен уақытылы қамтамасыз ету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шығыстары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82776,4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123932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140990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155747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180026 </w:t>
            </w:r>
          </w:p>
        </w:tc>
      </w:tr>
    </w:tbl>
    <w:bookmarkStart w:name="z26" w:id="19"/>
    <w:p>
      <w:pPr>
        <w:spacing w:after="0"/>
        <w:ind w:left="0"/>
        <w:jc w:val="left"/>
      </w:pPr>
      <w:r>
        <w:rPr>
          <w:rFonts w:ascii="Times New Roman"/>
          <w:b/>
          <w:i w:val="false"/>
          <w:color w:val="000000"/>
        </w:rPr>
        <w:t xml:space="preserve"> 
013-бюджеттік бағдарлама </w:t>
      </w:r>
      <w:r>
        <w:br/>
      </w:r>
      <w:r>
        <w:rPr>
          <w:rFonts w:ascii="Times New Roman"/>
          <w:b/>
          <w:i w:val="false"/>
          <w:color w:val="000000"/>
        </w:rPr>
        <w:t xml:space="preserve">
Қызметтер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6"/>
        <w:gridCol w:w="3405"/>
        <w:gridCol w:w="1174"/>
        <w:gridCol w:w="1249"/>
        <w:gridCol w:w="1249"/>
        <w:gridCol w:w="1249"/>
        <w:gridCol w:w="1249"/>
        <w:gridCol w:w="1249"/>
      </w:tblGrid>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Энергетика және минералдық ресурстар министрлігі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"Өңірлік, геологиялық түсіру, іздестіру-бағалау және іздестіру-барлау жұмыстары"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және геологиялық-түсіру жұмыстарын, қатты пайдалы қазбалар мен көмірсутек шикізатына іздеу-бағалау жұмыстарын, жерасты суларына іздеу-барлау жұмыстарын жүргізу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Елдің минералдық шикізат кешенінің тұрақты дамуы мен жұмыс істеуін қамтамасыз ету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Елдің минералдық шикізат кешенін минералдық-шикізат қорларымен қамтамасыз ету </w:t>
            </w:r>
            <w:r>
              <w:br/>
            </w:r>
            <w:r>
              <w:rPr>
                <w:rFonts w:ascii="Times New Roman"/>
                <w:b w:val="false"/>
                <w:i w:val="false"/>
                <w:color w:val="000000"/>
                <w:sz w:val="20"/>
              </w:rPr>
              <w:t>
</w:t>
            </w:r>
            <w:r>
              <w:rPr>
                <w:rFonts w:ascii="Times New Roman"/>
                <w:b w:val="false"/>
                <w:i w:val="false"/>
                <w:color w:val="000000"/>
                <w:sz w:val="20"/>
              </w:rPr>
              <w:t xml:space="preserve">2. Халықты жерасты ауызсумен қамтамасыз ету </w:t>
            </w:r>
            <w:r>
              <w:br/>
            </w:r>
            <w:r>
              <w:rPr>
                <w:rFonts w:ascii="Times New Roman"/>
                <w:b w:val="false"/>
                <w:i w:val="false"/>
                <w:color w:val="000000"/>
                <w:sz w:val="20"/>
              </w:rPr>
              <w:t>
</w:t>
            </w:r>
            <w:r>
              <w:rPr>
                <w:rFonts w:ascii="Times New Roman"/>
                <w:b w:val="false"/>
                <w:i w:val="false"/>
                <w:color w:val="000000"/>
                <w:sz w:val="20"/>
              </w:rPr>
              <w:t xml:space="preserve">3. Жерасты суларының ресурстық әлеуетінің сапасы және Қазақстанның барлық аумағындағы қауіпті геологиялық процестер туралы уақытылы ақпаратпен қамтамасыз ету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Болжамды ресурстарды бағалаумен Қазақстанның аумағының зерттелуін қамтамасыз ету </w:t>
            </w:r>
            <w:r>
              <w:br/>
            </w:r>
            <w:r>
              <w:rPr>
                <w:rFonts w:ascii="Times New Roman"/>
                <w:b w:val="false"/>
                <w:i w:val="false"/>
                <w:color w:val="000000"/>
                <w:sz w:val="20"/>
              </w:rPr>
              <w:t>
</w:t>
            </w:r>
            <w:r>
              <w:rPr>
                <w:rFonts w:ascii="Times New Roman"/>
                <w:b w:val="false"/>
                <w:i w:val="false"/>
                <w:color w:val="000000"/>
                <w:sz w:val="20"/>
              </w:rPr>
              <w:t xml:space="preserve">1.1.3. Пайдалы қазбалардың түрлері бойынша, оның ішінде неғұрлым көп қажет етілетін: </w:t>
            </w:r>
            <w:r>
              <w:br/>
            </w:r>
            <w:r>
              <w:rPr>
                <w:rFonts w:ascii="Times New Roman"/>
                <w:b w:val="false"/>
                <w:i w:val="false"/>
                <w:color w:val="000000"/>
                <w:sz w:val="20"/>
              </w:rPr>
              <w:t>
</w:t>
            </w:r>
            <w:r>
              <w:rPr>
                <w:rFonts w:ascii="Times New Roman"/>
                <w:b w:val="false"/>
                <w:i w:val="false"/>
                <w:color w:val="000000"/>
                <w:sz w:val="20"/>
              </w:rPr>
              <w:t xml:space="preserve">алтын, мыс, полиметалдар, сондай-ақ көмірсутек шикізаты мен геотермальды сулар бойынша қорларының өсуі </w:t>
            </w:r>
            <w:r>
              <w:br/>
            </w:r>
            <w:r>
              <w:rPr>
                <w:rFonts w:ascii="Times New Roman"/>
                <w:b w:val="false"/>
                <w:i w:val="false"/>
                <w:color w:val="000000"/>
                <w:sz w:val="20"/>
              </w:rPr>
              <w:t>
</w:t>
            </w:r>
            <w:r>
              <w:rPr>
                <w:rFonts w:ascii="Times New Roman"/>
                <w:b w:val="false"/>
                <w:i w:val="false"/>
                <w:color w:val="000000"/>
                <w:sz w:val="20"/>
              </w:rPr>
              <w:t xml:space="preserve">1.2.1. Ауылдық елді мекендерді сапалы жерасты ауызсу қорларымен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жете зерттеуді жүргізу алаңдары (ГЗА-200)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шаршы км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38,98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41,63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Инженерлік-геологиялық зерттеулермен өңірлік гидрогеологиялық жете зерттеуді жүргізу алаңдары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шаршы км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13,323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20,93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19,02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Геологиялық-минерагеникалық карталауды жүргізу алаңдары (ГЗА-200)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шаршы км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Дайындық іс-шаралары шеңберіндегі есептер саны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пайдалы қазбаларға іздеу-бағалау жұмыстарының саны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Көмірсутек шикізатына іздеу-бағалау жұмыстары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Жерасты тұщы сулары кенорындарын жете барлау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кенорны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мекендерді ауыз су қорларымен қамтамасыз ету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қаласын ауыз су қорларымен қамтамасыз ету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Геотермальды су қорларымен қамтамасыз ету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жұмыстарды жүргізу алаңдары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шаршы км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r>
      <w:tr>
        <w:trPr>
          <w:trHeight w:val="30"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пайдалы қазбалар кенорындарын табуға бөлінген перспективалы учаскелер алаңы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шаршы км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қазбалардың негізгі түрлерінің болжамды ресурстарының көлемі: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145,4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полиметалдар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ресурстарды бағалаумен кенді алаңдарды геологиялық-минерагеникалық карталау: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полиметалдар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қазбалардың негізгі түрлерінің болжамды ресурстарының жер қойнауындағы құндылығы: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АҚШ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доллары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полиметалдар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Егжей-тегжейлі мұнай-іздеу жұмыстарын белгілеу үшін мұнай-газ-перспективалы құрылымдар мен учаскелерді табу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Жерасты сулары кенорындарын табуға бөлінген перспективалы учаскелер алаңы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шаршы км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ауыз сумен қамтамасыз ету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Бөлінген перспективалы учаскелер алаңы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шаршы км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 </w:t>
            </w:r>
          </w:p>
        </w:tc>
      </w:tr>
      <w:tr>
        <w:trPr>
          <w:trHeight w:val="30"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 қорлардың құнына қорлардың өсім құндылығының қатынасы: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полиметалдар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Табылған пайдалы қазбалардың құндылығына салынған бюджет қаражаты мөлшерінің қатынасы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қойнауынан табылған пайдалы қазбалар ресурстарының құнына салынған бюджет қаражаты мөлшерінің қатынасы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кенге айналуды оқшаулау мақсатында қаржыландырудың түрлі көздері есебінен іздеу-бағалау жұмыстарын жүргізу үшін берілген бағаланған болжамдық ресурстармен перспективалық учаскелер саны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пайдалы қазбалар қорларының өсуі: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тонна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тонна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216,9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полиметалдар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тәулігіне/мың текше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Жерасты сулары қорларының өсуі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r>
      <w:tr>
        <w:trPr>
          <w:trHeight w:val="30" w:hRule="atLeast"/>
        </w:trPr>
        <w:tc>
          <w:tcPr>
            <w:tcW w:w="0" w:type="auto"/>
            <w:vMerge/>
            <w:tcBorders>
              <w:top w:val="nil"/>
              <w:left w:val="single" w:color="cfcfcf" w:sz="5"/>
              <w:bottom w:val="single" w:color="cfcfcf" w:sz="5"/>
              <w:right w:val="single" w:color="cfcfcf" w:sz="5"/>
            </w:tcBorders>
          </w:tcP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Зерттелген аумақтарға болжамды учаскелер алаңдарының қатынасы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шығыстары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3372769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3798796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2943697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5088498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5677213 </w:t>
            </w:r>
          </w:p>
        </w:tc>
      </w:tr>
    </w:tbl>
    <w:bookmarkStart w:name="z27" w:id="20"/>
    <w:p>
      <w:pPr>
        <w:spacing w:after="0"/>
        <w:ind w:left="0"/>
        <w:jc w:val="left"/>
      </w:pPr>
      <w:r>
        <w:rPr>
          <w:rFonts w:ascii="Times New Roman"/>
          <w:b/>
          <w:i w:val="false"/>
          <w:color w:val="000000"/>
        </w:rPr>
        <w:t xml:space="preserve"> 
014-бюджеттік бағдарлама </w:t>
      </w:r>
      <w:r>
        <w:br/>
      </w:r>
      <w:r>
        <w:rPr>
          <w:rFonts w:ascii="Times New Roman"/>
          <w:b/>
          <w:i w:val="false"/>
          <w:color w:val="000000"/>
        </w:rPr>
        <w:t xml:space="preserve">
Қызметтер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6"/>
        <w:gridCol w:w="3403"/>
        <w:gridCol w:w="1179"/>
        <w:gridCol w:w="1246"/>
        <w:gridCol w:w="1246"/>
        <w:gridCol w:w="1240"/>
        <w:gridCol w:w="1240"/>
        <w:gridCol w:w="1240"/>
      </w:tblGrid>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Энергетика және минералдық ресурстар министрлігі </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"Минералдық шикізат базасының, жер қойнауын пайдалану, жерасты сулары мен қауіпті геологиялық процестердің мониторингі" </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минералдық шикізат кешенінің әлеуетін нақтылау, әлемдік нарықтағы оның интеграциясының мүмкіндіктерін арттыру мақсатында тұрақты негізде минералдық шикізат базасы мониторингін жүргізу. Жер қойнауына мемлекеттік сараптаманы регламенттеуші нормативтік-техникалық базаны жетілдіру. Қазақстан Республикасының мемлекеттік бақылау желілерінің пункттерінде, постылары мен полигондарында белгіленген әдістеме мен регламент бойынша сандық және сапалық көрсеткіштерді алу үшін жерасты сулары мен геологиялық қауіпті процестердің жағдайына мемлекеттік мониторингті жүргізу </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минералдық шикізат кешенінің тұрақты дамуы мен жұмыс істеуін қамтамасыз ету </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Елдің минералдық шикізат кешенін минералдық шикізат қорларымен қамтамасыз ету </w:t>
            </w:r>
            <w:r>
              <w:br/>
            </w:r>
            <w:r>
              <w:rPr>
                <w:rFonts w:ascii="Times New Roman"/>
                <w:b w:val="false"/>
                <w:i w:val="false"/>
                <w:color w:val="000000"/>
                <w:sz w:val="20"/>
              </w:rPr>
              <w:t>
</w:t>
            </w:r>
            <w:r>
              <w:rPr>
                <w:rFonts w:ascii="Times New Roman"/>
                <w:b w:val="false"/>
                <w:i w:val="false"/>
                <w:color w:val="000000"/>
                <w:sz w:val="20"/>
              </w:rPr>
              <w:t xml:space="preserve">3. Қазақстанның барлық аумағындағы жерасты суларының ресурстық әлеуетінің сапасы және қауіпті геологиялық процестер туралы ақпаратпен уақытылы қамтамасыз ету </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Қазақстанның барлық аумағындағы минералдық шикізат кешенінің жағдайы туралы мемлекеттік органдарды ақпаратпен уақытылы қамтамасыз ету </w:t>
            </w:r>
            <w:r>
              <w:br/>
            </w:r>
            <w:r>
              <w:rPr>
                <w:rFonts w:ascii="Times New Roman"/>
                <w:b w:val="false"/>
                <w:i w:val="false"/>
                <w:color w:val="000000"/>
                <w:sz w:val="20"/>
              </w:rPr>
              <w:t>
</w:t>
            </w:r>
            <w:r>
              <w:rPr>
                <w:rFonts w:ascii="Times New Roman"/>
                <w:b w:val="false"/>
                <w:i w:val="false"/>
                <w:color w:val="000000"/>
                <w:sz w:val="20"/>
              </w:rPr>
              <w:t xml:space="preserve">1.3.1. Жерасты сулары мен қауіпті геологиялық процестердің жағдайын бағалау және болжау, іс-шараларды әзірлеу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Минералдық шикізат базасы жағдайының мониторингі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журнал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Жерасты суларының мониторингі, оның ішінде: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пункттерде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жер сілкіну хабаршыларын зерттеу бойынша постыларда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жерасты суларының техногендік ластану полигондарында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полигон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мемлекеттік су кадастрын жүргізу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кадастр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Қауіпті геологиялық процестер мониторингі, оның ішінде: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постыларда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полигондарда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полигон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жаңа постыларды құру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жерасты сулары мен қауіпті геологиялық процестер мониторингін сүйемелдеу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Пайдаланушыларды республиканың минералдық-шикізат базасының қазіргі жағдайы туралы дұрыс ақпаратпен, нормативтік-техникалық құжаттармен қамтамасыз ету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журнал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Пайдаланушыларды жерасты сулары мен қауіпті геологиялық процестердің жағдайы туралы дұрыс ақпаратпен қамтамасыз ету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Бір жоба бойынша жұмысты жүргізуге арналған орташа шығын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5366,54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6552,22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5897,0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5897,0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5897,0 </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Жерасты суларының мониторингі: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байқау пунктінде жерасты суларының мониторингін жүргізу;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62000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62000 </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пунктте жер сілкіну хабаршыларын зерттеу жөніндегі байқауларды жүргізу;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полигонда жерасты суларының техногендік ластануына байқауларды жүргізу;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8333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8333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8333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8333 </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желіні байқаулардың 1 қосымша пунктін құру;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37000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сілкіну хабаршыларын зерттеу бойынша 1 постыны құру;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жерасты суларының техногендік ластануының 1 полигонын құру;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су кадастрын (жерасты сулары) құру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Қауіпті геологиялық процестер мониторингі: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постыда байқауларды құру және жүргізу;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27850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28750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28750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28750 </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полигонда қауіпті геологиялық процестерге байқауларды жүргізу;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жаңа постыны құру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Жерасты сулары мен қауіпті геологиялық процестердің мониторингін сүйемелдеу: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объектінің құны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7130 </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нұсқаулықтар мен әдістемелік талаптар негізінде орындалған геологиялық есептер жұмыс түрлері бойынша республикалық геологиялық қорға электронды және қағаз тасығыштармен берілетін болады.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шығыстары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702619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663674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663674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663674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663674 </w:t>
            </w:r>
          </w:p>
        </w:tc>
      </w:tr>
    </w:tbl>
    <w:bookmarkStart w:name="z28" w:id="21"/>
    <w:p>
      <w:pPr>
        <w:spacing w:after="0"/>
        <w:ind w:left="0"/>
        <w:jc w:val="left"/>
      </w:pPr>
      <w:r>
        <w:rPr>
          <w:rFonts w:ascii="Times New Roman"/>
          <w:b/>
          <w:i w:val="false"/>
          <w:color w:val="000000"/>
        </w:rPr>
        <w:t xml:space="preserve"> 
017-бюджеттік бағдарлама </w:t>
      </w:r>
      <w:r>
        <w:br/>
      </w:r>
      <w:r>
        <w:rPr>
          <w:rFonts w:ascii="Times New Roman"/>
          <w:b/>
          <w:i w:val="false"/>
          <w:color w:val="000000"/>
        </w:rPr>
        <w:t xml:space="preserve">
Қызметтер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4"/>
        <w:gridCol w:w="3423"/>
        <w:gridCol w:w="1169"/>
        <w:gridCol w:w="1250"/>
        <w:gridCol w:w="1237"/>
        <w:gridCol w:w="1237"/>
        <w:gridCol w:w="1250"/>
        <w:gridCol w:w="1250"/>
      </w:tblGrid>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Энергетика және минералдық ресурстар министрлігі </w:t>
            </w:r>
          </w:p>
        </w:tc>
      </w:tr>
      <w:tr>
        <w:trPr>
          <w:trHeight w:val="42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"Өздігінен төгілетін мұнай және гидрогеологиялық ұңғымаларды жою және консервациялау"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 мен қоршаған ортаның мұнай, радионуклидті, химиялық ластануын және табиғи су ресурстарының шығынын болдырмау үшін мұнай және өздігінен төгілетін гидрогеологиялық ұңғымаларды жою және консервациялау, гидрогеодинамикалық, гидрогеохимиялық және геодинамикалық жағдайларды қалпына келтіру, теңіз және жер беті флорасы мен фаунасын сақтау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минералдық шикізат кешенінің тұрақты дамуы мен жұмыс істеуін қамтамасыз ету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Қазақстанның барлық аумағындағы жерасты суларының ресурстық әлеуетінің сапасы және қауіпті геологиялық процестер туралы ақпаратпен уақытылы қамтамасыз ету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Өздігінен төгілетін гидрогеологиялық және мұнай ұңғымаларын жою және консервациялау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Теңізде және құрлықта 91 мұнай ұңғымасын жою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ұңғыма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Өздігінен төгілетін, оның ішінде 315-і радионуклидтердің жоғары құрамымен 2149 гидрогеологиялық ұңғымаларды жою және консервациялау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ұңғыма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Жер қойнауы мен қоршаған ортаның мұнай, радионуклидті, химиялық ластануын және табиғи су ресурстарының шығынын болдырмау, гидрогеодинамикалық, гидрогеохимиялық және геодинамикалық жағдайларды қалпына келтіру, теңіз және жер бетінің флорасы мен фаунасын сақтау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 тереңдікте 1 ұңғыманы жою бойынша жұмысты жүргізуге орташа шығын: </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м-ге дейін - 2340,0 мың теңге;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м-ге дейін - 4210,0 мың теңге;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м-ге дейін - 8230,0 млн. теңге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ұңғымаларды қабылдау актілері, Геология және жер қойнауын пайдалану комитетіне ай сайын ақпараттық есеп беру. Өздігінен төгілетін ұңғымаларды жою және консервациялау туралы есеп.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1250830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692770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747640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1371320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1041430 </w:t>
            </w:r>
          </w:p>
        </w:tc>
      </w:tr>
    </w:tbl>
    <w:bookmarkStart w:name="z29" w:id="22"/>
    <w:p>
      <w:pPr>
        <w:spacing w:after="0"/>
        <w:ind w:left="0"/>
        <w:jc w:val="left"/>
      </w:pPr>
      <w:r>
        <w:rPr>
          <w:rFonts w:ascii="Times New Roman"/>
          <w:b/>
          <w:i w:val="false"/>
          <w:color w:val="000000"/>
        </w:rPr>
        <w:t xml:space="preserve"> 
018-бюджеттік бағдарлама </w:t>
      </w:r>
      <w:r>
        <w:br/>
      </w:r>
      <w:r>
        <w:rPr>
          <w:rFonts w:ascii="Times New Roman"/>
          <w:b/>
          <w:i w:val="false"/>
          <w:color w:val="000000"/>
        </w:rPr>
        <w:t xml:space="preserve">
Қызметтер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3404"/>
        <w:gridCol w:w="1188"/>
        <w:gridCol w:w="1240"/>
        <w:gridCol w:w="1240"/>
        <w:gridCol w:w="1240"/>
        <w:gridCol w:w="1240"/>
        <w:gridCol w:w="1240"/>
      </w:tblGrid>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Энергетика және минералдық ресурстар министрлігі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"Мұнай операцияларын жүргізуге арналған келісім-шарттарда, сондай-ақ мұнай өнімдерін тасымалдау, қайта өңдеу және өткізу кезінде мемлекет мүддесін білдіру" (Жер қойнауын пайдалану және мұнай операцияларын жүргізу саласында құзыретті органның функцияларын іске асыру жөніндегі қызметтер)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Келісім-шарттарда мемлекеттің мүдделерін білдіру жөніндегі консультациялық қызметтер және келісім-шарттық міндеттемелерді орындау сапасы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минералдық шикізат кешенінің тұрақты дамуы мен жұмыс істеуін қамтамасыз ету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Минералдық шикізат кешенінде инвестициялардың тұрақты өсуін қамтамасыз ету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Жер қойнауын пайдалану саласында мемлекеттік басқарудың сапалық деңгейін көтеру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нормативтік құқықтық актілердің саны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Сараптамалық қорытындылар, НПА жобалары, есептер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адам/сағ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Жер қойнауын пайдалануға инвестицияларды арттыру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Сараптамалық қорытындылар, есептер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адам/сағ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5333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5333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5333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Келісім-шарттар бойынша қаржылық міндеттемелерді орындау деңгейін көтеру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Келісім-шарттық міндеттемелерді орындау сапасын арттыру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 жөніндегі операцияларды жүргізу шарттары бойынша талдамалық бағалау және сараптамалық қорытындылар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адам/сағ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2667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2667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2667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шығыстары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r>
    </w:tbl>
    <w:bookmarkStart w:name="z30" w:id="23"/>
    <w:p>
      <w:pPr>
        <w:spacing w:after="0"/>
        <w:ind w:left="0"/>
        <w:jc w:val="left"/>
      </w:pPr>
      <w:r>
        <w:rPr>
          <w:rFonts w:ascii="Times New Roman"/>
          <w:b/>
          <w:i w:val="false"/>
          <w:color w:val="000000"/>
        </w:rPr>
        <w:t xml:space="preserve"> 
019-бюджеттік бағдарлама </w:t>
      </w:r>
      <w:r>
        <w:br/>
      </w:r>
      <w:r>
        <w:rPr>
          <w:rFonts w:ascii="Times New Roman"/>
          <w:b/>
          <w:i w:val="false"/>
          <w:color w:val="000000"/>
        </w:rPr>
        <w:t xml:space="preserve">
Трансферттер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6"/>
        <w:gridCol w:w="3415"/>
        <w:gridCol w:w="1179"/>
        <w:gridCol w:w="1240"/>
        <w:gridCol w:w="1240"/>
        <w:gridCol w:w="1240"/>
        <w:gridCol w:w="1240"/>
        <w:gridCol w:w="1240"/>
      </w:tblGrid>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Энергетика және минералдық ресурстар министрлігі </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(Трансферттің атауы)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"Қарағандышахтатарату" республикалық мемлекеттік кәсіпорнына берілген, таратылған шахталар қызметкерлеріне зиянды өтеу" </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Индекстеуді ескере отырып, таратылған шахталар қызметкерлерінің зиянын өтеу бойынша төлемдер. Сомаларды жеткізу мен жөнелту бойынша шығындар </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Халықтың тұрмыс-тіршілігінің қауіпсіздік жағдайларын қамтамасыз ету </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Бұрынғы "Қарағандыкөмір" өндірістік бірлестігінің таратылатын және таратылған шахталарынан, көмір разрездері мен байыту фабрикаларынан болуы мүмкін жағымсыз әсерінен Қарағанды облысы халқының тұрмыс-тіршілігінің қауіпсіздік жағдайларын қамтамасыз ету </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Таратылған шахталар қызметкерлерінің денсаулығына келтірілген зиянды өтеуге азаматтардың құқықтарын іске асыру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Бенефициарлар саны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"Қарағандышахтатарату" РМБК-ке берілген таратылған шахталар қызметкерлерінің денсаулығына келтірілген зиянды өтеуді ай сайын 25-күніне дейін уақытылы төлеу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шығыстары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117237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128990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130686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139740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149409 </w:t>
            </w:r>
          </w:p>
        </w:tc>
      </w:tr>
    </w:tbl>
    <w:bookmarkStart w:name="z31" w:id="24"/>
    <w:p>
      <w:pPr>
        <w:spacing w:after="0"/>
        <w:ind w:left="0"/>
        <w:jc w:val="left"/>
      </w:pPr>
      <w:r>
        <w:rPr>
          <w:rFonts w:ascii="Times New Roman"/>
          <w:b/>
          <w:i w:val="false"/>
          <w:color w:val="000000"/>
        </w:rPr>
        <w:t xml:space="preserve"> 
029 бюджеттік бағдарлама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2"/>
        <w:gridCol w:w="3432"/>
        <w:gridCol w:w="1186"/>
        <w:gridCol w:w="1232"/>
        <w:gridCol w:w="1232"/>
        <w:gridCol w:w="1232"/>
        <w:gridCol w:w="1232"/>
        <w:gridCol w:w="1232"/>
      </w:tblGrid>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Энергетика және минералдық ресурстар министрлігі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"Қазақстан Республикасында өндіру салалары қызметінің ашықтығы бастамасын іске асыру"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ЕІТІ бағдарламасының талаптарына сәйкес өндіруші компаниялар ұсынған бюджетке түскен түсімдер мен төлемдер туралы есептерге салыстыру жүргізу үшін "салыстыру жөніндегі компанияларды" тарту </w:t>
            </w:r>
            <w:r>
              <w:br/>
            </w:r>
            <w:r>
              <w:rPr>
                <w:rFonts w:ascii="Times New Roman"/>
                <w:b w:val="false"/>
                <w:i w:val="false"/>
                <w:color w:val="000000"/>
                <w:sz w:val="20"/>
              </w:rPr>
              <w:t>
</w:t>
            </w:r>
            <w:r>
              <w:rPr>
                <w:rFonts w:ascii="Times New Roman"/>
                <w:b w:val="false"/>
                <w:i w:val="false"/>
                <w:color w:val="000000"/>
                <w:sz w:val="20"/>
              </w:rPr>
              <w:t xml:space="preserve">2. Қазақстан Республикасында салаларды валидациялау (бағалау) үдерісі үшін валидаторды тарту </w:t>
            </w:r>
            <w:r>
              <w:br/>
            </w:r>
            <w:r>
              <w:rPr>
                <w:rFonts w:ascii="Times New Roman"/>
                <w:b w:val="false"/>
                <w:i w:val="false"/>
                <w:color w:val="000000"/>
                <w:sz w:val="20"/>
              </w:rPr>
              <w:t>
</w:t>
            </w:r>
            <w:r>
              <w:rPr>
                <w:rFonts w:ascii="Times New Roman"/>
                <w:b w:val="false"/>
                <w:i w:val="false"/>
                <w:color w:val="000000"/>
                <w:sz w:val="20"/>
              </w:rPr>
              <w:t xml:space="preserve">Валидациялауды тәуелсіз сарапшы (валидатор) жүзеге асырады. Сарапшылардың - жеке және заңды тұлғалардың тізімін ЕІТІ хатшылығы мен басқармасы бекітеді, ал қызметтерге ақы төлеуді бағалаушы ел жүргізеді (бұл жағдайда Қазақстан) Валидациялау - бұл бекітілгенген ЕІТІ өлшемдеріне сәйкес Қазақстанда ЕІТІ бағдарламасын енгізу процесін бағалау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өндіруші салалар қызметінің ашықтығы бастамасын іске асыру процесін валидациялау (бағалау) үшін өндіруші компаниялар мен Қазақстан Республикасының Үкіметі және валидатор ұсынған бюджетке түскен түсімдер мен төлемдер туралы есептерге салыстыру жүргізу үшін аудиторлық компанияны тарту.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1.Елдің минералдық шикізат кешенінің тұрақты дамуын және жұмыс істеуін қамтамасыз ету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Минералдық шикізат кешеніндегі инвестициялардың тұрақты өсуін қамтамасыз ету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Қазақстан Республикасының ізбасар-елдің, яғни Өндіруші салалар қызметінің ашықтығы бастамасын (ЕІТІ) іске асыруға қатысушы елдердің валидациялау (бағалау кестесінің) барлық өлшемдеріне толық сәйкес келетін елдің мәртебесін алуы </w:t>
            </w:r>
          </w:p>
        </w:tc>
      </w:tr>
      <w:tr>
        <w:trPr>
          <w:trHeight w:val="30" w:hRule="atLeast"/>
        </w:trPr>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Валидациялаудың 18 өлшеміне Қазақстан Республикасының сәйкес келуін қамтамасыз ету;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өлшемдер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1, 2, 3, 4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5, 6, 8, 9, 10, 17, 18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7, 11, 12, 13, 14, 15, 16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7, 11, 12, 13, 14, 15, 16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7, 11, 12, 13, 14, 15, 16 </w:t>
            </w:r>
          </w:p>
        </w:tc>
      </w:tr>
      <w:tr>
        <w:trPr>
          <w:trHeight w:val="30" w:hRule="atLeast"/>
        </w:trPr>
        <w:tc>
          <w:tcPr>
            <w:tcW w:w="0" w:type="auto"/>
            <w:vMerge/>
            <w:tcBorders>
              <w:top w:val="nil"/>
              <w:left w:val="single" w:color="cfcfcf" w:sz="5"/>
              <w:bottom w:val="single" w:color="cfcfcf" w:sz="5"/>
              <w:right w:val="single" w:color="cfcfcf" w:sz="5"/>
            </w:tcBorders>
          </w:tcP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Өндіруші компаниялар мен Қазақстан Республикасының Үкіметі ұсынған бюджетке түскен түсімдер мен төлемдер туралы есепті әзірлеу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Валидациялаудың 18 өлшеміне Қазақстан Республикасының сәйкес келуін қамтамасыз ету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өлшемдер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1, 2, 3, 4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5, 6, 8, 9, 10, 17, 18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7, 11, 12, 13, 14, 15, 16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7, 11, 12, 13, 14, 15, 16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7, 11, 12, 13, 14, 15, 16 </w:t>
            </w:r>
          </w:p>
        </w:tc>
      </w:tr>
      <w:tr>
        <w:trPr>
          <w:trHeight w:val="30" w:hRule="atLeast"/>
        </w:trPr>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Кезеңдерге сәйкес өлшемдерді іске асыру:   </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өлшемдер </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1, 2, 3, 4 </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5, 6, 8, 9, 10, 17, 18 </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7, 11, 12, 13, 14, 15, 16 </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7, 11, 12, 13, 14, 15, 16 </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7, 11, 12, 13, 14, 15, 16 </w:t>
            </w:r>
          </w:p>
        </w:tc>
      </w:tr>
      <w:tr>
        <w:trPr>
          <w:trHeight w:val="30" w:hRule="atLeast"/>
        </w:trPr>
        <w:tc>
          <w:tcPr>
            <w:tcW w:w="0" w:type="auto"/>
            <w:vMerge/>
            <w:tcBorders>
              <w:top w:val="nil"/>
              <w:left w:val="single" w:color="cfcfcf" w:sz="5"/>
              <w:bottom w:val="single" w:color="cfcfcf" w:sz="5"/>
              <w:right w:val="single" w:color="cfcfcf" w:sz="5"/>
            </w:tcBorders>
          </w:tcP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ЕІТІ кіру (валидация алдындағы өлшем);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жариялылық;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ЕІТІ насихаттау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 өлшемді орындау, тиісінше ЕІТІ бағдарламасының шеңберінде Қазақстанның қабылдаған міндеттемелерін іске асыру;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өлшемдер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1, 2, 3, 4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5, 6, 8, 9, 10, 17, 18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7, 11, 12, 13, 14, 15, 16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7, 11, 12, 13, 14, 15, 16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7, 11, 12, 13, 14, 15, 16 </w:t>
            </w:r>
          </w:p>
        </w:tc>
      </w:tr>
      <w:tr>
        <w:trPr>
          <w:trHeight w:val="30" w:hRule="atLeast"/>
        </w:trPr>
        <w:tc>
          <w:tcPr>
            <w:tcW w:w="0" w:type="auto"/>
            <w:vMerge/>
            <w:tcBorders>
              <w:top w:val="nil"/>
              <w:left w:val="single" w:color="cfcfcf" w:sz="5"/>
              <w:bottom w:val="single" w:color="cfcfcf" w:sz="5"/>
              <w:right w:val="single" w:color="cfcfcf" w:sz="5"/>
            </w:tcBorders>
          </w:tcP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Өндіруші компаниялар мен Қазақстан Республикасының Үкіметі ұсынған бюджетке түскен түсімдер мен төлемдер туралы есеп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шығыстары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20700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42000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bl>
    <w:bookmarkStart w:name="z32" w:id="25"/>
    <w:p>
      <w:pPr>
        <w:spacing w:after="0"/>
        <w:ind w:left="0"/>
        <w:jc w:val="left"/>
      </w:pPr>
      <w:r>
        <w:rPr>
          <w:rFonts w:ascii="Times New Roman"/>
          <w:b/>
          <w:i w:val="false"/>
          <w:color w:val="000000"/>
        </w:rPr>
        <w:t xml:space="preserve"> 
030-бюджеттік бағдарлама </w:t>
      </w:r>
      <w:r>
        <w:br/>
      </w:r>
      <w:r>
        <w:rPr>
          <w:rFonts w:ascii="Times New Roman"/>
          <w:b/>
          <w:i w:val="false"/>
          <w:color w:val="000000"/>
        </w:rPr>
        <w:t xml:space="preserve">
Қызметтер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2"/>
        <w:gridCol w:w="3428"/>
        <w:gridCol w:w="1194"/>
        <w:gridCol w:w="1231"/>
        <w:gridCol w:w="1231"/>
        <w:gridCol w:w="1231"/>
        <w:gridCol w:w="1231"/>
        <w:gridCol w:w="1232"/>
      </w:tblGrid>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Энергетика және минералдық ресурстар министрлігі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"Ядролық сынақтардың мониторингі"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ядролық жарылыстар мен жер сілкіністері туралы ақпараттың сенімді сақталуын және берілуін қамтамасыз ету, сейсмикалық оқиғаларды үздіксіз тіркеуді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Келісімдер мен шарттар бойынша Қазақстан Республикасының халықаралық міндеттемелерді орындауы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Арнайы бақылау станциялары тіркеген ядролық жарылыстар мен жер сілкіністерінің тарихи сейсмограммалар мұрағатын қағаздағы және магниттік жазбаларын электрондық тасушыға көшіру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Халықтың тұрмыс-тіршілігінің қауіпсіздік жағдайларын қамтамасыз ету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Радиациялық қауіпсіздікті қамтамасыз ету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Ядролық сынақтарды таратпау және тыйым салу туралы келісімдер мен шарттар бойынша Қазақстан Республикасының халықаралық міндеттемелерді орындауы </w:t>
            </w:r>
          </w:p>
        </w:tc>
      </w:tr>
      <w:tr>
        <w:trPr>
          <w:trHeight w:val="30" w:hRule="atLeast"/>
        </w:trPr>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Іріктеліп алынған сейсмограммалардың және цифрланған/қайта қалыпталған сейсмограммалардың көлемі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 грамма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жарылыстар бойынша дерекқордың көлемі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Сейсмикалық жазбалар мен құрылған дереқорларды сақтау қалыптарына қойылатын талаптар Дерекқор орталығы үшін Ядролық сынақтарға жан-жақты тыйым салу туралы шарт (СТВТО) жөніндегі ұйымның Дайындық комиссиясы әзірлеген талаптарға сәйкес қамтамасыз етіледі.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сынақтар мониторингінің тиімділігін арттыру және ғылыми мақсаттарда пайдалану үшін ядролық жарылыстардың бірегей мұрағаттық жазбаларын жоғалтудың алдын алу және оларды қазіргі халықаралық қалыптарға көшіру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сынақтар бойынша сақталған мұрағаттық деректердің көлемі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 грамма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Элементтік базаны толық ауыстырып "Курчатов-Крест" сейсмикалық топтастыру жүйесін жаңғырту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Халықтың тұрмыс-тіршілігінің қауіпсіздік жағдайларын қамтамасыз ету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Радиациялық қауіпсіздікті қамтамасыз ету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Ядролық сынақтарды таратпау және тыйым салу туралы келісімдер мен шарттар бойынша Қазақстан Республикасының халықаралық міндеттемелерді орындауы </w:t>
            </w:r>
          </w:p>
        </w:tc>
      </w:tr>
      <w:tr>
        <w:trPr>
          <w:trHeight w:val="30" w:hRule="atLeast"/>
        </w:trPr>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қосуға енгізілген геофизикалық технологиялардың саны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Жөндеу-қалпына келтіру жұмыстарын жүргізу: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(жабынмен)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кірме жолдарда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(грейдер)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құрылыстарда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текше м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Станциялардың уақытша желілеріне арналған жабдықтарды сатып алу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станция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 метр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жинау жүйесі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Аппаратураның электрмен жабдықтау желілерін қалпына келтіру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қума м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Инфрадыбыстық станцияны қалпына келтіру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станция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Магнитометрикалық станцияны қалпына келтіру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Станциялар мен байланыс арналарына қойылатын техникалық талаптар Ядролық сынақтарға жан-жақты тыйым салу туралы шарт (СТВТО) жөніндегі ұйымның Дайындық комиссиясы әзірлеген талаптарға сәйкес қамтамасыз етіледі.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асырылған геофизикалық технологиялар мониторингінің санын кеңейту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сынақтардың, жер сілкіністерінің, магниттік және инфрадыбыстық ауытқулардың мониторингі жөніндегі ақпараттық ресурсты ұлғайту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шығыстары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56245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68000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r>
    </w:tbl>
    <w:bookmarkStart w:name="z33" w:id="26"/>
    <w:p>
      <w:pPr>
        <w:spacing w:after="0"/>
        <w:ind w:left="0"/>
        <w:jc w:val="left"/>
      </w:pPr>
      <w:r>
        <w:rPr>
          <w:rFonts w:ascii="Times New Roman"/>
          <w:b/>
          <w:i w:val="false"/>
          <w:color w:val="000000"/>
        </w:rPr>
        <w:t xml:space="preserve"> 
049-бюджеттік бағдарлама </w:t>
      </w:r>
      <w:r>
        <w:br/>
      </w:r>
      <w:r>
        <w:rPr>
          <w:rFonts w:ascii="Times New Roman"/>
          <w:b/>
          <w:i w:val="false"/>
          <w:color w:val="000000"/>
        </w:rPr>
        <w:t xml:space="preserve">
Қызметтер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0"/>
        <w:gridCol w:w="3447"/>
        <w:gridCol w:w="1189"/>
        <w:gridCol w:w="1220"/>
        <w:gridCol w:w="1242"/>
        <w:gridCol w:w="1242"/>
        <w:gridCol w:w="1220"/>
        <w:gridCol w:w="1220"/>
      </w:tblGrid>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w:t>
            </w:r>
            <w:r>
              <w:br/>
            </w:r>
            <w:r>
              <w:rPr>
                <w:rFonts w:ascii="Times New Roman"/>
                <w:b w:val="false"/>
                <w:i w:val="false"/>
                <w:color w:val="000000"/>
                <w:sz w:val="20"/>
              </w:rPr>
              <w:t>
</w:t>
            </w:r>
            <w:r>
              <w:rPr>
                <w:rFonts w:ascii="Times New Roman"/>
                <w:b w:val="false"/>
                <w:i w:val="false"/>
                <w:color w:val="000000"/>
                <w:sz w:val="20"/>
              </w:rPr>
              <w:t xml:space="preserve">бағдарламаның </w:t>
            </w:r>
            <w:r>
              <w:br/>
            </w:r>
            <w:r>
              <w:rPr>
                <w:rFonts w:ascii="Times New Roman"/>
                <w:b w:val="false"/>
                <w:i w:val="false"/>
                <w:color w:val="000000"/>
                <w:sz w:val="20"/>
              </w:rPr>
              <w:t>
</w:t>
            </w:r>
            <w:r>
              <w:rPr>
                <w:rFonts w:ascii="Times New Roman"/>
                <w:b w:val="false"/>
                <w:i w:val="false"/>
                <w:color w:val="000000"/>
                <w:sz w:val="20"/>
              </w:rPr>
              <w:t xml:space="preserve">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Энергетика және минералдық ресурстар министрлігі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"Атом энергетикасын дамыту жөніндегі дайындық жұмысы"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Қазақстандағы АЭС құрылысына арналған тендерді өткізудің ережесі мен тәртібін белгілейтін нормативтік-құқықтық және техникалық құжаттарды әзірлеу және Қазақстан Республикасында атом станцияларын салу негіздемесіне техникалық-экономикалық зерттеулер жүргізу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Қазақстандағы АЭС құрылысына арналған ғылыми-техникалық базаны құру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Ядролық энергетика саласын құру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Атом энергетикасын құру есебінен электр және жылу энергиясын өндіру көздерін әртараптандыруды қамтамасыз ету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Ядролық энергетиканың ғылыми-технологиялық базасын және инфрақұрылым элементтерін жасау (дайындық жұмысы)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Қазақстандағы АЭС құрылысына арналған тендер жүргізудің ережесі мен тәртібін белгілейтін нормативтік-құқықтық және техникалық құжаттарды әзірлеу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құжаттама (том) регламент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атом электр станцияларын салудың техникалық-экономикалық зерттеулерін жүргізу және техникалық-экономикалық негіздемесін әзірлеу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ТЭЗ, том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облысында ВБЭР-300 реакторлық қондырғысымен бірге атом станциясының негізгі жабдықтарының техникалық-экономикалық негіздемесін және техникалық жобаларын әзірлеу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ТЭН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 қауіпсіздік нормаларына және "Атом энергиясын пайдалану туралы" Заңға сәйкес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атом энергетикасын дамытудың нормативтік-құқықтық базасын әзірлеуді және жетілдіруді қамтамасыз ету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энергетикасын құру және нақты алаңдардағы АЭС-тің техникалық сипаттамалары мен сапалық көрсеткіштерін анықтау мәселесінде мемлекеттің саясатын таңдауға ғылыми тәсілді қамтамасыз ету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ТЭН-ді әзірлеу және </w:t>
            </w:r>
            <w:r>
              <w:rPr>
                <w:rFonts w:ascii="Times New Roman"/>
                <w:b w:val="false"/>
                <w:i w:val="false"/>
                <w:color w:val="000000"/>
                <w:sz w:val="20"/>
              </w:rPr>
              <w:t xml:space="preserve">Маңғыстау облысының Ақтау қаласында ВБЭР-300 реакторлық қондырғысымен бірге атом станциясының негізгі жабдықтарының техникалық жобаларын әзірлеуді бастау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шығыстары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763953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127070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34" w:id="27"/>
    <w:p>
      <w:pPr>
        <w:spacing w:after="0"/>
        <w:ind w:left="0"/>
        <w:jc w:val="left"/>
      </w:pPr>
      <w:r>
        <w:rPr>
          <w:rFonts w:ascii="Times New Roman"/>
          <w:b/>
          <w:i w:val="false"/>
          <w:color w:val="000000"/>
        </w:rPr>
        <w:t xml:space="preserve"> 
003-бюджеттік бағдарлама </w:t>
      </w:r>
      <w:r>
        <w:br/>
      </w:r>
      <w:r>
        <w:rPr>
          <w:rFonts w:ascii="Times New Roman"/>
          <w:b/>
          <w:i w:val="false"/>
          <w:color w:val="000000"/>
        </w:rPr>
        <w:t xml:space="preserve">
Қызметтер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0"/>
        <w:gridCol w:w="3417"/>
        <w:gridCol w:w="1186"/>
        <w:gridCol w:w="1231"/>
        <w:gridCol w:w="1231"/>
        <w:gridCol w:w="1231"/>
        <w:gridCol w:w="1242"/>
        <w:gridCol w:w="1242"/>
      </w:tblGrid>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Энергетика және минералдық ресурстар министрлігі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"Геология және жер қойнауын пайдалану саласындағы қолданбалы ғылыми зерттеулер"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қазбалар кенорындарын болжау жөніндегі ғылыми-зерттеу жұмыстары, геологиялық-барлау техникасының жаңа үлгілерін жасау жөніндегі ғылыми-конструкторлық әзірленімдер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Елдің минералдық шикізат кешенінің тұрақты дамуын және жұмыс істеуін қамтамасыз ету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Елдің минералдық шикізат кешенін минералдық шикізат қорымен қамтамасыз ету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Пайдалы қазбалар кенорындарын орналастырудың өңірлік және жергілікті заңдылықтарын анықтау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геологиялық зерттеу жүргізу әдістемесі, минералдық шикізат базасын дамыту болжамы бойынша ғылыми әзірленімдер және геология саласын ақпараттық қамтамасыз ету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барлау жұмыстарын жүргізудің тәжірибелік-конструкторлық технологиялары, оларды техникалық қамтамасыз ету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қазбалар кенорындарын табуға перспективалы болжанатын алаңдардың саны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суретке түсіру және іздеу жұмыстарын жүргізу кезінде қолдануға ие болған ғылыми әзірленімдердің саны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барлау жұмыстарын жүргізу кезінде қолдануға ие болған тәжірибелік-конструкторлық әзірленімдердің саны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геологиялық зерттеу жүргізу әдістемесі, минералдық шикізат базасын дамыту болжамы бойынша ғылыми әзірленімдер және геология саласын ақпараттық қамтамасыз ету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барлау жұмыстарын жүргізудің тәжірибелік-конструкторлық технологияларын әзірлеу, оларды техникалық қамтамасыз ету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шығыстары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93347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99881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68222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110490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120438 </w:t>
            </w:r>
          </w:p>
        </w:tc>
      </w:tr>
    </w:tbl>
    <w:bookmarkStart w:name="z35" w:id="28"/>
    <w:p>
      <w:pPr>
        <w:spacing w:after="0"/>
        <w:ind w:left="0"/>
        <w:jc w:val="left"/>
      </w:pPr>
      <w:r>
        <w:rPr>
          <w:rFonts w:ascii="Times New Roman"/>
          <w:b/>
          <w:i w:val="false"/>
          <w:color w:val="000000"/>
        </w:rPr>
        <w:t xml:space="preserve"> 
004 бюджеттік бағдарлама </w:t>
      </w:r>
      <w:r>
        <w:br/>
      </w:r>
      <w:r>
        <w:rPr>
          <w:rFonts w:ascii="Times New Roman"/>
          <w:b/>
          <w:i w:val="false"/>
          <w:color w:val="000000"/>
        </w:rPr>
        <w:t xml:space="preserve">
Қызметтер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8"/>
        <w:gridCol w:w="3452"/>
        <w:gridCol w:w="1176"/>
        <w:gridCol w:w="1236"/>
        <w:gridCol w:w="1236"/>
        <w:gridCol w:w="1236"/>
        <w:gridCol w:w="1236"/>
        <w:gridCol w:w="1250"/>
      </w:tblGrid>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Энергетика және минералдық ресурстар министрлігі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"Отын-энергетика кешеніндегі, мұнай-химия және минералдық ресурстар саласындағы технологиялық сипаттағы қолданбалы ғылыми зерттеулер"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энергетикасының қауіпсіздігі мен тиімділігін дамытуға және арттыруға бағытталған, ғылымды қажетсінетін ядролық технологияларды, әдістер мен жүйелерді әзірлеу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энергетиканың ғылыми-техникалық базасы мен инфрақұрылым элементтерін құру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Ядролық-энергетика саласын құру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Атом энергетикасын құру есебінен электр және жылу энергиясын өндіру көздерін әртараптандыруды қамтамасыз ету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Ядролық энергетиканың ғылыми-технологиялық базасы мен инфрақұрылым элементтерін құру (дайындық жұмысы)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Республикасында атом энергетикасын дамытудың ғылыми-техникалық бағдарламасын іске асыру </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көрсеткіші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Химиялық-талдамалық әдістемелерді әзірлеу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қондырғылардың қауіпсіздігін негіздеу бойынша тәжірибелік стендтер жасау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байытылған белсенді белдеулердің жобаларын әзірлеу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шикізат негізінде АЭС үшін жаңа отын өндірісінің технологиясын әзірлеу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медицина, өнеркәсіптік изотоптар бойынша ядролық және ілеспе технологияларды әзірлеу және енгізу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Жарылыстан кейінгі процестерді зерттеудің геофизикалық технологияларын әзірлеу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әзірлеу және өндіріске қою жүйесі. Ғылыми-зерттеу жұмыстарын орындау тәртібі" 15.101-98 МСТ-қа сәйкестендіру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көрсеткіші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Авторлық куәліктер саны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Патенттер саны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Жарияланымдар саны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Аттестатталған және енгізілген технологиялардың, әдістемелердің саны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Ядролық энергетикалық саланы құру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Атом энергетикасы құру есебінен электр және жылу энергиясын өндіру көздерін әртараптандыруды қамтамасыз ету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Ядролық энергетиканың ғылым-технологиялық базасы мен инфрақұрылым элементтерін құру (дайындық жұмысы)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Қазақстандық термоядролық Тоқамақ материалтану реакторын құру мен пайдалануды ғылыми-техникалық қолдау бағдарламасын іске асыру </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 бағдарламаларының, сынау материалдарының топтамасы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 топтамасы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Плазмамен өзара әрекеттесу кезінде материалдарда болатын процестердің теориялық және эксперименттік үлгілері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 үлгілер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Плазма диагностикасының жүйесін әзірлеу және енгізу әдістемелері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жүйелер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әдістемелер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ғылыми журналдардағы жарияланымдар және шетелдік әріптестермен бірлескен бағдарламаларға қатысу </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 қондырғыларын, әдістемелерін және оларды енгізу жөніндегі ұсыныс-кеңестерді әзірлеу үшін ғылыми негіздер құру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әзірленімдер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Ядролық-энергетикалық саланы құру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Атом энергетикасын құру есебінен электр және жылу энергиясын өндіру көздерін әртараптандыруды қамтамасыз ету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Ядролық энергетиканың ғылыми-технологиялық базасы мен инфрақұрылым элементтерін құру (дайындық жұмысы)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Физика, химия, биология саласында кешенді ғылыми зерттеулерді және ДЦ-60 жеделдеткіш ауыр иондар базасында озық технологияларды дамыту бағдарламасын іске асыру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Полиэтилентерефталат негізінде тректік мембраналар өндірісі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шаршы м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Мембраналық жарғақтардың беттік тығыздығының орташа мәнінің ауытқуы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Тректік мембраналар өндірісінің пайдалылығы жоғары озық технологиясын енгізу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Полиэтилентерефталат негізінде тректік мембраналар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шаршы м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30" w:hRule="atLeast"/>
        </w:trPr>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Тректік мембраналарды пайдалана отырып, жасанды радионуклидтерден атом реакторларының сарқын суларын тазартудың кешенді технологиясы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перспективалық технологияларды әзірлеу үшін ауыр иондардың атомдармен  және ядролармен өзара әрекеттесу нәтижелері бойынша дерекқорлар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дерекқор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ғылымды қажетсінетін технологияларды әзірлеуге және ғылыми-техникалық әлеуетті қалыптастыруға бағытталған, ДЦ-60-ғы перспективалық ғылыми эксперименттерді дамытуға арналған нормативтік-әдістемелік базалар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әдістеме құралы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шығыстары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841943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898900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844834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971414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1049307 </w:t>
            </w:r>
          </w:p>
        </w:tc>
      </w:tr>
    </w:tbl>
    <w:bookmarkStart w:name="z36" w:id="29"/>
    <w:p>
      <w:pPr>
        <w:spacing w:after="0"/>
        <w:ind w:left="0"/>
        <w:jc w:val="left"/>
      </w:pPr>
      <w:r>
        <w:rPr>
          <w:rFonts w:ascii="Times New Roman"/>
          <w:b/>
          <w:i w:val="false"/>
          <w:color w:val="000000"/>
        </w:rPr>
        <w:t xml:space="preserve"> 
005-бюджеттік бағдарлама </w:t>
      </w:r>
      <w:r>
        <w:br/>
      </w:r>
      <w:r>
        <w:rPr>
          <w:rFonts w:ascii="Times New Roman"/>
          <w:b/>
          <w:i w:val="false"/>
          <w:color w:val="000000"/>
        </w:rPr>
        <w:t xml:space="preserve">
Инвестиялық жоба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2"/>
        <w:gridCol w:w="3421"/>
        <w:gridCol w:w="1192"/>
        <w:gridCol w:w="1239"/>
        <w:gridCol w:w="1239"/>
        <w:gridCol w:w="1252"/>
        <w:gridCol w:w="1240"/>
        <w:gridCol w:w="1215"/>
      </w:tblGrid>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Энергетика және минералдық ресурстар министрлігі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"Қазақстандық термоядролық Тоқамақ материалтану реакторы құру"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термоядролық Тоқамақ материалтану реакторын жасау жөніндегі жұмыстар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Ядролық-энергетика саласын құру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Атом энергетикасын құру есебінен электр және жылу энергиясын өндіру көздерін әртараптандыруды қамтамасыз ету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Ядролық энергетиканың ғылыми-технологиялық базасы мен инфрақұрылым элементтерін құру (дайындық жұмысы)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алғашқы Токамак термоядролық қондырғысы (КТМ)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кешен (СМР - ден %, жабдық тар)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19,09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КТМ токамак параметрлерінің ЖСҚ-қа сәйкестігі R плазмасының үлкен радиусы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плазмасының кіші радиусы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Аспектілік қатынасы к 0,95 плазмасы қиылысының созымдылғы </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Вtо өсіндегі тороидальдық магнит өрісі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 плазмасының тогы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w:t>
            </w:r>
            <w:r>
              <w:rPr>
                <w:rFonts w:ascii="Times New Roman"/>
                <w:b w:val="false"/>
                <w:i w:val="false"/>
                <w:color w:val="000000"/>
                <w:sz w:val="20"/>
              </w:rPr>
              <w:t xml:space="preserve">tПЛ тогы платосының ұзақтығы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Раuх қосымша қызуының қуаты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Дивертор пластинасындағы жылу жүктемесі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МВт/шаршы м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Термоядролық энергетиканың конструкциялық материалдарына зерттеу жүргізуге арналған тәжірибелік база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шығыстары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801809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758090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250895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37" w:id="30"/>
    <w:p>
      <w:pPr>
        <w:spacing w:after="0"/>
        <w:ind w:left="0"/>
        <w:jc w:val="left"/>
      </w:pPr>
      <w:r>
        <w:rPr>
          <w:rFonts w:ascii="Times New Roman"/>
          <w:b/>
          <w:i w:val="false"/>
          <w:color w:val="000000"/>
        </w:rPr>
        <w:t xml:space="preserve"> 
007-бюджеттік бағдарлама </w:t>
      </w:r>
      <w:r>
        <w:br/>
      </w:r>
      <w:r>
        <w:rPr>
          <w:rFonts w:ascii="Times New Roman"/>
          <w:b/>
          <w:i w:val="false"/>
          <w:color w:val="000000"/>
        </w:rPr>
        <w:t xml:space="preserve">
Инвестициялық жоба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3409"/>
        <w:gridCol w:w="1180"/>
        <w:gridCol w:w="1253"/>
        <w:gridCol w:w="1253"/>
        <w:gridCol w:w="1216"/>
        <w:gridCol w:w="1240"/>
        <w:gridCol w:w="1241"/>
      </w:tblGrid>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Энергетика және минералдық ресурстар министрлігі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"Курчатов қаласында "Ядролық технологиялар паркі" технопаркін құру"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инфрақұрылым құру және ядролық технологиялар саласында жаңа технологиялар мен жоғары технологиялық әзірленімдерді енгізу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Ядролық-энергетикалық саланы құру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Атом энергетикасын құру есебінен электр және жылу энергиясын өндіру көздерін әртараптандыруды қамтамасыз ету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Ядролық энергетиканың ғылыми-технологиялық базасы мен инфрақұрылым элементтерін құру (дайындық жұмысы)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инфрақұрылым кешендерінің сандық көрсеткіштері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Технопарк клиенттері үшін инновациялық инфрақұрылымның қазіргі объектілеріндегі құралдар (бизнес-инкубатор; бизнес-орталық; зертханалық-өндірістік үй-жайлар; электрондардың өнеркәсіптік үдеткіштері, ақпараттық-телекоммуникациялық желі, көліктік-қисындық терминал; венчурлық қор)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Ғалымдар мен кәсіпкерлердің инновациялық белсенділігін арттыру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Технопарк клиенттері үшін көрсетілген қызметтердің көлемі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50018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54789 </w:t>
            </w:r>
          </w:p>
        </w:tc>
      </w:tr>
      <w:tr>
        <w:trPr>
          <w:trHeight w:val="30" w:hRule="atLeast"/>
        </w:trPr>
        <w:tc>
          <w:tcPr>
            <w:tcW w:w="0" w:type="auto"/>
            <w:vMerge/>
            <w:tcBorders>
              <w:top w:val="nil"/>
              <w:left w:val="single" w:color="cfcfcf" w:sz="5"/>
              <w:bottom w:val="single" w:color="cfcfcf" w:sz="5"/>
              <w:right w:val="single" w:color="cfcfcf" w:sz="5"/>
            </w:tcBorders>
          </w:tcP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Құрылған ғылымды қажетсінетін өндірістер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vMerge/>
            <w:tcBorders>
              <w:top w:val="nil"/>
              <w:left w:val="single" w:color="cfcfcf" w:sz="5"/>
              <w:bottom w:val="single" w:color="cfcfcf" w:sz="5"/>
              <w:right w:val="single" w:color="cfcfcf" w:sz="5"/>
            </w:tcBorders>
          </w:tcP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өнім көлемі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100545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118114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шығыстары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2685000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501059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550000 </w:t>
            </w:r>
          </w:p>
        </w:tc>
      </w:tr>
    </w:tbl>
    <w:bookmarkStart w:name="z38" w:id="31"/>
    <w:p>
      <w:pPr>
        <w:spacing w:after="0"/>
        <w:ind w:left="0"/>
        <w:jc w:val="left"/>
      </w:pPr>
      <w:r>
        <w:rPr>
          <w:rFonts w:ascii="Times New Roman"/>
          <w:b/>
          <w:i w:val="false"/>
          <w:color w:val="000000"/>
        </w:rPr>
        <w:t xml:space="preserve"> 
016-бюджеттік бағдарлама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8"/>
        <w:gridCol w:w="3426"/>
        <w:gridCol w:w="1192"/>
        <w:gridCol w:w="1242"/>
        <w:gridCol w:w="1242"/>
        <w:gridCol w:w="1242"/>
        <w:gridCol w:w="1219"/>
        <w:gridCol w:w="1219"/>
      </w:tblGrid>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Энергетика және минералдық ресурстар министрлігі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"Жер қойнауын пайдалануда ақпараттық жүйені дамыту"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 және жер қойнауын пайдалану саласында мемлекеттік органдардың жедел шешімдерді қабылдауы үшін цифрлық геологиялық ақпаратты қалыптастыру, бастапқы геологиялық-геофизикалық ақпаратты қоса алғанда, жер қойнауы туралы ақпараттың сақталуын, жинақталу мүмкіндігін, стандарттау мен қолжетімділігін қамтамасыз ету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Елдің минералдық шикізат кешенінің тұрақты дамуы мен жұмыс істеуін қамтамасыз ету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Елдің минералдық шикізат кешенін минералдық шикізат қорымен қамтамасыз ету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Геологиялық ақпараттың дерекқорын және геоақпараттық жүйені жасау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Енгізілген ақпараттық жүйелер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Дерекқорды цифрлық геологиялық ақпаратпен толықтыру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стандарттарды қолдана отырып, ақпараттық жүйені әзірлеу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тиісінше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тиісінше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тиісінше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Дерекқорды бекітілген қалыптарда толықтыру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тиісінше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тиісінше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тиісінше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ақпаратты іздеу және көбейту құнын арзандату. Шығындарды, оның ішінде уақытша, ақпаратты өңдеу шығындарын азайту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пайдалануға енгізілген ақпараттық жүйелер. 20 Тб-ға дейінгі көлемдегі дұрыс цифрлық геологиялық ақпарат.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шығыстары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211037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448860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491226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39" w:id="32"/>
    <w:p>
      <w:pPr>
        <w:spacing w:after="0"/>
        <w:ind w:left="0"/>
        <w:jc w:val="left"/>
      </w:pPr>
      <w:r>
        <w:rPr>
          <w:rFonts w:ascii="Times New Roman"/>
          <w:b/>
          <w:i w:val="false"/>
          <w:color w:val="000000"/>
        </w:rPr>
        <w:t xml:space="preserve"> 
020-бюджеттік бағдарлама </w:t>
      </w:r>
      <w:r>
        <w:br/>
      </w:r>
      <w:r>
        <w:rPr>
          <w:rFonts w:ascii="Times New Roman"/>
          <w:b/>
          <w:i w:val="false"/>
          <w:color w:val="000000"/>
        </w:rPr>
        <w:t xml:space="preserve">
Инвестициялық жоба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9"/>
        <w:gridCol w:w="3436"/>
        <w:gridCol w:w="1188"/>
        <w:gridCol w:w="1216"/>
        <w:gridCol w:w="1216"/>
        <w:gridCol w:w="1241"/>
        <w:gridCol w:w="1241"/>
        <w:gridCol w:w="1253"/>
      </w:tblGrid>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Энергетика және минералдық ресурстар министрлігі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"Ядролық медицина және биофизика орталығын құру"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Диагностиканың және терапияның жаңа әдістемелерін жасау мен меңгеру, ядролық медицина мен биофизиканың жаңа өнімдерін жасауға арналған ғылыми зерттеулер жүргізу үшін жағдай туғызу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Ядролық-энергетикалық саланы құру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Атом энергетикасын құру есебінен электр және жылу энергиясын өндіру көздерін әртараптандыруды қамтамасыз ету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Ядролық энергетиканың ғылыми-технологиялық базасын және инфрақұрылым элементтерін құру (дайындық жұмысы)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Радиофармпрепараттар өндірісі корпусын салу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шаршы м.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Радиоизотоптар алу үшін циклотрон дайындау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r>
      <w:tr>
        <w:trPr>
          <w:trHeight w:val="3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Радиофармпрепараттар өндірісі үшін "ыстық камералар" дайындау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Радиофармпрепараттар өндірісінің шарттары өндірістік тәжірибелердің (ОМР) тиісті талаптарына сәйкес келеді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ірі қалаларында құрылатын ядролық медицина бөлімдерін қамтамасыз ету және экспорттық жеткізілімдерді ұйымдастыру мақсатында радиофармпрепараттардың өнеркәсіптік өндірісін ұйымдастыру үшін ядролық медицина мен биофизика орталығының радиофармпрепараттар өндірісінің корпусы 2012 жылы пайдалануға берілді.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корпус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шығыстары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290900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r>
    </w:tbl>
    <w:bookmarkStart w:name="z40" w:id="33"/>
    <w:p>
      <w:pPr>
        <w:spacing w:after="0"/>
        <w:ind w:left="0"/>
        <w:jc w:val="left"/>
      </w:pPr>
      <w:r>
        <w:rPr>
          <w:rFonts w:ascii="Times New Roman"/>
          <w:b/>
          <w:i w:val="false"/>
          <w:color w:val="000000"/>
        </w:rPr>
        <w:t xml:space="preserve"> 
024-бюджеттік бағдарлама </w:t>
      </w:r>
      <w:r>
        <w:br/>
      </w:r>
      <w:r>
        <w:rPr>
          <w:rFonts w:ascii="Times New Roman"/>
          <w:b/>
          <w:i w:val="false"/>
          <w:color w:val="000000"/>
        </w:rPr>
        <w:t xml:space="preserve">
Мақсатты трансферттер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6"/>
        <w:gridCol w:w="3295"/>
        <w:gridCol w:w="1147"/>
        <w:gridCol w:w="1376"/>
        <w:gridCol w:w="1261"/>
        <w:gridCol w:w="1261"/>
        <w:gridCol w:w="1262"/>
        <w:gridCol w:w="1262"/>
      </w:tblGrid>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Энергетика және минералдық ресурстар министрлігі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"Облыстық бюджеттерге, Астана және Алматы қалаларының бюджеттеріне жылу - энергетикалық жүйені дамытуға берілетін мақсатты даму трансферттері"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Тұрғындық аймақтар мен қоғамдық ғимараттарды электрмен және жылумен сенімді жабдықтауды қамтамасыз ету, елді мекендерді газдандыру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трансферттерді аудару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Отын-энергетикалық кешенді серпінді дамыту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Электр энергиясындағы экономиканың өскелең қажеттілігін қамтамасыз ету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Электр- және жылу желілері объектілерін салу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және Астана мен Алматы қалаларының жылу-энергетикалық жүйелерін дамытуға бағытталған трансферттер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ҚНмЕ-ге сәйкестігі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және Астана мен Алматы қалаларының жылу-энергетикалық жүйелерін дамытуға бағытталған инвестициялық жобаларды іске асыру түптің түбінде жылу және электр энергиясын өндіру мен тұтыну көрсеткіштерінің өсуіне алып келеді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трансферттерді аудару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Отын-энергетикалық кешенді серпінді дамыту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Газ ресурстарын ұтымды және тиімді пайдаланудан түсетін әлеуметтік-экономикалық әсерін арттыру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Қазақстан Республикасының ішкі нарығының өскелең қажеттілігін газбен үзіліссіз және тұрақты қамтамасыз ету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ҚНмЕ-ге сәйкес облыстардың газ көлігі жүйесіне бағытталған трансферттер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газ көлігі жүйесін дамытуға бағытталған инвестициялық жобаларды іске асыру түптің түбінде ішкі нарықтың газға деген өскелең қажеттілігін тұрақты түрде қамтамасыз етуге алып келеді.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шығыстары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31562074,7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33601251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50389966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81403549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56852330 </w:t>
            </w:r>
          </w:p>
        </w:tc>
      </w:tr>
    </w:tbl>
    <w:bookmarkStart w:name="z41" w:id="34"/>
    <w:p>
      <w:pPr>
        <w:spacing w:after="0"/>
        <w:ind w:left="0"/>
        <w:jc w:val="left"/>
      </w:pPr>
      <w:r>
        <w:rPr>
          <w:rFonts w:ascii="Times New Roman"/>
          <w:b/>
          <w:i w:val="false"/>
          <w:color w:val="000000"/>
        </w:rPr>
        <w:t xml:space="preserve"> 
036-бюджеттік бағдарлама </w:t>
      </w:r>
      <w:r>
        <w:br/>
      </w:r>
      <w:r>
        <w:rPr>
          <w:rFonts w:ascii="Times New Roman"/>
          <w:b/>
          <w:i w:val="false"/>
          <w:color w:val="000000"/>
        </w:rPr>
        <w:t xml:space="preserve">
Қызметтер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2"/>
        <w:gridCol w:w="3421"/>
        <w:gridCol w:w="1187"/>
        <w:gridCol w:w="1254"/>
        <w:gridCol w:w="1232"/>
        <w:gridCol w:w="1243"/>
        <w:gridCol w:w="1220"/>
        <w:gridCol w:w="1221"/>
      </w:tblGrid>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Энергетика және минералдық ресурстар министрлігі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"Қазақстан Республикасының заңды тұлғаларының Түркіменстанның шаруашылық етуші субъектілері алдындағы қарыздарын төлеуді қамтамасыз ету үшін "Достық Энерго" АҚ-тың жарғылық капиталын ұлғайту"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Жеткізілген электр энергиясы үшін Түркіменстан шаруашылық жүргізуші субъектілерінің алдындағы қарыздық міндеттемелер мен талаптарды реттеу "Достық Энерго" АҚ-тың жұмыс істеуін қамтамасыз ету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Отын-энергетика кешенін серпінді дамыту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Электр энергиясындағы экономиканың өскелең қажеттіліктерін қамтамасыз ету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Электр энергетикасы саласының инвестициялық тартымдылығын арттыру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Қарыздық міндеттемелерді реттеу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Энерго" АҚ-тың жарғылық капиталын ұлғайту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1849826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95000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477481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Қарыздық міндеттемелерді өтеу.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Қарыздық міндеттемелер мен талаптарды реттеу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Түркіменстан, Тәжікстан, Өзбекстан шаруашылық жүргізуші субъектілерінің алдындағы қарыздарды өтеу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шығыстары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1849826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95000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477481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42" w:id="35"/>
    <w:p>
      <w:pPr>
        <w:spacing w:after="0"/>
        <w:ind w:left="0"/>
        <w:jc w:val="left"/>
      </w:pPr>
      <w:r>
        <w:rPr>
          <w:rFonts w:ascii="Times New Roman"/>
          <w:b/>
          <w:i w:val="false"/>
          <w:color w:val="000000"/>
        </w:rPr>
        <w:t xml:space="preserve"> 
112-бюджеттік бағдарлама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4"/>
        <w:gridCol w:w="3422"/>
        <w:gridCol w:w="1194"/>
        <w:gridCol w:w="1221"/>
        <w:gridCol w:w="1232"/>
        <w:gridCol w:w="1243"/>
        <w:gridCol w:w="1232"/>
        <w:gridCol w:w="1232"/>
      </w:tblGrid>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Энергетика және минералдық ресурстар министрлігі </w:t>
            </w:r>
          </w:p>
        </w:tc>
      </w:tr>
      <w:tr>
        <w:trPr>
          <w:trHeight w:val="9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"Электрондық үкімет құру"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ЖП ББМЖ жер қойнауын пайдалану саласына қатысатын барлық орталық және жергілікті атқарушы органдарды және жер қойнауын пайдаланушыларды өз құзыреттерінің шегінде жер қойнауын пайдалану құқығын алуға конкурс өткізуден бастап өндірілген минералдық шикізатты өңдеу мен өткізуге дейін қамту арқылы жер қойнауын пайдалану саласындағы мемлекеттік басқарудың сапалық деңгейін көтеруге арналған. Бұл Үкімет пен мемлекеттік органдардың жер қойнауын пайдалану саласында жер қойнауын пайдалану конкурстарын өткізу, келісім-шарттар жасасу, мониторингі және бақылау жүргізу кезінде, сондай-ақ пайдалы қазбалар кенорындарын игеру технологияларында, жер қойнауын пайдаланудың сервистік-технологиялық нарығында, өндірілген минералдық шикізатты өңдеу технологияларында, оны тасымалдау мен өткізуде заңнамалық базаны жетілдіру жолымен іске асырылуы тиіс басқармашылық шешімдер қабылдауы үшін ақпараттық база құруға мүмкіндік береді. Бұл ретте, ҚР ЖП ББМЖ шеңберінде мемлекеттік органдар қабылдайтын басқармашылық шешімдерді орындауының ашықтығы қамтамасыз етіледі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Елдің минералдық шикізат кешенінің тұрақты дамуы мен жұмыс істеуін қамтамасыз ету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Минералдық шикізат кешенінде инвестициялардың тұрақты өсуін қамтамасыз ету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міндет. Қазақстан Республикасының Жер қойнауын пайдалануды басқарудың бірыңғай мемлекеттік жүйесін құру және дамыту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мемлекеттік органдарды және жер қойнауын пайдаланушыларды жер қойнауын пайдалануды басқарудың бірыңғай мемлекеттік жүйесімен қамту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пайдаланушылардың барлық келісім-шарттарын жер қойнауын пайдалануды басқарудың бірыңғай мемлекеттік жүйесімен қамту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Құзыретті, Уәкілетті және жергілікті атқарушы органдардың келіскен басқарушылық шешімдер қабылдауы үшін бірыңғай ақпараттық кеңістік құру жолымен жер қойнауын пайдалану саласындағы мемлекеттік басқарудың сапалық деңгейін көтеру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пайдаланудан бюджетке түсетін түсімдерді ұлғайту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шығыстары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58250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143057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75861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46553 </w:t>
            </w:r>
          </w:p>
        </w:tc>
      </w:tr>
    </w:tbl>
    <w:bookmarkStart w:name="z43" w:id="36"/>
    <w:p>
      <w:pPr>
        <w:spacing w:after="0"/>
        <w:ind w:left="0"/>
        <w:jc w:val="left"/>
      </w:pPr>
      <w:r>
        <w:rPr>
          <w:rFonts w:ascii="Times New Roman"/>
          <w:b/>
          <w:i w:val="false"/>
          <w:color w:val="000000"/>
        </w:rPr>
        <w:t xml:space="preserve"> 
022-бюджеттік бағдарлама </w:t>
      </w:r>
      <w:r>
        <w:br/>
      </w:r>
      <w:r>
        <w:rPr>
          <w:rFonts w:ascii="Times New Roman"/>
          <w:b/>
          <w:i w:val="false"/>
          <w:color w:val="000000"/>
        </w:rPr>
        <w:t xml:space="preserve">
Қызметтер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3417"/>
        <w:gridCol w:w="1184"/>
        <w:gridCol w:w="1219"/>
        <w:gridCol w:w="1219"/>
        <w:gridCol w:w="1248"/>
        <w:gridCol w:w="1248"/>
        <w:gridCol w:w="1248"/>
      </w:tblGrid>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Энергетика және минералдық ресурстар министрлігі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"Ұлттық индустриялық мұнай-химия технопаркі" арнайы экономикалық аймағының жұмыс істеуін қамтамасыз ету"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облысында "Ұлттық индустриялық мұнай-химия технопаркі" арнайы экономикалық аймағының жұмыс істеуін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облысындағы "Ұлттық индустриялық мұнай-химия технопаркі" арнайы экономикалық аймағының уәкілетті органының қызметін іске асыру жөніндегі қызметтер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Көмірсутек шикізатын өңдеу деңгейін ұлғайту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Мұнай-химия өндірістерін дамытуға жағдай жасау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"Ұлттық индустриялық мұнай-химия технопаркі" арнайы экономикалық аймағының қызметін ұйымдастыру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штаттық бірлік саны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қызметкерді ұстау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2045,3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2251,0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2474,6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шығыстары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20453,0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22510,0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24746,0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"Ұлттық индустриялық мұнай-химия технопаркі" арнайы экономикалық аймағының жұмыс істеуі (Жерді бағалау және жер телімдері иелеріне өтемақылық төлемдер)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телімінің көлемі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учаскелерін және мүлікті бағалау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шығыстары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соның ішінде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жұмсалатын барлық шығындар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21553,0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22510,0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24746,0 </w:t>
            </w:r>
          </w:p>
        </w:tc>
      </w:tr>
    </w:tbl>
    <w:bookmarkStart w:name="z44" w:id="37"/>
    <w:p>
      <w:pPr>
        <w:spacing w:after="0"/>
        <w:ind w:left="0"/>
        <w:jc w:val="left"/>
      </w:pPr>
      <w:r>
        <w:rPr>
          <w:rFonts w:ascii="Times New Roman"/>
          <w:b/>
          <w:i w:val="false"/>
          <w:color w:val="000000"/>
        </w:rPr>
        <w:t xml:space="preserve"> 
064-бюджеттік бағдарлама </w:t>
      </w:r>
      <w:r>
        <w:br/>
      </w:r>
      <w:r>
        <w:rPr>
          <w:rFonts w:ascii="Times New Roman"/>
          <w:b/>
          <w:i w:val="false"/>
          <w:color w:val="000000"/>
        </w:rPr>
        <w:t xml:space="preserve">
Инвестициялық жоба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7"/>
        <w:gridCol w:w="3404"/>
        <w:gridCol w:w="1187"/>
        <w:gridCol w:w="1216"/>
        <w:gridCol w:w="1216"/>
        <w:gridCol w:w="1240"/>
        <w:gridCol w:w="1259"/>
        <w:gridCol w:w="1271"/>
      </w:tblGrid>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Энергетика және минералдық ресурстар министрлігі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"Атырау облысында "Ұлттық индустриялық мұнай-химия технопаркі" арнайы экономикалық аймағының инфрақұрылымын салу және аумағын қоршау"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облысындағы "Ұлттық индустриялық мұнай-химии технопаркі" арнайы экономикалық аймағы инфрақұрылымының объектілерін салу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Атырау облысындағы "Ұлттық индустриялық мұнай-химия технопаркі" арнайы экономикалық аймағы аумағының әкімшілік ғимараты мен қоршауларын салудың инвестициялық жобасы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Көмірсутек шикізатын өңдеу деңгейін ұлғайту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Мұнай-химия өндірістерін дамытуға жағдай жасау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"Ұлттық индустриялық мұнай-химия технопаркі" арнайы экономикалық аймағының қызметін ұйымдастыру </w:t>
            </w:r>
          </w:p>
        </w:tc>
      </w:tr>
      <w:tr>
        <w:trPr>
          <w:trHeight w:val="30" w:hRule="atLeast"/>
        </w:trPr>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пайдалануға берілген алаңдардың саны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шаршы м.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қоршалған аумақтың периметрі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пайдалануға берілген объект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обьект саны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пайдалануға берілген қоршалған аумақ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обьект саны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Атырау облысындағы "Ұлттық индустриялық мұнай-химия технопаркі" арнайы экономикалық аймағы инфрақұрылымының объектілерін салудың инвестициялық жобасы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Көмірсутек шикізатын өңдеу деңгейін ұлғайту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Мұнай-химия өндірістерін дамытуға жағдай жасау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"Ұлттық индустриялық мұнай-химия технопаркі" арнайы экономикалық аймағының қызметін ұйымдастыру </w:t>
            </w:r>
          </w:p>
        </w:tc>
      </w:tr>
      <w:tr>
        <w:trPr>
          <w:trHeight w:val="30" w:hRule="atLeast"/>
        </w:trPr>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әзірлеу Инфрақұрылымды салу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ҚНмЕ-ге сәйкес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Инфрақұрылымды іске қосу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обьект саны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жұмсалатын барлық шығындар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669920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918000,0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2612000,0 </w:t>
            </w:r>
          </w:p>
        </w:tc>
      </w:tr>
    </w:tbl>
    <w:bookmarkStart w:name="z45" w:id="38"/>
    <w:p>
      <w:pPr>
        <w:spacing w:after="0"/>
        <w:ind w:left="0"/>
        <w:jc w:val="left"/>
      </w:pPr>
      <w:r>
        <w:rPr>
          <w:rFonts w:ascii="Times New Roman"/>
          <w:b/>
          <w:i w:val="false"/>
          <w:color w:val="000000"/>
        </w:rPr>
        <w:t xml:space="preserve"> 
027-бюджеттік бағдарлама </w:t>
      </w:r>
      <w:r>
        <w:br/>
      </w:r>
      <w:r>
        <w:rPr>
          <w:rFonts w:ascii="Times New Roman"/>
          <w:b/>
          <w:i w:val="false"/>
          <w:color w:val="000000"/>
        </w:rPr>
        <w:t xml:space="preserve">
Инвестициялық жоба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3397"/>
        <w:gridCol w:w="1187"/>
        <w:gridCol w:w="1215"/>
        <w:gridCol w:w="1215"/>
        <w:gridCol w:w="1240"/>
        <w:gridCol w:w="1271"/>
        <w:gridCol w:w="1271"/>
      </w:tblGrid>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Энергетика және минералдық ресурстар министрлігі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"Бурабай" геофизикалық обсерваториясын көшіру"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Сейсмикалық және инфрадыбыстық станцияларды, аспаптық құрылыстарды (тау-кен үңгімелері мен ұңғымалары), техникалық және тұрғындық ғимараттарды, энергиямен қоректендіру және телекоммуникациялар, жайтартқыштар жүйелерін қамтитын "Бурабай" геофизикалық обсерваториясын жаңа орында салу. Жұмыстар ТЭН-ге сәйкес 2009-2012 жылдар аралығында жүргізіледі.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Халықтың тұрмыс-тіршілігінің қауіпсіз жағдайларын қамтамасыз ету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Радиациялық қауіпсіздікті қамтамасыз ету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Қазақстан Республикасының ядролық сынақтарды таратпау және оларға тыйым салу туралы келісімдер мен шарттар бойынша халықаралық міндеттемелерін орындау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Әзірленген ТЭН саны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ТЭН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Әзірленген ЖСҚ-ның саны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құжаттамасының дайындығы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құрылыс-монтаждау жұмыстарының (ҚМЖ)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кешендері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станциялары мен арналарына қойылатын техникалық талаптар ядролық сынақтарға жан-жақты тыйым салу туралы шарты (СТВТО) жөніндегі ұйымның дайындық комиссиясы әзірлеген халықаралық талаптарға сәйкес қамтамасыз етіледі.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мониторинг жүйесінің құрылымдарын жоғары технологиялық цифрлық аппаратурамен және басқа елдердің осындай жүйелерімен ықпалдастырылған байланыс құралдарымен жарақтандыру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Станциялардың Ұлттық ядролық мониторинг жүйесінің құрамында халықаралық стандарттар (пайдаланылатын бақылаушы технологиялар кешені, бағдарламалық-математикалық қамтамасыз ету, ақпараттық ресурс, жедел мәліметтер қызметі деректерінің дұрыстығы мен дәлдігі бойынша) деңгейіндегі жұмысы.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сынақтар мен жер сілкіністерінің мониторингі бойынша ақпараттық ресурсты ұлғайту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шығыстары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4734000,0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1939000,0 </w:t>
            </w:r>
          </w:p>
        </w:tc>
      </w:tr>
    </w:tbl>
    <w:bookmarkStart w:name="z46" w:id="39"/>
    <w:p>
      <w:pPr>
        <w:spacing w:after="0"/>
        <w:ind w:left="0"/>
        <w:jc w:val="left"/>
      </w:pPr>
      <w:r>
        <w:rPr>
          <w:rFonts w:ascii="Times New Roman"/>
          <w:b/>
          <w:i w:val="false"/>
          <w:color w:val="000000"/>
        </w:rPr>
        <w:t xml:space="preserve"> 
028-бюджеттік бағдарлама </w:t>
      </w:r>
      <w:r>
        <w:br/>
      </w:r>
      <w:r>
        <w:rPr>
          <w:rFonts w:ascii="Times New Roman"/>
          <w:b/>
          <w:i w:val="false"/>
          <w:color w:val="000000"/>
        </w:rPr>
        <w:t xml:space="preserve">
Инвестжоба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3421"/>
        <w:gridCol w:w="1187"/>
        <w:gridCol w:w="1220"/>
        <w:gridCol w:w="1254"/>
        <w:gridCol w:w="1254"/>
        <w:gridCol w:w="1220"/>
        <w:gridCol w:w="1221"/>
      </w:tblGrid>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Энергетика және минералдық ресурстар министрлігі </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"Бейнеу — Шымкент магистральдық газ құбырын салуға жобалық-сметалық құжаттама әзірлеу" </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 Шымкент магистральдық газ құбырын салуға жобалық-сметалық құжаттама әзірлеу </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Отын-энергетика кешенін тиімді дамыту </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Газ ресурстарын ұғымды және тиімді пайдаланудан болатын әлеуметтік-экономикалық әсерді күшейту </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Қазақстан Республикасының ішкі нарығының газға деген өскелең қажеттіліктерін іркіліссіз әрі тұрақты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көрсеткіштері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 Шымкент магистральдық газ құбырын салуға жобалық-сметалық құжаттама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топтама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әзірлеуді бастау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нормативтік құжаттарға және ҚР ҚНмЕ-ге сәйкес орындау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топтамасы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шығыстары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3998000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