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f883" w14:textId="512f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су бұру жүйелеріне сарқынды суларды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28 мамырдағы N 788 Қаулысы. Күші жойылды - Қазақстан Республикасы Үкіметінің 2015 жылғы 30 желтоқсандағы № 1127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2015 жылғы 20 шілдедегі № 546 </w:t>
      </w:r>
      <w:r>
        <w:rPr>
          <w:rFonts w:ascii="Times New Roman"/>
          <w:b w:val="false"/>
          <w:i w:val="false"/>
          <w:color w:val="00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 xml:space="preserve">36-бабына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Елді мекендердің су бұру жүйелеріне сарқынды суларды қабылдау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28 мамырдағы </w:t>
      </w:r>
      <w:r>
        <w:br/>
      </w:r>
      <w:r>
        <w:rPr>
          <w:rFonts w:ascii="Times New Roman"/>
          <w:b w:val="false"/>
          <w:i w:val="false"/>
          <w:color w:val="000000"/>
          <w:sz w:val="28"/>
        </w:rPr>
        <w:t xml:space="preserve">
N 788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Елді мекендердің су бұру жүйелеріне сарқынды суларды қабылдау ережесі  1. Жалпы ережелер </w:t>
      </w:r>
    </w:p>
    <w:bookmarkEnd w:id="1"/>
    <w:bookmarkStart w:name="z5" w:id="2"/>
    <w:p>
      <w:pPr>
        <w:spacing w:after="0"/>
        <w:ind w:left="0"/>
        <w:jc w:val="both"/>
      </w:pPr>
      <w:r>
        <w:rPr>
          <w:rFonts w:ascii="Times New Roman"/>
          <w:b w:val="false"/>
          <w:i w:val="false"/>
          <w:color w:val="000000"/>
          <w:sz w:val="28"/>
        </w:rPr>
        <w:t>
      1. Осы Елді мекендердің су бұру жүйелеріне сарқынды суларды қабылдау ережесі (бұдан әрі - Ереже) Қазақстан Республикасының 2003 жылғы 9 шілдедегі Су кодексінің </w:t>
      </w:r>
      <w:r>
        <w:rPr>
          <w:rFonts w:ascii="Times New Roman"/>
          <w:b w:val="false"/>
          <w:i w:val="false"/>
          <w:color w:val="000000"/>
          <w:sz w:val="28"/>
        </w:rPr>
        <w:t>36-бабына</w:t>
      </w:r>
      <w:r>
        <w:rPr>
          <w:rFonts w:ascii="Times New Roman"/>
          <w:b w:val="false"/>
          <w:i w:val="false"/>
          <w:color w:val="ff0000"/>
          <w:sz w:val="28"/>
        </w:rPr>
        <w:t> </w:t>
      </w:r>
      <w:r>
        <w:rPr>
          <w:rFonts w:ascii="Times New Roman"/>
          <w:b w:val="false"/>
          <w:i w:val="false"/>
          <w:color w:val="000000"/>
          <w:sz w:val="28"/>
        </w:rPr>
        <w:t xml:space="preserve">сәйкес әзірленді және елді мекендердің су бұру жүйелеріне (бұдан әрі - су бұру жүйесі) сарқынды суларды қабылдау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сарқынды суларды қабылдау - тұтынушылардың су бұру жүйелеріне ағызатын сарқынды суларын жинауды, тасымалдауды, тазалауды және бұруды қамтамасыз ететін іс-шаралар жиынтығы; </w:t>
      </w:r>
      <w:r>
        <w:br/>
      </w:r>
      <w:r>
        <w:rPr>
          <w:rFonts w:ascii="Times New Roman"/>
          <w:b w:val="false"/>
          <w:i w:val="false"/>
          <w:color w:val="000000"/>
          <w:sz w:val="28"/>
        </w:rPr>
        <w:t>
</w:t>
      </w:r>
      <w:r>
        <w:rPr>
          <w:rFonts w:ascii="Times New Roman"/>
          <w:b w:val="false"/>
          <w:i w:val="false"/>
          <w:color w:val="000000"/>
          <w:sz w:val="28"/>
        </w:rPr>
        <w:t xml:space="preserve">
      2) бақылау құдығы - тұтынушының (қосалқы тұтынушының) сарқынды суларының сынамасын іріктеуге және оның көлемін есепке алуға арналған оның су бұру жүйесіне қосылуы алдындағы тұтынушының су бұру желісіндегі соңғы құдық; </w:t>
      </w:r>
      <w:r>
        <w:br/>
      </w:r>
      <w:r>
        <w:rPr>
          <w:rFonts w:ascii="Times New Roman"/>
          <w:b w:val="false"/>
          <w:i w:val="false"/>
          <w:color w:val="000000"/>
          <w:sz w:val="28"/>
        </w:rPr>
        <w:t>
</w:t>
      </w:r>
      <w:r>
        <w:rPr>
          <w:rFonts w:ascii="Times New Roman"/>
          <w:b w:val="false"/>
          <w:i w:val="false"/>
          <w:color w:val="000000"/>
          <w:sz w:val="28"/>
        </w:rPr>
        <w:t xml:space="preserve">
      3) бақылау сынамасы - су бұру жүйесіне бұрылатын өнеркәсіптік </w:t>
      </w:r>
      <w:r>
        <w:br/>
      </w:r>
      <w:r>
        <w:rPr>
          <w:rFonts w:ascii="Times New Roman"/>
          <w:b w:val="false"/>
          <w:i w:val="false"/>
          <w:color w:val="000000"/>
          <w:sz w:val="28"/>
        </w:rPr>
        <w:t xml:space="preserve">
сарқынды сулардың құрамын анықтау мақсатында (зиянды заттардың және </w:t>
      </w:r>
      <w:r>
        <w:br/>
      </w:r>
      <w:r>
        <w:rPr>
          <w:rFonts w:ascii="Times New Roman"/>
          <w:b w:val="false"/>
          <w:i w:val="false"/>
          <w:color w:val="000000"/>
          <w:sz w:val="28"/>
        </w:rPr>
        <w:t xml:space="preserve">
олардың шоғырлануының болуы) бақылау құдығынан алынған өнеркәсіптік </w:t>
      </w:r>
      <w:r>
        <w:br/>
      </w:r>
      <w:r>
        <w:rPr>
          <w:rFonts w:ascii="Times New Roman"/>
          <w:b w:val="false"/>
          <w:i w:val="false"/>
          <w:color w:val="000000"/>
          <w:sz w:val="28"/>
        </w:rPr>
        <w:t xml:space="preserve">
сарқынды сулардың сынамасы; </w:t>
      </w:r>
      <w:r>
        <w:br/>
      </w:r>
      <w:r>
        <w:rPr>
          <w:rFonts w:ascii="Times New Roman"/>
          <w:b w:val="false"/>
          <w:i w:val="false"/>
          <w:color w:val="000000"/>
          <w:sz w:val="28"/>
        </w:rPr>
        <w:t>
</w:t>
      </w:r>
      <w:r>
        <w:rPr>
          <w:rFonts w:ascii="Times New Roman"/>
          <w:b w:val="false"/>
          <w:i w:val="false"/>
          <w:color w:val="000000"/>
          <w:sz w:val="28"/>
        </w:rPr>
        <w:t>
      4) есептеу құралы - нормаланған метрологиялық сипаттамасы бар, белгілі бір уақыт аралығы ішінде физикалық шама бірлігін жаңғыртатын және сақтайтын әрі Қазақстан Республикасының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 xml:space="preserve">белгіленген тәртіппен коммерциялық есепке алу үшін қолдануға рұқсат етілген су көлемін өлшеуге арналған техникалық құрал; </w:t>
      </w:r>
      <w:r>
        <w:br/>
      </w:r>
      <w:r>
        <w:rPr>
          <w:rFonts w:ascii="Times New Roman"/>
          <w:b w:val="false"/>
          <w:i w:val="false"/>
          <w:color w:val="000000"/>
          <w:sz w:val="28"/>
        </w:rPr>
        <w:t>
</w:t>
      </w:r>
      <w:r>
        <w:rPr>
          <w:rFonts w:ascii="Times New Roman"/>
          <w:b w:val="false"/>
          <w:i w:val="false"/>
          <w:color w:val="000000"/>
          <w:sz w:val="28"/>
        </w:rPr>
        <w:t xml:space="preserve">
      5) зиянды заттардың жол берілетін шоғырлануы (бұдан әрі -  ЗЗЖБШ) - тұтынушының су бұру жүйелеріне ағызатын өнеркәсіптік сарқынды суларының құрамындағы зиянды заттардың жол берілетін шамасы; </w:t>
      </w:r>
      <w:r>
        <w:br/>
      </w:r>
      <w:r>
        <w:rPr>
          <w:rFonts w:ascii="Times New Roman"/>
          <w:b w:val="false"/>
          <w:i w:val="false"/>
          <w:color w:val="000000"/>
          <w:sz w:val="28"/>
        </w:rPr>
        <w:t>
</w:t>
      </w:r>
      <w:r>
        <w:rPr>
          <w:rFonts w:ascii="Times New Roman"/>
          <w:b w:val="false"/>
          <w:i w:val="false"/>
          <w:color w:val="000000"/>
          <w:sz w:val="28"/>
        </w:rPr>
        <w:t xml:space="preserve">
      6) қосалқы тұтынушы - меншігінде немесе өзге де заңды негізде </w:t>
      </w:r>
      <w:r>
        <w:br/>
      </w:r>
      <w:r>
        <w:rPr>
          <w:rFonts w:ascii="Times New Roman"/>
          <w:b w:val="false"/>
          <w:i w:val="false"/>
          <w:color w:val="000000"/>
          <w:sz w:val="28"/>
        </w:rPr>
        <w:t xml:space="preserve">
тұтынушының сумен жабдықтау және су бұру жүйелеріне қосылған су бұру </w:t>
      </w:r>
      <w:r>
        <w:br/>
      </w:r>
      <w:r>
        <w:rPr>
          <w:rFonts w:ascii="Times New Roman"/>
          <w:b w:val="false"/>
          <w:i w:val="false"/>
          <w:color w:val="000000"/>
          <w:sz w:val="28"/>
        </w:rPr>
        <w:t xml:space="preserve">
жүйелері бар және оның жүйелерін шарт негізінде пайдаланатын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7) қызмет көрсетуші - сумен жабдықтау мен су бұрудың толық </w:t>
      </w:r>
      <w:r>
        <w:br/>
      </w:r>
      <w:r>
        <w:rPr>
          <w:rFonts w:ascii="Times New Roman"/>
          <w:b w:val="false"/>
          <w:i w:val="false"/>
          <w:color w:val="000000"/>
          <w:sz w:val="28"/>
        </w:rPr>
        <w:t xml:space="preserve">
технологиялық үдерісін жүзеге асыратын және тұтынушыларға сумен </w:t>
      </w:r>
      <w:r>
        <w:br/>
      </w:r>
      <w:r>
        <w:rPr>
          <w:rFonts w:ascii="Times New Roman"/>
          <w:b w:val="false"/>
          <w:i w:val="false"/>
          <w:color w:val="000000"/>
          <w:sz w:val="28"/>
        </w:rPr>
        <w:t xml:space="preserve">
жабдықтау және су бұру жөнінде қызметтер көрсету мақсатында елді мекеннің сумен жабдықтау және су бұру жүйесін пайдаланатын, сондай-ақ </w:t>
      </w:r>
      <w:r>
        <w:br/>
      </w:r>
      <w:r>
        <w:rPr>
          <w:rFonts w:ascii="Times New Roman"/>
          <w:b w:val="false"/>
          <w:i w:val="false"/>
          <w:color w:val="000000"/>
          <w:sz w:val="28"/>
        </w:rPr>
        <w:t xml:space="preserve">
тұтынушылардың сумен жабдықтау және су бұру жүйелерінің жай-күйіне </w:t>
      </w:r>
      <w:r>
        <w:br/>
      </w:r>
      <w:r>
        <w:rPr>
          <w:rFonts w:ascii="Times New Roman"/>
          <w:b w:val="false"/>
          <w:i w:val="false"/>
          <w:color w:val="000000"/>
          <w:sz w:val="28"/>
        </w:rPr>
        <w:t xml:space="preserve">
техникалық қадағалауды жүзеге асыратын, тұтастай алғанда елді мекеннің сумен жабдықтау және су бұру жүйелерінің дамуын реттейтін және бақылайтын су шаруашылығы ұйымы (сумен жабдықтау және су бұру </w:t>
      </w:r>
      <w:r>
        <w:br/>
      </w:r>
      <w:r>
        <w:rPr>
          <w:rFonts w:ascii="Times New Roman"/>
          <w:b w:val="false"/>
          <w:i w:val="false"/>
          <w:color w:val="000000"/>
          <w:sz w:val="28"/>
        </w:rPr>
        <w:t xml:space="preserve">
кәсіпорны); </w:t>
      </w:r>
      <w:r>
        <w:br/>
      </w:r>
      <w:r>
        <w:rPr>
          <w:rFonts w:ascii="Times New Roman"/>
          <w:b w:val="false"/>
          <w:i w:val="false"/>
          <w:color w:val="000000"/>
          <w:sz w:val="28"/>
        </w:rPr>
        <w:t>
</w:t>
      </w:r>
      <w:r>
        <w:rPr>
          <w:rFonts w:ascii="Times New Roman"/>
          <w:b w:val="false"/>
          <w:i w:val="false"/>
          <w:color w:val="000000"/>
          <w:sz w:val="28"/>
        </w:rPr>
        <w:t xml:space="preserve">
      8) май сүзгіш - құрамында май бар сарқынды суларды су бұру желісіне ағызу алдында оқшау тазалауға арналған құрылғы; </w:t>
      </w:r>
      <w:r>
        <w:br/>
      </w:r>
      <w:r>
        <w:rPr>
          <w:rFonts w:ascii="Times New Roman"/>
          <w:b w:val="false"/>
          <w:i w:val="false"/>
          <w:color w:val="000000"/>
          <w:sz w:val="28"/>
        </w:rPr>
        <w:t>
</w:t>
      </w:r>
      <w:r>
        <w:rPr>
          <w:rFonts w:ascii="Times New Roman"/>
          <w:b w:val="false"/>
          <w:i w:val="false"/>
          <w:color w:val="000000"/>
          <w:sz w:val="28"/>
        </w:rPr>
        <w:t xml:space="preserve">
      9) оқшау тазарту құрылыстары - тұтынушының өзінің сарқынды суларын су бұру жүйесіне ағызу алдында оларды тазартуға арналған құрылыстары мен құрылғыларының жиынтығы; </w:t>
      </w:r>
      <w:r>
        <w:br/>
      </w:r>
      <w:r>
        <w:rPr>
          <w:rFonts w:ascii="Times New Roman"/>
          <w:b w:val="false"/>
          <w:i w:val="false"/>
          <w:color w:val="000000"/>
          <w:sz w:val="28"/>
        </w:rPr>
        <w:t>
</w:t>
      </w:r>
      <w:r>
        <w:rPr>
          <w:rFonts w:ascii="Times New Roman"/>
          <w:b w:val="false"/>
          <w:i w:val="false"/>
          <w:color w:val="000000"/>
          <w:sz w:val="28"/>
        </w:rPr>
        <w:t xml:space="preserve">
      10) өнеркәсіптік сарқынды сулар - жеке немесе заңды тұлғалар суды өндірістік мақсатта пайдаланғаннан кейін ағызатын сарқынды сулар; </w:t>
      </w:r>
      <w:r>
        <w:br/>
      </w:r>
      <w:r>
        <w:rPr>
          <w:rFonts w:ascii="Times New Roman"/>
          <w:b w:val="false"/>
          <w:i w:val="false"/>
          <w:color w:val="000000"/>
          <w:sz w:val="28"/>
        </w:rPr>
        <w:t>
</w:t>
      </w:r>
      <w:r>
        <w:rPr>
          <w:rFonts w:ascii="Times New Roman"/>
          <w:b w:val="false"/>
          <w:i w:val="false"/>
          <w:color w:val="000000"/>
          <w:sz w:val="28"/>
        </w:rPr>
        <w:t xml:space="preserve">
      11) сарқынды суларды жаппай ағызу - су бұру жүйесіне өнеркәсіптік сарқынды суларды шығынды 1,3 еседен астам ұлғайтып және зиянды заттардың жол берілетін шектен 2 еседен астам шоғырландырып ағызу; </w:t>
      </w:r>
      <w:r>
        <w:br/>
      </w:r>
      <w:r>
        <w:rPr>
          <w:rFonts w:ascii="Times New Roman"/>
          <w:b w:val="false"/>
          <w:i w:val="false"/>
          <w:color w:val="000000"/>
          <w:sz w:val="28"/>
        </w:rPr>
        <w:t>
</w:t>
      </w:r>
      <w:r>
        <w:rPr>
          <w:rFonts w:ascii="Times New Roman"/>
          <w:b w:val="false"/>
          <w:i w:val="false"/>
          <w:color w:val="000000"/>
          <w:sz w:val="28"/>
        </w:rPr>
        <w:t xml:space="preserve">
      12) су бұру желілері - су бұруға арналған құбыржолдар, коллекторлар, арналар және олардағы құрылыстар жүйесі; </w:t>
      </w:r>
      <w:r>
        <w:br/>
      </w:r>
      <w:r>
        <w:rPr>
          <w:rFonts w:ascii="Times New Roman"/>
          <w:b w:val="false"/>
          <w:i w:val="false"/>
          <w:color w:val="000000"/>
          <w:sz w:val="28"/>
        </w:rPr>
        <w:t>
</w:t>
      </w:r>
      <w:r>
        <w:rPr>
          <w:rFonts w:ascii="Times New Roman"/>
          <w:b w:val="false"/>
          <w:i w:val="false"/>
          <w:color w:val="000000"/>
          <w:sz w:val="28"/>
        </w:rPr>
        <w:t xml:space="preserve">
      13) елді мекеннің су бұру жүйесі - елді мекеннің сарқынды суларын жинауға, тасымалдауға, тазартуға және бұруға арналған инженерлік желілер мен құрылыстар кешені; </w:t>
      </w:r>
      <w:r>
        <w:br/>
      </w:r>
      <w:r>
        <w:rPr>
          <w:rFonts w:ascii="Times New Roman"/>
          <w:b w:val="false"/>
          <w:i w:val="false"/>
          <w:color w:val="000000"/>
          <w:sz w:val="28"/>
        </w:rPr>
        <w:t>
</w:t>
      </w:r>
      <w:r>
        <w:rPr>
          <w:rFonts w:ascii="Times New Roman"/>
          <w:b w:val="false"/>
          <w:i w:val="false"/>
          <w:color w:val="000000"/>
          <w:sz w:val="28"/>
        </w:rPr>
        <w:t xml:space="preserve">
      14) су бұру жүйесіне шығару - ғимараттан немесе құрылыстан су бұру желісіндегі бірінші құдыққа дейінгі құбыржол; </w:t>
      </w:r>
      <w:r>
        <w:br/>
      </w:r>
      <w:r>
        <w:rPr>
          <w:rFonts w:ascii="Times New Roman"/>
          <w:b w:val="false"/>
          <w:i w:val="false"/>
          <w:color w:val="000000"/>
          <w:sz w:val="28"/>
        </w:rPr>
        <w:t>
</w:t>
      </w:r>
      <w:r>
        <w:rPr>
          <w:rFonts w:ascii="Times New Roman"/>
          <w:b w:val="false"/>
          <w:i w:val="false"/>
          <w:color w:val="000000"/>
          <w:sz w:val="28"/>
        </w:rPr>
        <w:t xml:space="preserve">
      15) тазарту құрылыстары — елді мекеннің сарқынды суларын қабылдауға, зарарсыздандыруға, тазартуға және табиғи немесе жасанды су объектілеріне немесе жер бедеріне ағызуға арналған, сондай-ақ шөгінділерді өңдеуге және кәдеге жаратуға арналған құрылыстар; </w:t>
      </w:r>
      <w:r>
        <w:br/>
      </w:r>
      <w:r>
        <w:rPr>
          <w:rFonts w:ascii="Times New Roman"/>
          <w:b w:val="false"/>
          <w:i w:val="false"/>
          <w:color w:val="000000"/>
          <w:sz w:val="28"/>
        </w:rPr>
        <w:t>
</w:t>
      </w:r>
      <w:r>
        <w:rPr>
          <w:rFonts w:ascii="Times New Roman"/>
          <w:b w:val="false"/>
          <w:i w:val="false"/>
          <w:color w:val="000000"/>
          <w:sz w:val="28"/>
        </w:rPr>
        <w:t xml:space="preserve">
      16) тұтынушы - меншігінде немесе өзге де заңды негізде су бұру </w:t>
      </w:r>
      <w:r>
        <w:br/>
      </w:r>
      <w:r>
        <w:rPr>
          <w:rFonts w:ascii="Times New Roman"/>
          <w:b w:val="false"/>
          <w:i w:val="false"/>
          <w:color w:val="000000"/>
          <w:sz w:val="28"/>
        </w:rPr>
        <w:t xml:space="preserve">
жүйелері бар, су бұру жүйелеріне қосылған және қызмет көрсетушінің су бұру қызметтерін келісім-шарт негізінде пайдаланатын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17) тұтынушының су бұру жүйесі - тұтынушының меншігіндегі немесе өзге де заңды негіздегі және сарқынды суларын жинауға, тасымалдауға, тазартуға және бұруға арналған инженерлік желілер мен құрылыстар кешені; </w:t>
      </w:r>
      <w:r>
        <w:br/>
      </w:r>
      <w:r>
        <w:rPr>
          <w:rFonts w:ascii="Times New Roman"/>
          <w:b w:val="false"/>
          <w:i w:val="false"/>
          <w:color w:val="000000"/>
          <w:sz w:val="28"/>
        </w:rPr>
        <w:t>
</w:t>
      </w:r>
      <w:r>
        <w:rPr>
          <w:rFonts w:ascii="Times New Roman"/>
          <w:b w:val="false"/>
          <w:i w:val="false"/>
          <w:color w:val="000000"/>
          <w:sz w:val="28"/>
        </w:rPr>
        <w:t xml:space="preserve">
      18) шартты түрде таза сарқынды сулар - сапасы оларды өнеркәсіптік сумен жабдықтау жүйелерінде пайдалануға немесе су объектілеріне қосымша тазартпай ағызуға мүмкіндік беретін сарқынды сулар. </w:t>
      </w:r>
    </w:p>
    <w:bookmarkEnd w:id="2"/>
    <w:bookmarkStart w:name="z25" w:id="3"/>
    <w:p>
      <w:pPr>
        <w:spacing w:after="0"/>
        <w:ind w:left="0"/>
        <w:jc w:val="left"/>
      </w:pPr>
      <w:r>
        <w:rPr>
          <w:rFonts w:ascii="Times New Roman"/>
          <w:b/>
          <w:i w:val="false"/>
          <w:color w:val="000000"/>
        </w:rPr>
        <w:t xml:space="preserve"> 
2. Елді мекендердің су бұру жүйелеріне сарқынды суларды қабылдау тәртібі </w:t>
      </w:r>
    </w:p>
    <w:bookmarkEnd w:id="3"/>
    <w:bookmarkStart w:name="z26" w:id="4"/>
    <w:p>
      <w:pPr>
        <w:spacing w:after="0"/>
        <w:ind w:left="0"/>
        <w:jc w:val="both"/>
      </w:pPr>
      <w:r>
        <w:rPr>
          <w:rFonts w:ascii="Times New Roman"/>
          <w:b w:val="false"/>
          <w:i w:val="false"/>
          <w:color w:val="000000"/>
          <w:sz w:val="28"/>
        </w:rPr>
        <w:t>
      3. Су бұру жүйесіне Қазақстан Республикасының </w:t>
      </w:r>
      <w:r>
        <w:rPr>
          <w:rFonts w:ascii="Times New Roman"/>
          <w:b w:val="false"/>
          <w:i w:val="false"/>
          <w:color w:val="000000"/>
          <w:sz w:val="28"/>
        </w:rPr>
        <w:t>су</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экологиялық</w:t>
      </w:r>
      <w:r>
        <w:rPr>
          <w:rFonts w:ascii="Times New Roman"/>
          <w:b w:val="false"/>
          <w:i w:val="false"/>
          <w:color w:val="ff0000"/>
          <w:sz w:val="28"/>
        </w:rPr>
        <w:t> </w:t>
      </w:r>
      <w:r>
        <w:rPr>
          <w:rFonts w:ascii="Times New Roman"/>
          <w:b w:val="false"/>
          <w:i w:val="false"/>
          <w:color w:val="000000"/>
          <w:sz w:val="28"/>
        </w:rPr>
        <w:t xml:space="preserve">заңнамасы талаптарының негізінде олардағы қолданылатын тазарту технологиясына сәйкес тазарту құрылғыларындағы тазартуға жататын сарқынды суларды қабылдауға жол беріледі. </w:t>
      </w:r>
      <w:r>
        <w:br/>
      </w:r>
      <w:r>
        <w:rPr>
          <w:rFonts w:ascii="Times New Roman"/>
          <w:b w:val="false"/>
          <w:i w:val="false"/>
          <w:color w:val="000000"/>
          <w:sz w:val="28"/>
        </w:rPr>
        <w:t>
</w:t>
      </w:r>
      <w:r>
        <w:rPr>
          <w:rFonts w:ascii="Times New Roman"/>
          <w:b w:val="false"/>
          <w:i w:val="false"/>
          <w:color w:val="000000"/>
          <w:sz w:val="28"/>
        </w:rPr>
        <w:t xml:space="preserve">
      4. Су бұру жүйелеріне: </w:t>
      </w:r>
      <w:r>
        <w:br/>
      </w:r>
      <w:r>
        <w:rPr>
          <w:rFonts w:ascii="Times New Roman"/>
          <w:b w:val="false"/>
          <w:i w:val="false"/>
          <w:color w:val="000000"/>
          <w:sz w:val="28"/>
        </w:rPr>
        <w:t xml:space="preserve">
      құрамында топырақ, құм, құрылыс және тұрмыстық қоқыстар, май және құбырларды, құдықтарды бітейтін заттар бар сулар; </w:t>
      </w:r>
      <w:r>
        <w:br/>
      </w:r>
      <w:r>
        <w:rPr>
          <w:rFonts w:ascii="Times New Roman"/>
          <w:b w:val="false"/>
          <w:i w:val="false"/>
          <w:color w:val="000000"/>
          <w:sz w:val="28"/>
        </w:rPr>
        <w:t xml:space="preserve">
      құрамында оқшау тазарту құрылыстарының тұнбалары, өндірістің қатты қалдықтары бар сулар; </w:t>
      </w:r>
      <w:r>
        <w:br/>
      </w:r>
      <w:r>
        <w:rPr>
          <w:rFonts w:ascii="Times New Roman"/>
          <w:b w:val="false"/>
          <w:i w:val="false"/>
          <w:color w:val="000000"/>
          <w:sz w:val="28"/>
        </w:rPr>
        <w:t xml:space="preserve">
      айналымдық және қайталап сумен жабдықтау жүйелерінде пайдалануға жататын сулар (бассейндер мен бұрқақтардан аққан сулар, бу конденсаты, кәріз және шартты түрде таза сарқынды сулар); </w:t>
      </w:r>
      <w:r>
        <w:br/>
      </w:r>
      <w:r>
        <w:rPr>
          <w:rFonts w:ascii="Times New Roman"/>
          <w:b w:val="false"/>
          <w:i w:val="false"/>
          <w:color w:val="000000"/>
          <w:sz w:val="28"/>
        </w:rPr>
        <w:t xml:space="preserve">
      өнеркәсіп алаңдарының аумағынан аққан жер үстіндегі ағын су; </w:t>
      </w:r>
      <w:r>
        <w:br/>
      </w:r>
      <w:r>
        <w:rPr>
          <w:rFonts w:ascii="Times New Roman"/>
          <w:b w:val="false"/>
          <w:i w:val="false"/>
          <w:color w:val="000000"/>
          <w:sz w:val="28"/>
        </w:rPr>
        <w:t xml:space="preserve">
      жаңбыр, еріген, табиғи және суғару-жуу сулары; </w:t>
      </w:r>
      <w:r>
        <w:br/>
      </w:r>
      <w:r>
        <w:rPr>
          <w:rFonts w:ascii="Times New Roman"/>
          <w:b w:val="false"/>
          <w:i w:val="false"/>
          <w:color w:val="000000"/>
          <w:sz w:val="28"/>
        </w:rPr>
        <w:t xml:space="preserve">
      мұз сынықтары және қар; </w:t>
      </w:r>
      <w:r>
        <w:br/>
      </w:r>
      <w:r>
        <w:rPr>
          <w:rFonts w:ascii="Times New Roman"/>
          <w:b w:val="false"/>
          <w:i w:val="false"/>
          <w:color w:val="000000"/>
          <w:sz w:val="28"/>
        </w:rPr>
        <w:t xml:space="preserve">
      бөлінудің әр түрлі кезеңіндегі радионуклидтерден тұратын сулар қабылдауға жатпайды. </w:t>
      </w:r>
      <w:r>
        <w:br/>
      </w:r>
      <w:r>
        <w:rPr>
          <w:rFonts w:ascii="Times New Roman"/>
          <w:b w:val="false"/>
          <w:i w:val="false"/>
          <w:color w:val="000000"/>
          <w:sz w:val="28"/>
        </w:rPr>
        <w:t>
</w:t>
      </w:r>
      <w:r>
        <w:rPr>
          <w:rFonts w:ascii="Times New Roman"/>
          <w:b w:val="false"/>
          <w:i w:val="false"/>
          <w:color w:val="000000"/>
          <w:sz w:val="28"/>
        </w:rPr>
        <w:t xml:space="preserve">
      5. Суды коммуналдық-тұрмыстық тұтыну үшін пайдаланатын </w:t>
      </w:r>
      <w:r>
        <w:br/>
      </w:r>
      <w:r>
        <w:rPr>
          <w:rFonts w:ascii="Times New Roman"/>
          <w:b w:val="false"/>
          <w:i w:val="false"/>
          <w:color w:val="000000"/>
          <w:sz w:val="28"/>
        </w:rPr>
        <w:t xml:space="preserve">
тұтынушылардан сарқынды суларды қабылдау шектеусіз жүргізіледі. </w:t>
      </w:r>
      <w:r>
        <w:br/>
      </w:r>
      <w:r>
        <w:rPr>
          <w:rFonts w:ascii="Times New Roman"/>
          <w:b w:val="false"/>
          <w:i w:val="false"/>
          <w:color w:val="000000"/>
          <w:sz w:val="28"/>
        </w:rPr>
        <w:t>
</w:t>
      </w:r>
      <w:r>
        <w:rPr>
          <w:rFonts w:ascii="Times New Roman"/>
          <w:b w:val="false"/>
          <w:i w:val="false"/>
          <w:color w:val="000000"/>
          <w:sz w:val="28"/>
        </w:rPr>
        <w:t xml:space="preserve">
      6. Қоғамдық тамақтану саласындағы қызметті жүзеге асыратын </w:t>
      </w:r>
      <w:r>
        <w:br/>
      </w:r>
      <w:r>
        <w:rPr>
          <w:rFonts w:ascii="Times New Roman"/>
          <w:b w:val="false"/>
          <w:i w:val="false"/>
          <w:color w:val="000000"/>
          <w:sz w:val="28"/>
        </w:rPr>
        <w:t xml:space="preserve">
тұтынушылардың су бұру желілері немесе жүйелері су бұру желілеріне </w:t>
      </w:r>
      <w:r>
        <w:br/>
      </w:r>
      <w:r>
        <w:rPr>
          <w:rFonts w:ascii="Times New Roman"/>
          <w:b w:val="false"/>
          <w:i w:val="false"/>
          <w:color w:val="000000"/>
          <w:sz w:val="28"/>
        </w:rPr>
        <w:t xml:space="preserve">
қосылғанға дейін май сүзгіштермен жабдықталады. </w:t>
      </w:r>
      <w:r>
        <w:br/>
      </w:r>
      <w:r>
        <w:rPr>
          <w:rFonts w:ascii="Times New Roman"/>
          <w:b w:val="false"/>
          <w:i w:val="false"/>
          <w:color w:val="000000"/>
          <w:sz w:val="28"/>
        </w:rPr>
        <w:t>
</w:t>
      </w:r>
      <w:r>
        <w:rPr>
          <w:rFonts w:ascii="Times New Roman"/>
          <w:b w:val="false"/>
          <w:i w:val="false"/>
          <w:color w:val="000000"/>
          <w:sz w:val="28"/>
        </w:rPr>
        <w:t xml:space="preserve">
      7. Су бұру жүйелеріне қосылмаған тұтынушылардың шығарылатын коммуналдық-тұрмыстық және өнеркәсіптік сарқынды суларын қабылдау жабдықталған төгу пункттерінде жүргізіледі. </w:t>
      </w:r>
      <w:r>
        <w:br/>
      </w:r>
      <w:r>
        <w:rPr>
          <w:rFonts w:ascii="Times New Roman"/>
          <w:b w:val="false"/>
          <w:i w:val="false"/>
          <w:color w:val="000000"/>
          <w:sz w:val="28"/>
        </w:rPr>
        <w:t>
</w:t>
      </w:r>
      <w:r>
        <w:rPr>
          <w:rFonts w:ascii="Times New Roman"/>
          <w:b w:val="false"/>
          <w:i w:val="false"/>
          <w:color w:val="000000"/>
          <w:sz w:val="28"/>
        </w:rPr>
        <w:t xml:space="preserve">
      8. Коммуналдық-тұрмыстық және өнеркәсіптік сарқынды суларды бірлесіп бұру және тазарту мүмкіндігі тазарту құрылыстарының қазіргі бар технологияларын ескере отырып, соңғысының құрамымен анықталады. </w:t>
      </w:r>
      <w:r>
        <w:br/>
      </w:r>
      <w:r>
        <w:rPr>
          <w:rFonts w:ascii="Times New Roman"/>
          <w:b w:val="false"/>
          <w:i w:val="false"/>
          <w:color w:val="000000"/>
          <w:sz w:val="28"/>
        </w:rPr>
        <w:t>
</w:t>
      </w:r>
      <w:r>
        <w:rPr>
          <w:rFonts w:ascii="Times New Roman"/>
          <w:b w:val="false"/>
          <w:i w:val="false"/>
          <w:color w:val="000000"/>
          <w:sz w:val="28"/>
        </w:rPr>
        <w:t xml:space="preserve">
      9. Елді мекеннің коммуналдық-тұрмыстық сарқынды суларымен бірлесіп бұруға және тазартуға жататын өнеркәсіптік сарқынды сулар су бұру жүйесінің желілері мен құрылыстарының жұмысын бұзбауы, су бұру жүйесінің желілері мен құрылыстары элементтерінің материалына қиратушы ықпал етпеуі және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аспауы және олардың құрамында: </w:t>
      </w:r>
      <w:r>
        <w:br/>
      </w:r>
      <w:r>
        <w:rPr>
          <w:rFonts w:ascii="Times New Roman"/>
          <w:b w:val="false"/>
          <w:i w:val="false"/>
          <w:color w:val="000000"/>
          <w:sz w:val="28"/>
        </w:rPr>
        <w:t xml:space="preserve">
      су бұру жүйесінің желілері мен құрылыстарында жарылыс қауіпті және улы газдар мен қоспаларды жинауға қабілетті жанғыш қоспалар, қышқылдар, улы және ерітілген газ тәрізді заттар; </w:t>
      </w:r>
      <w:r>
        <w:br/>
      </w:r>
      <w:r>
        <w:rPr>
          <w:rFonts w:ascii="Times New Roman"/>
          <w:b w:val="false"/>
          <w:i w:val="false"/>
          <w:color w:val="000000"/>
          <w:sz w:val="28"/>
        </w:rPr>
        <w:t xml:space="preserve">
      су бұру жүйесінің элементтерін ластайтын немесе оларға шөгетін заттар мен бұйымдар; </w:t>
      </w:r>
      <w:r>
        <w:br/>
      </w:r>
      <w:r>
        <w:rPr>
          <w:rFonts w:ascii="Times New Roman"/>
          <w:b w:val="false"/>
          <w:i w:val="false"/>
          <w:color w:val="000000"/>
          <w:sz w:val="28"/>
        </w:rPr>
        <w:t xml:space="preserve">
      ЗЗЖБШ мәндерінен асатын және сарқынды суларды биологиялық тазартуға кедергі келтіретін зиянды заттар; </w:t>
      </w:r>
      <w:r>
        <w:br/>
      </w:r>
      <w:r>
        <w:rPr>
          <w:rFonts w:ascii="Times New Roman"/>
          <w:b w:val="false"/>
          <w:i w:val="false"/>
          <w:color w:val="000000"/>
          <w:sz w:val="28"/>
        </w:rPr>
        <w:t xml:space="preserve">
      тиісті пайдалану түріндегі су айдындарының суында шекті рұқсат етілген шоғырлану мәндері белгіленбеген заттар; </w:t>
      </w:r>
      <w:r>
        <w:br/>
      </w:r>
      <w:r>
        <w:rPr>
          <w:rFonts w:ascii="Times New Roman"/>
          <w:b w:val="false"/>
          <w:i w:val="false"/>
          <w:color w:val="000000"/>
          <w:sz w:val="28"/>
        </w:rPr>
        <w:t xml:space="preserve">
      минералды ластанулар; </w:t>
      </w:r>
      <w:r>
        <w:br/>
      </w:r>
      <w:r>
        <w:rPr>
          <w:rFonts w:ascii="Times New Roman"/>
          <w:b w:val="false"/>
          <w:i w:val="false"/>
          <w:color w:val="000000"/>
          <w:sz w:val="28"/>
        </w:rPr>
        <w:t xml:space="preserve">
      қауіпті бактериялық ластанулар; </w:t>
      </w:r>
      <w:r>
        <w:br/>
      </w:r>
      <w:r>
        <w:rPr>
          <w:rFonts w:ascii="Times New Roman"/>
          <w:b w:val="false"/>
          <w:i w:val="false"/>
          <w:color w:val="000000"/>
          <w:sz w:val="28"/>
        </w:rPr>
        <w:t xml:space="preserve">
      500 мг/л астам өлшенген және балқитын заттар; </w:t>
      </w:r>
      <w:r>
        <w:br/>
      </w:r>
      <w:r>
        <w:rPr>
          <w:rFonts w:ascii="Times New Roman"/>
          <w:b w:val="false"/>
          <w:i w:val="false"/>
          <w:color w:val="000000"/>
          <w:sz w:val="28"/>
        </w:rPr>
        <w:t xml:space="preserve">
      ерітілмеген майлар, сондай-ақ шайыр мен мазут; </w:t>
      </w:r>
      <w:r>
        <w:br/>
      </w:r>
      <w:r>
        <w:rPr>
          <w:rFonts w:ascii="Times New Roman"/>
          <w:b w:val="false"/>
          <w:i w:val="false"/>
          <w:color w:val="000000"/>
          <w:sz w:val="28"/>
        </w:rPr>
        <w:t xml:space="preserve">
      оттегін химиялық тұтыну оттегін биохимиялық тұтынудан (бұдан әрі - ОБТ) (толық) 1,5 еседен асатын заттар болмауы тиіс. </w:t>
      </w:r>
      <w:r>
        <w:br/>
      </w:r>
      <w:r>
        <w:rPr>
          <w:rFonts w:ascii="Times New Roman"/>
          <w:b w:val="false"/>
          <w:i w:val="false"/>
          <w:color w:val="000000"/>
          <w:sz w:val="28"/>
        </w:rPr>
        <w:t>
</w:t>
      </w:r>
      <w:r>
        <w:rPr>
          <w:rFonts w:ascii="Times New Roman"/>
          <w:b w:val="false"/>
          <w:i w:val="false"/>
          <w:color w:val="000000"/>
          <w:sz w:val="28"/>
        </w:rPr>
        <w:t xml:space="preserve">
      10. Қызмет көрсетуші зиянды заттардың тізбесін айқындайды және </w:t>
      </w:r>
      <w:r>
        <w:br/>
      </w:r>
      <w:r>
        <w:rPr>
          <w:rFonts w:ascii="Times New Roman"/>
          <w:b w:val="false"/>
          <w:i w:val="false"/>
          <w:color w:val="000000"/>
          <w:sz w:val="28"/>
        </w:rPr>
        <w:t xml:space="preserve">
олардың су бұру жүйесіне ағызуға рұқсат етілген шоғырлануын су қорын </w:t>
      </w:r>
      <w:r>
        <w:br/>
      </w:r>
      <w:r>
        <w:rPr>
          <w:rFonts w:ascii="Times New Roman"/>
          <w:b w:val="false"/>
          <w:i w:val="false"/>
          <w:color w:val="000000"/>
          <w:sz w:val="28"/>
        </w:rPr>
        <w:t>
пайдалану және қорғау, сумен жабдықтау, су бұру саласындағы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000000"/>
          <w:sz w:val="28"/>
        </w:rPr>
        <w:t>бекіткен елді мекендердің су бұру жүйелеріне ағызылатын өнеркәсіптік сарқынды сулардағы зиянды заттардың жол берілетін шоғырлануын есептеу және олар асып кеткен кезде қосымша тазалау үшін төлемдерді есептеу әдістемесінің негізінде есептейді.</w:t>
      </w:r>
      <w:r>
        <w:br/>
      </w:r>
      <w:r>
        <w:rPr>
          <w:rFonts w:ascii="Times New Roman"/>
          <w:b w:val="false"/>
          <w:i w:val="false"/>
          <w:color w:val="000000"/>
          <w:sz w:val="28"/>
        </w:rPr>
        <w:t>
</w:t>
      </w:r>
      <w:r>
        <w:rPr>
          <w:rFonts w:ascii="Times New Roman"/>
          <w:b w:val="false"/>
          <w:i w:val="false"/>
          <w:color w:val="000000"/>
          <w:sz w:val="28"/>
        </w:rPr>
        <w:t xml:space="preserve">
      11. Су бұру жүйесіне өнеркәсіптік сарқынды суларды қабылдау: </w:t>
      </w:r>
      <w:r>
        <w:br/>
      </w:r>
      <w:r>
        <w:rPr>
          <w:rFonts w:ascii="Times New Roman"/>
          <w:b w:val="false"/>
          <w:i w:val="false"/>
          <w:color w:val="000000"/>
          <w:sz w:val="28"/>
        </w:rPr>
        <w:t xml:space="preserve">
      өнеркәсіптік сарқынды суларды қабылдау үшін су бұру жүйесінің жеткілікті қуаттылығы; </w:t>
      </w:r>
      <w:r>
        <w:br/>
      </w:r>
      <w:r>
        <w:rPr>
          <w:rFonts w:ascii="Times New Roman"/>
          <w:b w:val="false"/>
          <w:i w:val="false"/>
          <w:color w:val="000000"/>
          <w:sz w:val="28"/>
        </w:rPr>
        <w:t xml:space="preserve">
      өнеркәсіптік сарқынды суларды тазарту технологиясымен қамтамасыз ету ағып келетін ластануларды шекті жол берілетін ағызудың (бұдан әрі - ШЖБА) нормативтік талаптарына дейін жою; </w:t>
      </w:r>
      <w:r>
        <w:br/>
      </w:r>
      <w:r>
        <w:rPr>
          <w:rFonts w:ascii="Times New Roman"/>
          <w:b w:val="false"/>
          <w:i w:val="false"/>
          <w:color w:val="000000"/>
          <w:sz w:val="28"/>
        </w:rPr>
        <w:t xml:space="preserve">
      қызмет көрсетушінің техникалық шарттарының талаптарын орындау; </w:t>
      </w:r>
      <w:r>
        <w:br/>
      </w:r>
      <w:r>
        <w:rPr>
          <w:rFonts w:ascii="Times New Roman"/>
          <w:b w:val="false"/>
          <w:i w:val="false"/>
          <w:color w:val="000000"/>
          <w:sz w:val="28"/>
        </w:rPr>
        <w:t xml:space="preserve">
      тұтынушының өнеркәсіптік сарқынды суларының оларда ЗЗЖБШ-ның болу талаптарына сәйкестігі жағдайлары кезінде жол беріледі. </w:t>
      </w:r>
      <w:r>
        <w:br/>
      </w:r>
      <w:r>
        <w:rPr>
          <w:rFonts w:ascii="Times New Roman"/>
          <w:b w:val="false"/>
          <w:i w:val="false"/>
          <w:color w:val="000000"/>
          <w:sz w:val="28"/>
        </w:rPr>
        <w:t>
</w:t>
      </w:r>
      <w:r>
        <w:rPr>
          <w:rFonts w:ascii="Times New Roman"/>
          <w:b w:val="false"/>
          <w:i w:val="false"/>
          <w:color w:val="000000"/>
          <w:sz w:val="28"/>
        </w:rPr>
        <w:t xml:space="preserve">
      12. Осы Ереженің 9-тармағының талаптарын қанағаттандырмайтын </w:t>
      </w:r>
      <w:r>
        <w:br/>
      </w:r>
      <w:r>
        <w:rPr>
          <w:rFonts w:ascii="Times New Roman"/>
          <w:b w:val="false"/>
          <w:i w:val="false"/>
          <w:color w:val="000000"/>
          <w:sz w:val="28"/>
        </w:rPr>
        <w:t xml:space="preserve">
тұтынушының (қосалқы тұтынушының) өнеркәсіптік сарқынды сулары </w:t>
      </w:r>
      <w:r>
        <w:br/>
      </w:r>
      <w:r>
        <w:rPr>
          <w:rFonts w:ascii="Times New Roman"/>
          <w:b w:val="false"/>
          <w:i w:val="false"/>
          <w:color w:val="000000"/>
          <w:sz w:val="28"/>
        </w:rPr>
        <w:t xml:space="preserve">
ЗЗЖБШ-ға қол жеткенге дейін оқшау тазарту құрылыстарында алдын ала </w:t>
      </w:r>
      <w:r>
        <w:br/>
      </w:r>
      <w:r>
        <w:rPr>
          <w:rFonts w:ascii="Times New Roman"/>
          <w:b w:val="false"/>
          <w:i w:val="false"/>
          <w:color w:val="000000"/>
          <w:sz w:val="28"/>
        </w:rPr>
        <w:t xml:space="preserve">
тазартылуға жатады. </w:t>
      </w:r>
      <w:r>
        <w:br/>
      </w:r>
      <w:r>
        <w:rPr>
          <w:rFonts w:ascii="Times New Roman"/>
          <w:b w:val="false"/>
          <w:i w:val="false"/>
          <w:color w:val="000000"/>
          <w:sz w:val="28"/>
        </w:rPr>
        <w:t>
</w:t>
      </w:r>
      <w:r>
        <w:rPr>
          <w:rFonts w:ascii="Times New Roman"/>
          <w:b w:val="false"/>
          <w:i w:val="false"/>
          <w:color w:val="000000"/>
          <w:sz w:val="28"/>
        </w:rPr>
        <w:t xml:space="preserve">
      13. Өнеркәсіптік сарқынды суларда таза, шартты түрде таза және басқа суларды қоса отырып, ЗЗЖБШ-ға қол жеткізуге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14. Су бұру жүйесіне қабылданатын өнеркәсіптік сарқынды сулардағы ЗЗЖБШ-ны есептеу кезінде қызмет көрсетуші мынадай талаптарды басшылыққа алады: </w:t>
      </w:r>
      <w:r>
        <w:br/>
      </w:r>
      <w:r>
        <w:rPr>
          <w:rFonts w:ascii="Times New Roman"/>
          <w:b w:val="false"/>
          <w:i w:val="false"/>
          <w:color w:val="000000"/>
          <w:sz w:val="28"/>
        </w:rPr>
        <w:t xml:space="preserve">
      ОБТ бойынша бағаланатын органикалық заттардың болуы зертханалық жолмен бақыланады, бұл ретте су бұру жүйесіне ағызылатын өнеркәсіптік сарқынды судың ОБТ тазарту құрылыстарына ағып келетін және оларды жобалау кезінде қабылданған өнеркәсіптік сарқынды сулардағы ОБТ-дан асып кетпеуі тиіс; </w:t>
      </w:r>
      <w:r>
        <w:br/>
      </w:r>
      <w:r>
        <w:rPr>
          <w:rFonts w:ascii="Times New Roman"/>
          <w:b w:val="false"/>
          <w:i w:val="false"/>
          <w:color w:val="000000"/>
          <w:sz w:val="28"/>
        </w:rPr>
        <w:t>
      тазарту құрылыстарында жойылатын зиянды заттардың жол берілетін шоғырлануы мемлекеттік санитарлық-эпидемиологиялық қадағалау органдарымен келісілген және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бекітілген су объектілеріне тазартылған өнеркәсіптік сарқынды сулардың ШЖБА нормативіне сәйкес анықталады; </w:t>
      </w:r>
      <w:r>
        <w:br/>
      </w:r>
      <w:r>
        <w:rPr>
          <w:rFonts w:ascii="Times New Roman"/>
          <w:b w:val="false"/>
          <w:i w:val="false"/>
          <w:color w:val="000000"/>
          <w:sz w:val="28"/>
        </w:rPr>
        <w:t xml:space="preserve">
      тазарту құрылыстарында жойылмайтын зиянды заттардың жол берілетін шоғырлануы су объектілерінің суындағы олардың ЗЗЖБШ және коммуналдық-тұрмыстық және өнеркәсіптік сарқынды сулар көлемдерінің ара қатынасына байланысты анықталады. </w:t>
      </w:r>
      <w:r>
        <w:br/>
      </w:r>
      <w:r>
        <w:rPr>
          <w:rFonts w:ascii="Times New Roman"/>
          <w:b w:val="false"/>
          <w:i w:val="false"/>
          <w:color w:val="000000"/>
          <w:sz w:val="28"/>
        </w:rPr>
        <w:t>
</w:t>
      </w:r>
      <w:r>
        <w:rPr>
          <w:rFonts w:ascii="Times New Roman"/>
          <w:b w:val="false"/>
          <w:i w:val="false"/>
          <w:color w:val="000000"/>
          <w:sz w:val="28"/>
        </w:rPr>
        <w:t xml:space="preserve">
      15. Тазарту құрылыстарына ағып келетін өнеркәсіптік сарқынды </w:t>
      </w:r>
      <w:r>
        <w:br/>
      </w:r>
      <w:r>
        <w:rPr>
          <w:rFonts w:ascii="Times New Roman"/>
          <w:b w:val="false"/>
          <w:i w:val="false"/>
          <w:color w:val="000000"/>
          <w:sz w:val="28"/>
        </w:rPr>
        <w:t xml:space="preserve">
сулардың құрамында тазарту құрылыстарының жұмысы үшін жол берілмейтін </w:t>
      </w:r>
      <w:r>
        <w:br/>
      </w:r>
      <w:r>
        <w:rPr>
          <w:rFonts w:ascii="Times New Roman"/>
          <w:b w:val="false"/>
          <w:i w:val="false"/>
          <w:color w:val="000000"/>
          <w:sz w:val="28"/>
        </w:rPr>
        <w:t xml:space="preserve">
болып табылатын зиянды заттардың шоғырлануы анықталған кезде қызмет </w:t>
      </w:r>
      <w:r>
        <w:br/>
      </w:r>
      <w:r>
        <w:rPr>
          <w:rFonts w:ascii="Times New Roman"/>
          <w:b w:val="false"/>
          <w:i w:val="false"/>
          <w:color w:val="000000"/>
          <w:sz w:val="28"/>
        </w:rPr>
        <w:t xml:space="preserve">
көрсетуші оларды анықтаған күні бұл туралы жазбаша түрде немесе </w:t>
      </w:r>
      <w:r>
        <w:br/>
      </w:r>
      <w:r>
        <w:rPr>
          <w:rFonts w:ascii="Times New Roman"/>
          <w:b w:val="false"/>
          <w:i w:val="false"/>
          <w:color w:val="000000"/>
          <w:sz w:val="28"/>
        </w:rPr>
        <w:t xml:space="preserve">
телефонограммамен мемлекеттік санитарлық-эпидемиологиялық қадағалау </w:t>
      </w:r>
      <w:r>
        <w:br/>
      </w:r>
      <w:r>
        <w:rPr>
          <w:rFonts w:ascii="Times New Roman"/>
          <w:b w:val="false"/>
          <w:i w:val="false"/>
          <w:color w:val="000000"/>
          <w:sz w:val="28"/>
        </w:rPr>
        <w:t xml:space="preserve">
органдарына және қоршаған ортаны қорғау саласындағы аумақтық органдарға хабарлайды. Қызмет көрсетуші бір уақытта бақылау талдауларын жүргізеді және осы ағызуға жол берген тұтынушыларды анықтайды. </w:t>
      </w:r>
      <w:r>
        <w:br/>
      </w:r>
      <w:r>
        <w:rPr>
          <w:rFonts w:ascii="Times New Roman"/>
          <w:b w:val="false"/>
          <w:i w:val="false"/>
          <w:color w:val="000000"/>
          <w:sz w:val="28"/>
        </w:rPr>
        <w:t>
</w:t>
      </w:r>
      <w:r>
        <w:rPr>
          <w:rFonts w:ascii="Times New Roman"/>
          <w:b w:val="false"/>
          <w:i w:val="false"/>
          <w:color w:val="000000"/>
          <w:sz w:val="28"/>
        </w:rPr>
        <w:t xml:space="preserve">
      16. Өнеркәсіптік сарқынды суларды талдау нәтижелері бойынша ЗЗЖБШ асып кеткен кезде тұтынушы өнеркәсіптік сарқынды суларды су бұру жүйесіне ағызуын тоқтатады және ластануды ЗЗЖБШ-ға дейін төмендету жөнінде жедел шаралар қабылдайды. Ластанудың артуын тудырған себептерді жойғаннан кейін қызмет көрсетуші сынамаларды қайта алуды жүргізеді. </w:t>
      </w:r>
      <w:r>
        <w:br/>
      </w:r>
      <w:r>
        <w:rPr>
          <w:rFonts w:ascii="Times New Roman"/>
          <w:b w:val="false"/>
          <w:i w:val="false"/>
          <w:color w:val="000000"/>
          <w:sz w:val="28"/>
        </w:rPr>
        <w:t>
</w:t>
      </w:r>
      <w:r>
        <w:rPr>
          <w:rFonts w:ascii="Times New Roman"/>
          <w:b w:val="false"/>
          <w:i w:val="false"/>
          <w:color w:val="000000"/>
          <w:sz w:val="28"/>
        </w:rPr>
        <w:t>
      17. ЗЗЖБШ-дан артық ластанулары бар өнеркәсіптік сарқынды суларды ағызу анықталған кезде тұтынушының төлеуге тиіс ЗЗЖБШ-дан артық ластанулардан сарқынды суларды қосымша тазалау көлемі су қорын пайдалану және қорғау, сумен жабдықтау, су бұру саласындағы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000000"/>
          <w:sz w:val="28"/>
        </w:rPr>
        <w:t xml:space="preserve">бекітетін елді мекендердің су бұру жүйелеріне ағызылатын өнеркәсіптік сарқынды сулардағы зиянды заттардың жол берілетін шоғырлануын есептеу және олар асып кеткен кезде қосымша тазалау үшін төлемдерді есептеу әдістемесі бойынша есептеледі. </w:t>
      </w:r>
      <w:r>
        <w:br/>
      </w:r>
      <w:r>
        <w:rPr>
          <w:rFonts w:ascii="Times New Roman"/>
          <w:b w:val="false"/>
          <w:i w:val="false"/>
          <w:color w:val="000000"/>
          <w:sz w:val="28"/>
        </w:rPr>
        <w:t>
</w:t>
      </w:r>
      <w:r>
        <w:rPr>
          <w:rFonts w:ascii="Times New Roman"/>
          <w:b w:val="false"/>
          <w:i w:val="false"/>
          <w:color w:val="000000"/>
          <w:sz w:val="28"/>
        </w:rPr>
        <w:t xml:space="preserve">
      18. Бірыңғай ластанулар кездесетін бірнеше кәсіпорындардың өнеркәсіптік сарқынды суларын жалпы оқшау тазарту құрылыстарында тазартуға жол беріледі. </w:t>
      </w:r>
      <w:r>
        <w:br/>
      </w:r>
      <w:r>
        <w:rPr>
          <w:rFonts w:ascii="Times New Roman"/>
          <w:b w:val="false"/>
          <w:i w:val="false"/>
          <w:color w:val="000000"/>
          <w:sz w:val="28"/>
        </w:rPr>
        <w:t>
</w:t>
      </w:r>
      <w:r>
        <w:rPr>
          <w:rFonts w:ascii="Times New Roman"/>
          <w:b w:val="false"/>
          <w:i w:val="false"/>
          <w:color w:val="000000"/>
          <w:sz w:val="28"/>
        </w:rPr>
        <w:t xml:space="preserve">
      19. Тұтынушылардың су бұру жүйесінде өзара іс-әрекеті эмульсиялардың, улы немесе жарылыс қаупі бар газдардың, сондай-ақ үлкен мөлшердегі ерімейтін заттардың (құрамында кальций немесе магний және сілтілі ерітінділердің тұздары, сода мен қышқыл сулар, натрий және су сульфиді, құрамындағы сілтілер, хлор, фенол шектен тыс өнеркәсіптік сарқынды сулар) пайда болуына алып келуі мүмкін өнеркәсіптік сарқынды сулардың бірігуіне жол берілмейді. </w:t>
      </w:r>
      <w:r>
        <w:br/>
      </w:r>
      <w:r>
        <w:rPr>
          <w:rFonts w:ascii="Times New Roman"/>
          <w:b w:val="false"/>
          <w:i w:val="false"/>
          <w:color w:val="000000"/>
          <w:sz w:val="28"/>
        </w:rPr>
        <w:t>
</w:t>
      </w:r>
      <w:r>
        <w:rPr>
          <w:rFonts w:ascii="Times New Roman"/>
          <w:b w:val="false"/>
          <w:i w:val="false"/>
          <w:color w:val="000000"/>
          <w:sz w:val="28"/>
        </w:rPr>
        <w:t xml:space="preserve">
      20. Қышқыл және сілтілі өнеркәсіптік сарқынды сулар су бұру жүйесіне ағызғанға дейін бейтараптандыруға немесе орталандыруға жатады. </w:t>
      </w:r>
      <w:r>
        <w:br/>
      </w:r>
      <w:r>
        <w:rPr>
          <w:rFonts w:ascii="Times New Roman"/>
          <w:b w:val="false"/>
          <w:i w:val="false"/>
          <w:color w:val="000000"/>
          <w:sz w:val="28"/>
        </w:rPr>
        <w:t>
</w:t>
      </w:r>
      <w:r>
        <w:rPr>
          <w:rFonts w:ascii="Times New Roman"/>
          <w:b w:val="false"/>
          <w:i w:val="false"/>
          <w:color w:val="000000"/>
          <w:sz w:val="28"/>
        </w:rPr>
        <w:t xml:space="preserve">
      21. Өнеркәсіптік сарқынды суларды су бұру жүйелеріне қабылдау </w:t>
      </w:r>
      <w:r>
        <w:br/>
      </w:r>
      <w:r>
        <w:rPr>
          <w:rFonts w:ascii="Times New Roman"/>
          <w:b w:val="false"/>
          <w:i w:val="false"/>
          <w:color w:val="000000"/>
          <w:sz w:val="28"/>
        </w:rPr>
        <w:t xml:space="preserve">
бақылау құдығы арқылы жеке-жеке шығарып жүзеге асырылады. Өнеркәсіптік сарқынды сулардың шығыны және сапасын бақылау үшін көрсетілген шығарулар құрылғылармен жабдықталады. Көрсетілген су бұру қызметтерінің көлемі сарқынды суларды есептеу құралының көрсеткіштері бойынша анықталады. </w:t>
      </w:r>
      <w:r>
        <w:br/>
      </w:r>
      <w:r>
        <w:rPr>
          <w:rFonts w:ascii="Times New Roman"/>
          <w:b w:val="false"/>
          <w:i w:val="false"/>
          <w:color w:val="000000"/>
          <w:sz w:val="28"/>
        </w:rPr>
        <w:t>
</w:t>
      </w:r>
      <w:r>
        <w:rPr>
          <w:rFonts w:ascii="Times New Roman"/>
          <w:b w:val="false"/>
          <w:i w:val="false"/>
          <w:color w:val="000000"/>
          <w:sz w:val="28"/>
        </w:rPr>
        <w:t xml:space="preserve">
      22. Тұтынушы пайдалану кезеңінде пайдаланылатын су бұру жүйелерін ақаусыз күйінде ұстайды және су бұру жүйесіне ағызылатын өнеркәсіптік сарқынды суларға талдау жүргізеді. </w:t>
      </w:r>
      <w:r>
        <w:br/>
      </w:r>
      <w:r>
        <w:rPr>
          <w:rFonts w:ascii="Times New Roman"/>
          <w:b w:val="false"/>
          <w:i w:val="false"/>
          <w:color w:val="000000"/>
          <w:sz w:val="28"/>
        </w:rPr>
        <w:t>
</w:t>
      </w:r>
      <w:r>
        <w:rPr>
          <w:rFonts w:ascii="Times New Roman"/>
          <w:b w:val="false"/>
          <w:i w:val="false"/>
          <w:color w:val="000000"/>
          <w:sz w:val="28"/>
        </w:rPr>
        <w:t xml:space="preserve">
      23. Су бұру жүйелеріне өнеркәсіптік сарқынды суларды ағызуды жүзеге асыратын тұтынушылар қызмет көрсетушінің тұтынушының өнеркәсіптік сарқынды суларынан сынамалар алуды, талдауды және олардың көлемін есепке алуды жүргізу мүмкіндігін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24. Өнеркәсіптік сарқынды сулардың құрамын талдауды жүргізу үшін сынамаларды қызмет көрсетуші (өндірістік бақылау үшін) немесе тұтынушы (жол берілетін шоғырланудан артық шоғырлануда зиянды заттарды ағызуға жол бермеу үшін) оқшау тазарту құрылғылары кешеніне дейін және одан кейін алады, ал олар болмаған кезде бақылау құдықтарында, сондай-ақ су бұру желісіне әрбір шығару бойынша бақылау құдықтарында ағызылатын өнеркәсіптік сарқынды сулардың мөлшерін өлшеу жолымен алынады. </w:t>
      </w:r>
      <w:r>
        <w:br/>
      </w:r>
      <w:r>
        <w:rPr>
          <w:rFonts w:ascii="Times New Roman"/>
          <w:b w:val="false"/>
          <w:i w:val="false"/>
          <w:color w:val="000000"/>
          <w:sz w:val="28"/>
        </w:rPr>
        <w:t>
</w:t>
      </w:r>
      <w:r>
        <w:rPr>
          <w:rFonts w:ascii="Times New Roman"/>
          <w:b w:val="false"/>
          <w:i w:val="false"/>
          <w:color w:val="000000"/>
          <w:sz w:val="28"/>
        </w:rPr>
        <w:t xml:space="preserve">
      25. Тұтынушылардың су бұру жүйелеріндегі өнеркәсіптік сарқынды </w:t>
      </w:r>
      <w:r>
        <w:br/>
      </w:r>
      <w:r>
        <w:rPr>
          <w:rFonts w:ascii="Times New Roman"/>
          <w:b w:val="false"/>
          <w:i w:val="false"/>
          <w:color w:val="000000"/>
          <w:sz w:val="28"/>
        </w:rPr>
        <w:t xml:space="preserve">
сулардың сынамаларын алуды қызмет көрсетуші тұтынушының өкілдерінің </w:t>
      </w:r>
      <w:r>
        <w:br/>
      </w:r>
      <w:r>
        <w:rPr>
          <w:rFonts w:ascii="Times New Roman"/>
          <w:b w:val="false"/>
          <w:i w:val="false"/>
          <w:color w:val="000000"/>
          <w:sz w:val="28"/>
        </w:rPr>
        <w:t xml:space="preserve">
қатысуымен жүзеге асырады. </w:t>
      </w:r>
      <w:r>
        <w:br/>
      </w:r>
      <w:r>
        <w:rPr>
          <w:rFonts w:ascii="Times New Roman"/>
          <w:b w:val="false"/>
          <w:i w:val="false"/>
          <w:color w:val="000000"/>
          <w:sz w:val="28"/>
        </w:rPr>
        <w:t xml:space="preserve">
      Қызмет көрсетуші тұтынушының өнеркәсіптік сарқынды суларының сынамаларын алу кестесін тоқсанына кемінде бір рет кезеңділікпен белгілейді. </w:t>
      </w:r>
      <w:r>
        <w:br/>
      </w:r>
      <w:r>
        <w:rPr>
          <w:rFonts w:ascii="Times New Roman"/>
          <w:b w:val="false"/>
          <w:i w:val="false"/>
          <w:color w:val="000000"/>
          <w:sz w:val="28"/>
        </w:rPr>
        <w:t>
</w:t>
      </w:r>
      <w:r>
        <w:rPr>
          <w:rFonts w:ascii="Times New Roman"/>
          <w:b w:val="false"/>
          <w:i w:val="false"/>
          <w:color w:val="000000"/>
          <w:sz w:val="28"/>
        </w:rPr>
        <w:t>
      26. Сынамаларды алу су қорын пайдалану және қорғау, сумен жабдықтау, су бұру саласындағы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000000"/>
          <w:sz w:val="28"/>
        </w:rPr>
        <w:t xml:space="preserve">бекітетін өнеркәсіптік сарқынды сулардың сынамаларын алу жөніндегі әдістемелік нұсқауларға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27. Өнеркәсіптік сарқынды сулардың сынамалары мен талдауларын </w:t>
      </w:r>
      <w:r>
        <w:br/>
      </w:r>
      <w:r>
        <w:rPr>
          <w:rFonts w:ascii="Times New Roman"/>
          <w:b w:val="false"/>
          <w:i w:val="false"/>
          <w:color w:val="000000"/>
          <w:sz w:val="28"/>
        </w:rPr>
        <w:t xml:space="preserve">
жоспарлы алуды жүргізу қызмет көрсетушінің есебінен, ал тұтынушының </w:t>
      </w:r>
      <w:r>
        <w:br/>
      </w:r>
      <w:r>
        <w:rPr>
          <w:rFonts w:ascii="Times New Roman"/>
          <w:b w:val="false"/>
          <w:i w:val="false"/>
          <w:color w:val="000000"/>
          <w:sz w:val="28"/>
        </w:rPr>
        <w:t xml:space="preserve">
тапсырысы бойынша оның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28. Тұтынушы қызмет көрсетушінің жазбаша талабы бойынша </w:t>
      </w:r>
      <w:r>
        <w:br/>
      </w:r>
      <w:r>
        <w:rPr>
          <w:rFonts w:ascii="Times New Roman"/>
          <w:b w:val="false"/>
          <w:i w:val="false"/>
          <w:color w:val="000000"/>
          <w:sz w:val="28"/>
        </w:rPr>
        <w:t xml:space="preserve">
бұрылатын өнеркәсіптік сарқынды сулардың көлемі, сапалы құрамы және </w:t>
      </w:r>
      <w:r>
        <w:br/>
      </w:r>
      <w:r>
        <w:rPr>
          <w:rFonts w:ascii="Times New Roman"/>
          <w:b w:val="false"/>
          <w:i w:val="false"/>
          <w:color w:val="000000"/>
          <w:sz w:val="28"/>
        </w:rPr>
        <w:t xml:space="preserve">
оларды әрбір шығару бойынша су бұру жүйесіне ағызу режимі туралы </w:t>
      </w:r>
      <w:r>
        <w:br/>
      </w:r>
      <w:r>
        <w:rPr>
          <w:rFonts w:ascii="Times New Roman"/>
          <w:b w:val="false"/>
          <w:i w:val="false"/>
          <w:color w:val="000000"/>
          <w:sz w:val="28"/>
        </w:rPr>
        <w:t xml:space="preserve">
мәліметтерді ұсынады. </w:t>
      </w:r>
      <w:r>
        <w:br/>
      </w:r>
      <w:r>
        <w:rPr>
          <w:rFonts w:ascii="Times New Roman"/>
          <w:b w:val="false"/>
          <w:i w:val="false"/>
          <w:color w:val="000000"/>
          <w:sz w:val="28"/>
        </w:rPr>
        <w:t>
</w:t>
      </w:r>
      <w:r>
        <w:rPr>
          <w:rFonts w:ascii="Times New Roman"/>
          <w:b w:val="false"/>
          <w:i w:val="false"/>
          <w:color w:val="000000"/>
          <w:sz w:val="28"/>
        </w:rPr>
        <w:t xml:space="preserve">
      29. Өнеркәсіптік сарқынды суларды жаппай ағызуға жол берілмейді. </w:t>
      </w:r>
      <w:r>
        <w:br/>
      </w:r>
      <w:r>
        <w:rPr>
          <w:rFonts w:ascii="Times New Roman"/>
          <w:b w:val="false"/>
          <w:i w:val="false"/>
          <w:color w:val="000000"/>
          <w:sz w:val="28"/>
        </w:rPr>
        <w:t>
</w:t>
      </w:r>
      <w:r>
        <w:rPr>
          <w:rFonts w:ascii="Times New Roman"/>
          <w:b w:val="false"/>
          <w:i w:val="false"/>
          <w:color w:val="000000"/>
          <w:sz w:val="28"/>
        </w:rPr>
        <w:t xml:space="preserve">
      30. Өнеркәсіптік сарқынды суларды жаппай немесе авариялық ағызуға жол берген тұтынушы бұл туралы жазбаша түрде немесе телефонограммамен қызмет көрсетушіге тез арада хабарлайды және өнеркәсіптік сарқынды суларды жаппай немесе авариялық ағызудың салдарын жою үшін барлық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31. Қызмет көрсетуші тұтынушылардың өнеркәсіптік сарқынды суларын жаппай немесе авариялық ағызу жағдайлары туралы оларды анықтаған күні мемлекеттік санитарлық-эпидемиологиялық қадағалау органдарына және қоршаған ортаны қорғау саласындағы аумақтық органдарға хабарлайды. </w:t>
      </w:r>
      <w:r>
        <w:br/>
      </w:r>
      <w:r>
        <w:rPr>
          <w:rFonts w:ascii="Times New Roman"/>
          <w:b w:val="false"/>
          <w:i w:val="false"/>
          <w:color w:val="000000"/>
          <w:sz w:val="28"/>
        </w:rPr>
        <w:t>
</w:t>
      </w:r>
      <w:r>
        <w:rPr>
          <w:rFonts w:ascii="Times New Roman"/>
          <w:b w:val="false"/>
          <w:i w:val="false"/>
          <w:color w:val="000000"/>
          <w:sz w:val="28"/>
        </w:rPr>
        <w:t xml:space="preserve">
      32. Су бұру жүйесіне нөсер және тасқын суларды қабылдауды қызмет көрсетуші осындай ағызуды жүзеге асыратын тұтынушымен жасалған нөсер және тасқын суларды қабылдауға арналған шарт негізінде жүргізеді.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