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50368" w14:textId="95503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23 желтоқсандағы N 1213 қаулысына толықтырулар мен өзгеріс енгізу туралы</w:t>
      </w:r>
    </w:p>
    <w:p>
      <w:pPr>
        <w:spacing w:after="0"/>
        <w:ind w:left="0"/>
        <w:jc w:val="both"/>
      </w:pPr>
      <w:r>
        <w:rPr>
          <w:rFonts w:ascii="Times New Roman"/>
          <w:b w:val="false"/>
          <w:i w:val="false"/>
          <w:color w:val="000000"/>
          <w:sz w:val="28"/>
        </w:rPr>
        <w:t>Қазақстан Республикасы Үкіметінің 2009 жылғы 5 маусымдағы N 829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2009 - 2011 жылдарға арналған стратегиялық жоспары туралы" Қазақстан Республикасы Үкіметінің 2008 жылғы 23 желтоқсандағы N 1213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толықтырулар мен өзгеріс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Денсаулық сақтау министрлігінің 2009 - 2011 жылдарға арналған стратегиялық жоспарында: </w:t>
      </w:r>
      <w:r>
        <w:br/>
      </w:r>
      <w:r>
        <w:rPr>
          <w:rFonts w:ascii="Times New Roman"/>
          <w:b w:val="false"/>
          <w:i w:val="false"/>
          <w:color w:val="000000"/>
          <w:sz w:val="28"/>
        </w:rPr>
        <w:t>
</w:t>
      </w:r>
      <w:r>
        <w:rPr>
          <w:rFonts w:ascii="Times New Roman"/>
          <w:b w:val="false"/>
          <w:i w:val="false"/>
          <w:color w:val="000000"/>
          <w:sz w:val="28"/>
        </w:rPr>
        <w:t xml:space="preserve">
      "Ағымдағы жағдайға талдау" деген 2-бөлімде: </w:t>
      </w:r>
      <w:r>
        <w:br/>
      </w:r>
      <w:r>
        <w:rPr>
          <w:rFonts w:ascii="Times New Roman"/>
          <w:b w:val="false"/>
          <w:i w:val="false"/>
          <w:color w:val="000000"/>
          <w:sz w:val="28"/>
        </w:rPr>
        <w:t>
</w:t>
      </w:r>
      <w:r>
        <w:rPr>
          <w:rFonts w:ascii="Times New Roman"/>
          <w:b w:val="false"/>
          <w:i w:val="false"/>
          <w:color w:val="000000"/>
          <w:sz w:val="28"/>
        </w:rPr>
        <w:t xml:space="preserve">
      "Денсаулық сақтауды басқару тиімділігінің жеткіліксіздігі" деген 2) кіші бөлім мынадай мазмұндағы оныншы абзацпен толықтырылсын: </w:t>
      </w:r>
      <w:r>
        <w:br/>
      </w:r>
      <w:r>
        <w:rPr>
          <w:rFonts w:ascii="Times New Roman"/>
          <w:b w:val="false"/>
          <w:i w:val="false"/>
          <w:color w:val="000000"/>
          <w:sz w:val="28"/>
        </w:rPr>
        <w:t>
</w:t>
      </w:r>
      <w:r>
        <w:rPr>
          <w:rFonts w:ascii="Times New Roman"/>
          <w:b w:val="false"/>
          <w:i w:val="false"/>
          <w:color w:val="000000"/>
          <w:sz w:val="28"/>
        </w:rPr>
        <w:t>
      "Мемлекет басшысының 2009 жылғы 6 наурыздағы "Дағдарыстан жаңару мен дамуға" атты Қазақстан халқына Жолдауы шеңберінде ауруханаларды жөндеу жоспарланған. "2009 - 2011 жылдарға арналған республикалық бюджет туралы" Қазақстан Республикасының Заңын іске асыру туралы" Қазақстан Республикасы Үкіметінің 2008 жылғы 18 желтоқсандағы N 1184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денсаулық сақтау объектілерін күрделі және ағымдағы жөндеуге республикалық бюджеттен ағымдағы нысаналы трансферттермен 10 068 200 мың теңге көзделген."; </w:t>
      </w:r>
      <w:r>
        <w:br/>
      </w:r>
      <w:r>
        <w:rPr>
          <w:rFonts w:ascii="Times New Roman"/>
          <w:b w:val="false"/>
          <w:i w:val="false"/>
          <w:color w:val="000000"/>
          <w:sz w:val="28"/>
        </w:rPr>
        <w:t>
</w:t>
      </w:r>
      <w:r>
        <w:rPr>
          <w:rFonts w:ascii="Times New Roman"/>
          <w:b w:val="false"/>
          <w:i w:val="false"/>
          <w:color w:val="000000"/>
          <w:sz w:val="28"/>
        </w:rPr>
        <w:t xml:space="preserve">
      "Кадр ресурстары мен медициналық ғылымды дамыту жүйесінің жетілмеуі" деген 3) кіші бөлім мынадай мазмұндағы төртінші және бесінші абзацтармен толықтырылсын: </w:t>
      </w:r>
      <w:r>
        <w:br/>
      </w:r>
      <w:r>
        <w:rPr>
          <w:rFonts w:ascii="Times New Roman"/>
          <w:b w:val="false"/>
          <w:i w:val="false"/>
          <w:color w:val="000000"/>
          <w:sz w:val="28"/>
        </w:rPr>
        <w:t>
</w:t>
      </w:r>
      <w:r>
        <w:rPr>
          <w:rFonts w:ascii="Times New Roman"/>
          <w:b w:val="false"/>
          <w:i w:val="false"/>
          <w:color w:val="000000"/>
          <w:sz w:val="28"/>
        </w:rPr>
        <w:t xml:space="preserve">
      "Мемлекет басшысының 2009 жылғы 6 наурыздағы "Дағдарыстан жаңару мен дамуға" атты Қазақстан халқына Жолдауының басым бағыттарының бірі кадрларды қайта даярлау болып табылады. Дағдарыс жағдайында медициналық кадрлардың тапшылығымен қатар денсаулық сақтау ұйымдарында жұмыс орындарына деген сұраныс пайда болады деп тұспалданады. Медициналық кадрлардың күтіліп отырған ағыны 1601 дәрігерді және 2 378 орта медицина қызметкерлерін құрайды. </w:t>
      </w:r>
      <w:r>
        <w:br/>
      </w:r>
      <w:r>
        <w:rPr>
          <w:rFonts w:ascii="Times New Roman"/>
          <w:b w:val="false"/>
          <w:i w:val="false"/>
          <w:color w:val="000000"/>
          <w:sz w:val="28"/>
        </w:rPr>
        <w:t>
</w:t>
      </w:r>
      <w:r>
        <w:rPr>
          <w:rFonts w:ascii="Times New Roman"/>
          <w:b w:val="false"/>
          <w:i w:val="false"/>
          <w:color w:val="000000"/>
          <w:sz w:val="28"/>
        </w:rPr>
        <w:t>
      "2009 - 2011 жылдарға арналған республикалық бюджет туралы" Қазақстан Республикасының Заңын іске асыру туралы" Қазақстан Республикасы Үкіметінің 2008 жылғы 18 желтоқсандағы N 1184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медициналық кадрларды даярлауға және қайта даярлауға республикалық бюджеттен ағымдағы нысаналы трансферттермен 691 513 мың теңге көзделген."; </w:t>
      </w:r>
      <w:r>
        <w:br/>
      </w:r>
      <w:r>
        <w:rPr>
          <w:rFonts w:ascii="Times New Roman"/>
          <w:b w:val="false"/>
          <w:i w:val="false"/>
          <w:color w:val="000000"/>
          <w:sz w:val="28"/>
        </w:rPr>
        <w:t>
</w:t>
      </w:r>
      <w:r>
        <w:rPr>
          <w:rFonts w:ascii="Times New Roman"/>
          <w:b w:val="false"/>
          <w:i w:val="false"/>
          <w:color w:val="000000"/>
          <w:sz w:val="28"/>
        </w:rPr>
        <w:t xml:space="preserve">
      "Нормативтік құқықтық актілер және Мемлекет басшысының тапсырмалары" деген 7-бөлім мынадай мазмұндағы 12-1 және 20-1 тармақтармен толықтырылсын: </w:t>
      </w:r>
      <w:r>
        <w:br/>
      </w:r>
      <w:r>
        <w:rPr>
          <w:rFonts w:ascii="Times New Roman"/>
          <w:b w:val="false"/>
          <w:i w:val="false"/>
          <w:color w:val="000000"/>
          <w:sz w:val="28"/>
        </w:rPr>
        <w:t xml:space="preserve">
      "12-1. Мемлекет басшысының 2009 жылғы 6 наурыздағы "Дағдарыстан жаңару мен дамуға" атты Қазақстан халқына Жолдауы"; </w:t>
      </w:r>
      <w:r>
        <w:br/>
      </w:r>
      <w:r>
        <w:rPr>
          <w:rFonts w:ascii="Times New Roman"/>
          <w:b w:val="false"/>
          <w:i w:val="false"/>
          <w:color w:val="000000"/>
          <w:sz w:val="28"/>
        </w:rPr>
        <w:t>
      "20-1. "2009 — 2011 жылдарға арналған республикалық бюджет туралы" Қазақстан Республикасының Заңын іске асыру туралы" Қазақстан Республикасы Үкіметінің 2008 жылғы 18 желтоқсандағы N 1184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"Бюджеттік бағдарламалар" деген 8-бөлім осы қаулыға қосымшаға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және ресми жариялануға тиіс.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5 маусымдағы </w:t>
      </w:r>
      <w:r>
        <w:br/>
      </w:r>
      <w:r>
        <w:rPr>
          <w:rFonts w:ascii="Times New Roman"/>
          <w:b w:val="false"/>
          <w:i w:val="false"/>
          <w:color w:val="000000"/>
          <w:sz w:val="28"/>
        </w:rPr>
        <w:t xml:space="preserve">
N 829 қаулысына   </w:t>
      </w:r>
      <w:r>
        <w:br/>
      </w:r>
      <w:r>
        <w:rPr>
          <w:rFonts w:ascii="Times New Roman"/>
          <w:b w:val="false"/>
          <w:i w:val="false"/>
          <w:color w:val="000000"/>
          <w:sz w:val="28"/>
        </w:rPr>
        <w:t xml:space="preserve">
қосымша       </w:t>
      </w:r>
    </w:p>
    <w:bookmarkStart w:name="z12" w:id="1"/>
    <w:p>
      <w:pPr>
        <w:spacing w:after="0"/>
        <w:ind w:left="0"/>
        <w:jc w:val="left"/>
      </w:pPr>
      <w:r>
        <w:rPr>
          <w:rFonts w:ascii="Times New Roman"/>
          <w:b/>
          <w:i w:val="false"/>
          <w:color w:val="000000"/>
        </w:rPr>
        <w:t xml:space="preserve"> 
8. Бюджеттік бағдарламалар  Қазақстан Республикасы Денсаулық сақтау Министрлігінің </w:t>
      </w:r>
      <w:r>
        <w:br/>
      </w:r>
      <w:r>
        <w:rPr>
          <w:rFonts w:ascii="Times New Roman"/>
          <w:b/>
          <w:i w:val="false"/>
          <w:color w:val="000000"/>
        </w:rPr>
        <w:t xml:space="preserve">
бюджеттік бағдарламасы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0"/>
        <w:gridCol w:w="4831"/>
        <w:gridCol w:w="1354"/>
        <w:gridCol w:w="1072"/>
        <w:gridCol w:w="1052"/>
        <w:gridCol w:w="1092"/>
        <w:gridCol w:w="1133"/>
        <w:gridCol w:w="1256"/>
      </w:tblGrid>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"Денсаулық сақтау саласындағы саясатты және қызмет көрсетулерді мемлекеттік реттеуді үйлестіру жөніндегі қызметтер"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мен оның аумақтық бөлімшелерінің аппараттарын ұстау; қойылатын біліктілік талаптарына сәйкес мемлекеттік қызметшілердің кәсіби білімі мен дағдыларын жаңарту және тереңдету; денсаулық сақтауды басқару жүйесін жетілдіру; медициналық қызметтер көрсетудің сапасын бақылау; денсаулық сақтау субъектілерін аккредиттеу; тәуелсіз сараптама институтын дамыту; біліктілік санатын беру жүйесін, біліктілік құзыреттілікке аттестаттау жүйесін жетілдіру; қолданыстағы заңнамаға сәйкес лицензиялауды жүргізу; дәрілік заттар мен фармацевтикалық қызметтер көрсетудің сапасын, тиімділігі мен қауіпсіздігін арттыру; көлікте бақылаудағы объектілерді мемлекеттік санитарлық-эпидемиологиялық қадағалау қамтамасыз ету, шекараны жұқпалы және паразиттік аурулардың әкелінуі мен таралуынан санитарлық қорғау; азаматтардың өтініштерін қарау; Қазақстан Республикасы Денсаулық сақтау министрлігінің ақпараттық жүйесін сүйемелдеу, Қазақстан Республикасы денсаулық сақтау жүйесінің есептеу техникасын, жергілікті есептеу желілерінің жүйелі әрі техникалық күтімін қамтамасыз ету, </w:t>
            </w:r>
            <w:r>
              <w:br/>
            </w:r>
            <w:r>
              <w:rPr>
                <w:rFonts w:ascii="Times New Roman"/>
                <w:b w:val="false"/>
                <w:i w:val="false"/>
                <w:color w:val="000000"/>
                <w:sz w:val="20"/>
              </w:rPr>
              <w:t>
</w:t>
            </w:r>
            <w:r>
              <w:rPr>
                <w:rFonts w:ascii="Times New Roman"/>
                <w:b w:val="false"/>
                <w:i w:val="false"/>
                <w:color w:val="000000"/>
                <w:sz w:val="20"/>
              </w:rPr>
              <w:t xml:space="preserve">Дүниежүзілік денсаулық сақтау ұйымының Еуропа өңірлік бюросымен басқа да халықаралық ұйымдармен ақпараттық байланысты және ақпаратпен алмасуды қолдау; аумақтық органдардың ғимараттары мен үй-жайларын күрделі жөндеуді жүргізу, Қазақстан Республикасы Денсаулық сақтау министрлігі мен оның аумақтық бөлімшелерін негізгі құралдармен қамтамасыз 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Стратегиялық жоспарлау, мониторинг, үйлестіру, адам ресурстарын дамыту және халықаралық ынтымақтастық (СДД, ҒАРДД) </w:t>
            </w:r>
          </w:p>
        </w:tc>
      </w:tr>
      <w:tr>
        <w:trPr>
          <w:trHeight w:val="30" w:hRule="atLeast"/>
        </w:trPr>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Азаматтардың денсаулығын нығайту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Денсаулық сақтау жүйесін басқарудың тиімділігін арттыру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Кадр ресурстары мен медицина ғылымын дамыту </w:t>
            </w:r>
          </w:p>
        </w:tc>
      </w:tr>
      <w:tr>
        <w:trPr>
          <w:trHeight w:val="30" w:hRule="atLeast"/>
        </w:trPr>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Ана мен бала денсаулығын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Әлеуметтік елеулі аурулардың ауыртпалығын азайту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Жарақаттану ауыртпалығын азайту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Салауатты өмір салтын қалыптастыру және дұрыс тамақтану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Басқару мен қаржыландыру жүйесін жетілдіру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Халықтың тегін медициналық көмектің кепілдендірілген көлеміне тең қолжетімділігін қамтамасыз ететін денсаулық </w:t>
            </w:r>
            <w:r>
              <w:rPr>
                <w:rFonts w:ascii="Times New Roman"/>
                <w:b w:val="false"/>
                <w:i w:val="false"/>
                <w:color w:val="000000"/>
                <w:sz w:val="20"/>
              </w:rPr>
              <w:t xml:space="preserve">сақтау инфрақұрылымын жетілдіру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Саланы қоғамның қажеттіліктеріне сай келетін білікті кадрлармен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Денсаулық сақтау саласындағы ғылыми зерттеулердің сапасын арттыру </w:t>
            </w:r>
          </w:p>
        </w:tc>
      </w:tr>
      <w:tr>
        <w:trPr>
          <w:trHeight w:val="30" w:hRule="atLeast"/>
        </w:trPr>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Әйелдердің денсаулығын нығайту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Балалардың денсаулығын нығайту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Жүрек-қан тамыр жүйесінің ауруларында медициналық көмекке және дәрілік заттарға қол жеткізуді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Онкологиялық ауруларды ерте анықтау және уақтылы емдеу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Фтизиатриялық көмекті жетілдіру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ЖҚТБ індетіне қарсы іс-қимыл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Жарақаттану кезінде уақтылы көмек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Мінез-құлықтық қауіп-қатер факторларының таралуын төмендету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Басқару жүйесін жетілдіру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БМСК-ні басымдықпен дамыта отырып, денсаулық сақтау желісін үйлестіру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Кәсіби даярлықтың тиімді жүйесін құру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Үздіксіз білім берудің тиімді жүйесін құру (жоғары оқу орнынан білім және біліктілікті арттыру)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Медицина ғылымын басқарудың және оны практикалық денсаулық сақтау саласымен және біліммен ықпалдастырудың тиімді жүйесін құру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Министрліктің әзірлеген және енгізген НҚА-ның </w:t>
            </w:r>
            <w:r>
              <w:rPr>
                <w:rFonts w:ascii="Times New Roman"/>
                <w:b w:val="false"/>
                <w:i w:val="false"/>
                <w:color w:val="000000"/>
                <w:sz w:val="20"/>
              </w:rPr>
              <w:t xml:space="preserve">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0" w:type="auto"/>
            <w:vMerge/>
            <w:tcBorders>
              <w:top w:val="nil"/>
              <w:left w:val="single" w:color="cfcfcf" w:sz="5"/>
              <w:bottom w:val="single" w:color="cfcfcf" w:sz="5"/>
              <w:right w:val="single" w:color="cfcfcf" w:sz="5"/>
            </w:tcBorders>
          </w:tcP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талдау зерттеулері мен орындалған жұмыстардың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құжаттар бойынша есептердің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Дайындалған жинақтардың, шолулардың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 талдау және сараптама жүргізілуіне ҒТБ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Ауруларды диагностикалау мен емдеудің әзірленген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медициналық, қосымша кәсіптік білімнен кейінгі, резидентураның, магистратураның және докторантураның, PhD әзірленген стандарттарының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министрлігімен және Қазақстан Республикасы Үкіметімен жасалған халықаралық шарттардың (келісімдердің)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Министрліктің түпкі нәтижелерге жетуге бағытталған стратегиялық жоспарлау жүйесін жақсарту.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Министрлік аппаратының (ЭҚД, ӘҚЖД) қызметін қамтамасыз ету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Денсаулық сақтау жүйесін басқарудың тиімділігін арттыру </w:t>
            </w:r>
          </w:p>
        </w:tc>
      </w:tr>
      <w:tr>
        <w:trPr>
          <w:trHeight w:val="30" w:hRule="atLeast"/>
        </w:trPr>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Басқару мен қаржыландыру жүйесін жетілдіру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Халықтың тегін медициналық көмектің кепілдендірілген көлеміне тең қолжетімділігін қамтамасыз ететін денсаулық сақтау инфрақұрылымын жетілдіру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Дәрілік көмектің сапасы мен оған қол жеткізуді арттыру </w:t>
            </w:r>
          </w:p>
        </w:tc>
      </w:tr>
      <w:tr>
        <w:trPr>
          <w:trHeight w:val="30" w:hRule="atLeast"/>
        </w:trPr>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Денсаулық сақтаудың бюджеттік моделінің озық стандарттарына кезең-кезеңмен қол жеткізу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Басқару жүйесін жетілдіру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БМСК-ні басымдықпен дамыта отырып, денсаулық сақтау желісін үйлестіру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Дәрі-дәрмекпен қамтамасыз етудің жаңа моделін енгізу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Дәрілік заттардың сапасын арттыру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 оқыған ДСМ мемлекеттік қызметшілерінің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тілге оқыған мамандардың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Ағылшын тіліне оқыған мамандардың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Ақпараттандыру бойынша әзірленген техникалық құжаттардың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қызметтерге ақы төлеудің енгізілген жаңа және жетілдірілген модельдерінің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жедел қызмет туралы есептердің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тиімді және сапалы орындалуы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 аппаратының қызметін қамтамасыз 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Халықтың санитарлық-эпидемиологиялық салауаттылығы саласындағы мемлекеттік бақылауды қамтамасыз ету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Азаматтардың денсаулығын нығайту </w:t>
            </w:r>
          </w:p>
        </w:tc>
      </w:tr>
      <w:tr>
        <w:trPr>
          <w:trHeight w:val="30" w:hRule="atLeast"/>
        </w:trPr>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Әлеуметтік елеулі аурулардың ауыртпалығын азайту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Санитарлық-эпидемиологиялық салауаттылықты қамтамасыз ету </w:t>
            </w:r>
          </w:p>
        </w:tc>
      </w:tr>
      <w:tr>
        <w:trPr>
          <w:trHeight w:val="30" w:hRule="atLeast"/>
        </w:trPr>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ЖҚТБ індетіне қарсы іс-қимыл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Аса қауіпті жұқпалармен және баска да жұқпалы аурулармен сырқаттанудың алдын алу және оны төмендету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Вакцинамен басқарылатын жұқпалардың алдын 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Қауіпсіз ауызсудың мониторингі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нормалар мен ережелердің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санэпидқорытындылардың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Өткізу пункттерінде кіру кезінде тексерілген адамдардың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адам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санаттарын беруге қаралған өтініштердің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Заттар мен өнімдерді тіркеуге, қайта тіркеуге қаралған өтініштердің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Тиімділігінің көрсеткіштері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санитарлық-эпидемиологиялық салауаттылығын қамтамасыз 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Дәрілік заттар айналымы саласындағы мемлекеттік бақылауды қамтамасыз ету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Дәрілік көмекке қол жетімділік пен оның сапасын арттыру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Дәрілік көмекке кол жетімділік пен оның сапасын арттыру </w:t>
            </w:r>
          </w:p>
        </w:tc>
      </w:tr>
      <w:tr>
        <w:trPr>
          <w:trHeight w:val="30" w:hRule="atLeast"/>
        </w:trPr>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Дәрі-дәрмекпен қамтамасыз етудің жаңа моделін енгізу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Дәрілік заттардың сапасын арттыру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тексерулердің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1912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лицензиялардың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Бағдарламалардың мониторингі бойынша есептердің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дәрілік заттар атауының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2258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емтихандарын тапсырғандардың, аттестаттаудан өткендердің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4693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5350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заттардың жарнамасына берілген рұқсаттарды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Тиімділігінің көрсеткіштері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дәрілік көмектің қол жетімділігі мен сапасын арттыру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Медициналық қызмет көрсету саласындағы бақылауды қамтамасыз ету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Денсаулық сақтау жүйесін басқарудың тиімділігін арттыру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Басқару мен қаржыландыру жүйесін жетілдіру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Медициналық қызметтердің сапасын арттыру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стандарттардың сақталуына тексерілген мемлекеттік денсаулық сақтау субъектілерінің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r>
      <w:tr>
        <w:trPr>
          <w:trHeight w:val="30" w:hRule="atLeast"/>
        </w:trPr>
        <w:tc>
          <w:tcPr>
            <w:tcW w:w="0" w:type="auto"/>
            <w:vMerge/>
            <w:tcBorders>
              <w:top w:val="nil"/>
              <w:left w:val="single" w:color="cfcfcf" w:sz="5"/>
              <w:bottom w:val="single" w:color="cfcfcf" w:sz="5"/>
              <w:right w:val="single" w:color="cfcfcf" w:sz="5"/>
            </w:tcBorders>
          </w:tcP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стандарттардың сақталуына тексерілген жекеменшік денсаулық сақтау субъектілерінің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Аккредиттелген денсаулық сақтау субъектілерінің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субъектілерінің қызметін бағалауды тәуелсіз сараптама жүргізу үшін аккредиттелген жеке және заңды тұлғалардың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Аттестаттаудан өткен денсаулық сақтау саласындағы ғылыми ұйымдар мен білім беру ұйымдарының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құзыреттілігіне аттестаттаудан өткен медицина қызметкерлерінің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емтихандарынан өткен медицина қызметкерлерінің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17 938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14 000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14 000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мемлекеттік лицензиялар мен оларға қосымшалардың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қызметтердің жарнамасына, сондай-ақ дәрілік заттарды қоспағанда, алдын алудың, диагностиканың, емдеу мен медициналық оңалтудың жаңа әдістері мен құралдарын денсаулық сақтау практикасына қолдануға берілген рұқсаттардың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Тәуелсіз сарапшылар жүргізген сараптамалардың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субъектілерінің қызметін бағалауды тәуелсіз сараптама жүргізу үшін аккредиттелген жеке және заңды тұлғалардың болжамды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Тиімділігінің көрсеткіштері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медициналық қызметтердің сапасын арттыру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1 604 836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1 647 747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7 442 616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9 118 756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11 347 168 </w:t>
            </w:r>
          </w:p>
        </w:tc>
      </w:tr>
    </w:tbl>
    <w:bookmarkStart w:name="z13" w:id="2"/>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(қызмет көрсетуге бағытталған)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5273"/>
        <w:gridCol w:w="1333"/>
        <w:gridCol w:w="1093"/>
        <w:gridCol w:w="1053"/>
        <w:gridCol w:w="1033"/>
        <w:gridCol w:w="1113"/>
        <w:gridCol w:w="125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Денсаулық сақтау министрлігі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"Техникалық және кәсіптік, орта білімнен кейінгі білім беру бағдарламалары бойынша оқитындарға әлеуметтік қолдау көрсету"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 колледждері оқушыларың техникалық және кәсіптік білім алу кезеңінде Жеке категорияларға мемлекеттік стипендиялар төлеу ережелеріне сәйкес мемлекеттік стипендия төлеу арқылы әлеуметтік қолдау.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Кадр ресурстары жүйесі мен медицина ғылымын дамыту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Саланы қоғам талабына сай білікті кадрлармен қамтамасыз ету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Кәсіптік дайындаудың тиімді жүйесін құру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Колледждердегі оқушы-стипендиаттардың орташа жылдық контингенті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1 048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1 080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Колледждердегі оқушы-стипендиаттардың стипендиямен қамтамасыз етілуі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 колледждерінде мемлекеттік білім беру тапсырысы бойынша оқушылардың өтемақы төлеумен қамтылуы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61 765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67 633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96 510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129 341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171 540 </w:t>
            </w:r>
          </w:p>
        </w:tc>
      </w:tr>
    </w:tbl>
    <w:bookmarkStart w:name="z14" w:id="3"/>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(қызмет көрсетуге бағытталған)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5345"/>
        <w:gridCol w:w="1351"/>
        <w:gridCol w:w="1109"/>
        <w:gridCol w:w="1069"/>
        <w:gridCol w:w="1049"/>
        <w:gridCol w:w="1129"/>
        <w:gridCol w:w="1272"/>
      </w:tblGrid>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Денсаулық сақтау министрлігі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"Жоғары және жоғары оқу орнынан кейінгі білімі бар мамандар даярлау"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 жоғарғы және оқу орнынан кейінгі білімі бар білікті кадрларды дайындауды қамтамасыз ету, медициналық мамандық бойынша запастағы офицерлер бағдарламасы бойынша жоғарғы оқу орны студенттерінің әскери дайындығын қамтамасыз ету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Кадр ресурстары жүйесі мен медицина ғылымын дамыту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Саланы қоғам талабына сай білікті кадрлармен қамтамасыз ету </w:t>
            </w:r>
          </w:p>
        </w:tc>
      </w:tr>
      <w:tr>
        <w:trPr>
          <w:trHeight w:val="30"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Кәсіптік дайындаудың тиімді жүйесін құру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Үздіксіз кәсіптік білім берудің (ЖОО кейінгі және біліктілікті арттыру) тиімді жүйесін құру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Көрсеткіштері </w:t>
            </w:r>
          </w:p>
        </w:tc>
      </w:tr>
      <w:tr>
        <w:trPr>
          <w:trHeight w:val="30"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ЖОО-да грантпен білім алушылардың орташа жылдық контингенті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13 453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15 916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18 579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22 905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27 012 </w:t>
            </w:r>
          </w:p>
        </w:tc>
      </w:tr>
      <w:tr>
        <w:trPr>
          <w:trHeight w:val="30" w:hRule="atLeast"/>
        </w:trPr>
        <w:tc>
          <w:tcPr>
            <w:tcW w:w="0" w:type="auto"/>
            <w:vMerge/>
            <w:tcBorders>
              <w:top w:val="nil"/>
              <w:left w:val="single" w:color="cfcfcf" w:sz="5"/>
              <w:bottom w:val="single" w:color="cfcfcf" w:sz="5"/>
              <w:right w:val="single" w:color="cfcfcf" w:sz="5"/>
            </w:tcBorders>
          </w:tcP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ЖОО-ның әскери кафедраларында запастағы офицерлердің орташа жылдық контингенті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1 449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1 442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1 451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1 454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1 452 </w:t>
            </w:r>
          </w:p>
        </w:tc>
      </w:tr>
      <w:tr>
        <w:trPr>
          <w:trHeight w:val="30" w:hRule="atLeast"/>
        </w:trPr>
        <w:tc>
          <w:tcPr>
            <w:tcW w:w="0" w:type="auto"/>
            <w:vMerge/>
            <w:tcBorders>
              <w:top w:val="nil"/>
              <w:left w:val="single" w:color="cfcfcf" w:sz="5"/>
              <w:bottom w:val="single" w:color="cfcfcf" w:sz="5"/>
              <w:right w:val="single" w:color="cfcfcf" w:sz="5"/>
            </w:tcBorders>
          </w:tcP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ЖОО кейінгі кәсіптік білім алатын мамандардың (докторанттар, РhD докторанттары, аспиранттар, магистранттар, клиникалық ординаторлар және резидентура тыңдаушылары) орташа жылдық контингенті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579,0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606,0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625,0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546,0 </w:t>
            </w:r>
          </w:p>
        </w:tc>
      </w:tr>
      <w:tr>
        <w:trPr>
          <w:trHeight w:val="30" w:hRule="atLeast"/>
        </w:trPr>
        <w:tc>
          <w:tcPr>
            <w:tcW w:w="0" w:type="auto"/>
            <w:vMerge/>
            <w:tcBorders>
              <w:top w:val="nil"/>
              <w:left w:val="single" w:color="cfcfcf" w:sz="5"/>
              <w:bottom w:val="single" w:color="cfcfcf" w:sz="5"/>
              <w:right w:val="single" w:color="cfcfcf" w:sz="5"/>
            </w:tcBorders>
          </w:tcP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кәсіптік білімі бар дайындалған мамандардың саны, кемінде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адам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ЖОО үздік бітірген, жоғарғы кәсіптік білімі бар түлектердің барлық түлектерден алынған үлесі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0" w:type="auto"/>
            <w:vMerge/>
            <w:tcBorders>
              <w:top w:val="nil"/>
              <w:left w:val="single" w:color="cfcfcf" w:sz="5"/>
              <w:bottom w:val="single" w:color="cfcfcf" w:sz="5"/>
              <w:right w:val="single" w:color="cfcfcf" w:sz="5"/>
            </w:tcBorders>
          </w:tcP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мемлекеттік бақылаудың орташа баллы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көрсеткіші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ЖОО түлектерінің жалпы санынан қиын орналасқан түлектер үлесі, кемінде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3 763 088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4 599 620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6 579 555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9 553 669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13 717 782 </w:t>
            </w:r>
          </w:p>
        </w:tc>
      </w:tr>
    </w:tbl>
    <w:bookmarkStart w:name="z15" w:id="4"/>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(қызмет көрсетуге бағытталған)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5345"/>
        <w:gridCol w:w="1351"/>
        <w:gridCol w:w="1109"/>
        <w:gridCol w:w="1069"/>
        <w:gridCol w:w="1049"/>
        <w:gridCol w:w="1129"/>
        <w:gridCol w:w="1272"/>
      </w:tblGrid>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Денсаулық сақтау министрлігі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"Жоғары және жоғары оқу орнынан кейінгі бағдарламалар бойынша оқитыңдарға әлеуметтік қолдау көрсету"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Студенттер мен ЖОО-ның интерндерін, денсаулық сақтау докторанттарын, РҺD) докторанттарын, аспиранттарды, клиникалық ординаторларды, резидентура тыңдаушыларын және магистранттарды жоғарғы және ЖОО кейінгі білім алуы кезінде әлеуметтік қолдау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Кадр ресурстары жүйесі мен медицина ғылымын дамыту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Саланы қоғам талабына сай білікті кадрлармен қамтамасыз ету </w:t>
            </w:r>
          </w:p>
        </w:tc>
      </w:tr>
      <w:tr>
        <w:trPr>
          <w:trHeight w:val="30"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Кәсіптік дайындаудың тиімді жүйесін құру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Үздіксіз кәсіптік білім берудің (ЖОО кейінгі және біліктілікті арттыру) тиімді жүйесін құру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Көрсеткіштері </w:t>
            </w:r>
          </w:p>
        </w:tc>
      </w:tr>
      <w:tr>
        <w:trPr>
          <w:trHeight w:val="30"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ЖОО-да грантпен білім алушылардың орташа жылдық контингенті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11 602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12 872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15 286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20 208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23 810 </w:t>
            </w:r>
          </w:p>
        </w:tc>
      </w:tr>
      <w:tr>
        <w:trPr>
          <w:trHeight w:val="30" w:hRule="atLeast"/>
        </w:trPr>
        <w:tc>
          <w:tcPr>
            <w:tcW w:w="0" w:type="auto"/>
            <w:vMerge/>
            <w:tcBorders>
              <w:top w:val="nil"/>
              <w:left w:val="single" w:color="cfcfcf" w:sz="5"/>
              <w:bottom w:val="single" w:color="cfcfcf" w:sz="5"/>
              <w:right w:val="single" w:color="cfcfcf" w:sz="5"/>
            </w:tcBorders>
          </w:tcP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ЖОО кейінгі кәсіптік білім алатын стипендиаттардың орташа жылдық контингенті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r>
      <w:tr>
        <w:trPr>
          <w:trHeight w:val="660" w:hRule="atLeast"/>
        </w:trPr>
        <w:tc>
          <w:tcPr>
            <w:tcW w:w="0" w:type="auto"/>
            <w:vMerge/>
            <w:tcBorders>
              <w:top w:val="nil"/>
              <w:left w:val="single" w:color="cfcfcf" w:sz="5"/>
              <w:bottom w:val="single" w:color="cfcfcf" w:sz="5"/>
              <w:right w:val="single" w:color="cfcfcf" w:sz="5"/>
            </w:tcBorders>
          </w:tcP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1-курс студенттерін стипендиямен қамтамасыз ету (жаңа қабылдау)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жалғастырушы курстардың студенттерін стипендиямен қамтамасыз ету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30"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ЖОО кейінгі кәсіптік білім беру шеңберінде білім алушы мамандардың стипендиямен қамтылуы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 ЖОО мемлекеттік білім беру тапсырысы бойынша оқушылардың өтемақы төлеумен қамтылуы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1 177 488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1 337 303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2 244 386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3 431 194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5 146 281 </w:t>
            </w:r>
          </w:p>
        </w:tc>
      </w:tr>
    </w:tbl>
    <w:bookmarkStart w:name="z16" w:id="5"/>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(Трансферттер)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5342"/>
        <w:gridCol w:w="1350"/>
        <w:gridCol w:w="1110"/>
        <w:gridCol w:w="1070"/>
        <w:gridCol w:w="1051"/>
        <w:gridCol w:w="1131"/>
        <w:gridCol w:w="1271"/>
      </w:tblGrid>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Денсаулық сақтау министрлігі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"Облыстық бюджеттерге, Астана және Алматы қалаларының бюджеттеріне денсаулық сақтау объектілерін салу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 үшін берілетін нысаналы даму трансферттері"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Денсаулық сақтау объектілерін салу және қайта жөндеуді жүргізу үшін жергілікті бюджеттерді қаржылық қолдау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Денсаулық сақтау жүйесін басқарудың тиімділігін арттыру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Медициналық қызметтерге тең қол жеткізуді қамтамасыз ететін денсаулық сақтау инфрақұрылымын жетілдіру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БМСК басымдықпен дамитын денсаулық сақтау торабын үйлестіру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Көрсеткіштері </w:t>
            </w:r>
          </w:p>
        </w:tc>
      </w:tr>
      <w:tr>
        <w:trPr>
          <w:trHeight w:val="30" w:hRule="atLeast"/>
        </w:trPr>
        <w:tc>
          <w:tcPr>
            <w:tcW w:w="1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Салынған объектілер саны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Сейсмикалық күшейтілінген объектілер саны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23 695 624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45 153 013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59 398 304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94 182 642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66 185 825 </w:t>
            </w:r>
          </w:p>
        </w:tc>
      </w:tr>
    </w:tbl>
    <w:p>
      <w:pPr>
        <w:spacing w:after="0"/>
        <w:ind w:left="0"/>
        <w:jc w:val="both"/>
      </w:pPr>
      <w:r>
        <w:rPr>
          <w:rFonts w:ascii="Times New Roman"/>
          <w:b w:val="false"/>
          <w:i w:val="false"/>
          <w:color w:val="000000"/>
          <w:sz w:val="28"/>
        </w:rPr>
        <w:t xml:space="preserve">      * сан көрсеткіштері "2009 - 2011 жылдарға арналған республикалық бюджет туралы" Қазақстан Республикасы заңын жүзеге асыру барысында нақтыланады </w:t>
      </w:r>
    </w:p>
    <w:bookmarkStart w:name="z17" w:id="6"/>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(қызмет көрсетуге бағытталған)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1"/>
        <w:gridCol w:w="5330"/>
        <w:gridCol w:w="1266"/>
        <w:gridCol w:w="1106"/>
        <w:gridCol w:w="1086"/>
        <w:gridCol w:w="1086"/>
        <w:gridCol w:w="1086"/>
        <w:gridCol w:w="1369"/>
      </w:tblGrid>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"Республикалық деңгейде халықтың санитарлық-эпидемиологиялық салауаттылығын қамтамасыз ету"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ауруларының пайда болу, таралу және инфекциялық, паразиттік және кәсіби төмендеуінің, оның ішінде аса қауіпті инфекциялармен аурудың алдын алу, шекараны инфекциялық және аса қауіпті аурулардың келуі мен таралуынан қорғау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Азаматтардың денсаулығын нығайту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Санитарлық-эпидемиологиялық салауаттылықты қамтамасыз ету </w:t>
            </w:r>
          </w:p>
        </w:tc>
      </w:tr>
      <w:tr>
        <w:trPr>
          <w:trHeight w:val="30" w:hRule="atLeast"/>
        </w:trPr>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Аса қауіпті инфекциялардың және басқа инфекция аурулардың алдын алуы мен аурулардың төмендеуі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Вакцинамен басқарылатын инфекциялардың алдын алу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Ошақтарға шығу саны және басқа да эпидемиялық өңірлер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шыққаны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r>
      <w:tr>
        <w:trPr>
          <w:trHeight w:val="30" w:hRule="atLeast"/>
        </w:trPr>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алынатын дезпрепараттар атауы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орнында даярланған санитарлық-эпидемиологиялық қызмет зертханасы мамандарының саны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r>
      <w:tr>
        <w:trPr>
          <w:trHeight w:val="30" w:hRule="atLeast"/>
        </w:trPr>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зертханалық зерттеулер саны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Расталған арбитраждық зертханалық зерттеулердің үлес салмағы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r>
      <w:tr>
        <w:trPr>
          <w:trHeight w:val="30" w:hRule="atLeast"/>
        </w:trPr>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көрсеткіші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Обамен сырқаттанудың деңгейі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мың адамнан аспайтын көрсеткіш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объектілерін зертханалық зерттеулермен қамту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 бойынша қолайсыз аумақтарды (энзотиялық) зерттеумен қамту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Аймақтарды карантиндік инфекциялар бойынша жоспарланған энзотиялық алдын алушылық дезинсекциямен қамту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Жоспардан %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1 742 257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1 894 764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7 010 738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8 483 519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10 437 757 </w:t>
            </w:r>
          </w:p>
        </w:tc>
      </w:tr>
    </w:tbl>
    <w:bookmarkStart w:name="z18" w:id="7"/>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(қызмет көрсетуге бағытталған)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5273"/>
        <w:gridCol w:w="1333"/>
        <w:gridCol w:w="1093"/>
        <w:gridCol w:w="1053"/>
        <w:gridCol w:w="1033"/>
        <w:gridCol w:w="1113"/>
        <w:gridCol w:w="125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"Арнайы медицина резервін сақтау"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дайындығын қамтамасыз ету жөніндегі денсаулық сақтау органдары мен мекемелерге республикалық масштабта әдістемелік және практикалық көмек көрсету. Құрылатын мекемелер мен құрамаларды жинақтау үшін әскери міндеттілерді есепке алу мен брондауды ұйымдастыру. Қазақстан Республикасы Денсаулық сақтауының жұмылдыру резервін жинақтау, сақтау және мүліктерді ауыстыру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1.Азаматтардың денсаулығын нығайту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16 269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18 846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22 984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27 538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34 050 </w:t>
            </w:r>
          </w:p>
        </w:tc>
      </w:tr>
    </w:tbl>
    <w:bookmarkStart w:name="z19" w:id="8"/>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(қызмет көрсетуге бағытталған)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5346"/>
        <w:gridCol w:w="1351"/>
        <w:gridCol w:w="1108"/>
        <w:gridCol w:w="1067"/>
        <w:gridCol w:w="1049"/>
        <w:gridCol w:w="1130"/>
        <w:gridCol w:w="1272"/>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"Денсаулық сақтау саласындағы қолданбалы ғылыми зерттеулер"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 қолданбалы ғылыми зерттеулердің басым бағыттар шеңберінде жаңа тәсілдер мен алдын алу, диагностика, емдеу, оңалту құралдарын әзірлеу.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Кадр ресурстары мен медициналық ғылым жүйесін жетілдіру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Денсаулық сақтау саласындағы ғылыми зерттеулер сапасын арттыру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Медицина ғылымын басқару және оны құру мен практикалық денсаулық сақтаумен ықпалдастырудың тиімді жүйесін құру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Орындалатын ғылыми зерттеулердің (бұдан әрі - ҒТБ) жалпы саны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r>
        <w:trPr>
          <w:trHeight w:val="30" w:hRule="atLeast"/>
        </w:trPr>
        <w:tc>
          <w:tcPr>
            <w:tcW w:w="0" w:type="auto"/>
            <w:vMerge/>
            <w:tcBorders>
              <w:top w:val="nil"/>
              <w:left w:val="single" w:color="cfcfcf" w:sz="5"/>
              <w:bottom w:val="single" w:color="cfcfcf" w:sz="5"/>
              <w:right w:val="single" w:color="cfcfcf" w:sz="5"/>
            </w:tcBorders>
          </w:tcP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патенттер мен кіші патенттердің көлемі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r>
      <w:tr>
        <w:trPr>
          <w:trHeight w:val="30" w:hRule="atLeast"/>
        </w:trPr>
        <w:tc>
          <w:tcPr>
            <w:tcW w:w="0" w:type="auto"/>
            <w:vMerge/>
            <w:tcBorders>
              <w:top w:val="nil"/>
              <w:left w:val="single" w:color="cfcfcf" w:sz="5"/>
              <w:bottom w:val="single" w:color="cfcfcf" w:sz="5"/>
              <w:right w:val="single" w:color="cfcfcf" w:sz="5"/>
            </w:tcBorders>
          </w:tcP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Жарияланымдар саны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1 076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1 081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1 080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1 086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1 091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патенттердің үлес салмағы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басылымдардағы жарияланымдардың үлес салмағы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ЖОО-да орындалған ҒТБ үлес салмағы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денсаулық сақтау саласына енгізілген ғылыми әзірлемелердің саны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917 025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973 993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1 069 716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1 069 716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1 069 716 </w:t>
            </w:r>
          </w:p>
        </w:tc>
      </w:tr>
    </w:tbl>
    <w:bookmarkStart w:name="z20" w:id="9"/>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(Трансферттер)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5344"/>
        <w:gridCol w:w="1351"/>
        <w:gridCol w:w="1108"/>
        <w:gridCol w:w="1067"/>
        <w:gridCol w:w="1051"/>
        <w:gridCol w:w="1131"/>
        <w:gridCol w:w="1272"/>
      </w:tblGrid>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"Облыстық бюджеттерге, Астана және Алматы қалаларының бюджеттеріне кепілдік берілген тегін медициналық көмек көлемін қамтамасыз етуге және кеңейтуге берілетін ағымдағы нысаналы трансферттер"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мен Алматы қалаларының бюджеттеріне республикалық бюджеттен тегін медициналық көмектің кепілді көлемінің тізбесіне енбеген және қаржымен қамтамасыз етілмеген медициналық қызметтер көрсетуге ағымдағы трансферттер бөлу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Азаматтардың денсаулығын нығайту </w:t>
            </w:r>
          </w:p>
        </w:tc>
      </w:tr>
      <w:tr>
        <w:trPr>
          <w:trHeight w:val="30"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Ана мен бала денсаулығын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Әлеуметтік елеулі аурулардың ауыртпалықтың төмендету </w:t>
            </w:r>
          </w:p>
        </w:tc>
      </w:tr>
      <w:tr>
        <w:trPr>
          <w:trHeight w:val="30"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Әйелдердің денсаулығын нығайту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Балалардың денсаулығын нығайту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Жүрек-қан тамыры жүйесі аурулары кезінде медициналық көмек пен дәрілік заттарға қол жетімділікті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Онкологиялық ауруларды ерте анықтау және уақтылы емдеу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ЖҚТБ індетіне қарсы іс-қимыл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Коронографиялық зерттеу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12 676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15 541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17 540 </w:t>
            </w:r>
          </w:p>
        </w:tc>
      </w:tr>
      <w:tr>
        <w:trPr>
          <w:trHeight w:val="30" w:hRule="atLeast"/>
        </w:trPr>
        <w:tc>
          <w:tcPr>
            <w:tcW w:w="0" w:type="auto"/>
            <w:vMerge/>
            <w:tcBorders>
              <w:top w:val="nil"/>
              <w:left w:val="single" w:color="cfcfcf" w:sz="5"/>
              <w:bottom w:val="single" w:color="cfcfcf" w:sz="5"/>
              <w:right w:val="single" w:color="cfcfcf" w:sz="5"/>
            </w:tcBorders>
          </w:tcP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 онкогематологиялық сырқаттарды химиялық препараттармен қамтамасыз ету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r>
      <w:tr>
        <w:trPr>
          <w:trHeight w:val="30" w:hRule="atLeast"/>
        </w:trPr>
        <w:tc>
          <w:tcPr>
            <w:tcW w:w="0" w:type="auto"/>
            <w:vMerge/>
            <w:tcBorders>
              <w:top w:val="nil"/>
              <w:left w:val="single" w:color="cfcfcf" w:sz="5"/>
              <w:bottom w:val="single" w:color="cfcfcf" w:sz="5"/>
              <w:right w:val="single" w:color="cfcfcf" w:sz="5"/>
            </w:tcBorders>
          </w:tcP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сырқаттарды тромболитиялық препараттармен қамтамасыз ету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 </w:t>
            </w:r>
          </w:p>
        </w:tc>
      </w:tr>
      <w:tr>
        <w:trPr>
          <w:trHeight w:val="30" w:hRule="atLeast"/>
        </w:trPr>
        <w:tc>
          <w:tcPr>
            <w:tcW w:w="0" w:type="auto"/>
            <w:vMerge/>
            <w:tcBorders>
              <w:top w:val="nil"/>
              <w:left w:val="single" w:color="cfcfcf" w:sz="5"/>
              <w:bottom w:val="single" w:color="cfcfcf" w:sz="5"/>
              <w:right w:val="single" w:color="cfcfcf" w:sz="5"/>
            </w:tcBorders>
          </w:tcP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Гемофилиямен ауыратын ересек сырқаттарды қан ұйыту факторларымен қамтамасыз ету (В гемофилиясын қосқанда)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Жүректің ишемиялық ауруларынан болған өлім-жітім (орташа республикалық көрсеткіш)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мың адамға шаққанда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237,3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233,2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228,6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219,5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Емдеуге жатқызылған сырқаттардың үлес салмағын азайту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Онкогематологиялық сырқаттарды химиялық препараттармен қамтамасыз ету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Гемофилиямен ауыратын ересек сырқаттарды қан ұйыту факторларымен қамтамасыз ету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сырқаттарды тромболитиялық терапиямен қамтамасыз ету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15 657 874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25 698 954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27 997 379 </w:t>
            </w:r>
          </w:p>
        </w:tc>
      </w:tr>
    </w:tbl>
    <w:bookmarkStart w:name="z21" w:id="10"/>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(қызметтер көрсетуге бағытталған)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5233"/>
        <w:gridCol w:w="1333"/>
        <w:gridCol w:w="1093"/>
        <w:gridCol w:w="1053"/>
        <w:gridCol w:w="1033"/>
        <w:gridCol w:w="1113"/>
        <w:gridCol w:w="125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"Қазақстан Республикасы Денсаулық сақтау министрлігі ғимараттарын, үй-жайлары мен құрылыстарын күрделі жөндеу"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Министрліктің аумақтық органдарының ғимараттарын күрделі жөндеуді және қайта жөндеуді жүргізу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Денсаулық сақтау инфрақұрылымының тиімділігін арттыру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Басқару мен қаржыландыру жүйесін жетілдіру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Басқару жүйесін жетілдіру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Болжанған ғимарат саны**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органдардың әкімшілік ғимараттарының пайдалану мерзімін ұзарту күрделі жөндеуден өткен сәтінен бастап кемінде 5 жылға беріледі.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32 491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329 144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63 035 </w:t>
            </w:r>
          </w:p>
        </w:tc>
      </w:tr>
    </w:tbl>
    <w:p>
      <w:pPr>
        <w:spacing w:after="0"/>
        <w:ind w:left="0"/>
        <w:jc w:val="both"/>
      </w:pPr>
      <w:r>
        <w:rPr>
          <w:rFonts w:ascii="Times New Roman"/>
          <w:b w:val="false"/>
          <w:i w:val="false"/>
          <w:color w:val="000000"/>
          <w:sz w:val="28"/>
        </w:rPr>
        <w:t xml:space="preserve">      * сан көрсеткіштері "2009 - 2011 жылдарға арналған республикалық бюджет туралы" Қазақстан Республикасы заңын жүзеге асыру барысында нақтыланады </w:t>
      </w:r>
      <w:r>
        <w:br/>
      </w:r>
      <w:r>
        <w:rPr>
          <w:rFonts w:ascii="Times New Roman"/>
          <w:b w:val="false"/>
          <w:i w:val="false"/>
          <w:color w:val="000000"/>
          <w:sz w:val="28"/>
        </w:rPr>
        <w:t xml:space="preserve">
      ** болжанған ғимарат санына облыстар, Астана және Алматы қалалардың мемлекеттік сан-эпидемиологиялық департаменттері қосылған </w:t>
      </w:r>
    </w:p>
    <w:bookmarkStart w:name="z22" w:id="11"/>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(қызмет көрсетуге бағытталған)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5311"/>
        <w:gridCol w:w="1353"/>
        <w:gridCol w:w="1115"/>
        <w:gridCol w:w="1075"/>
        <w:gridCol w:w="1056"/>
        <w:gridCol w:w="1136"/>
        <w:gridCol w:w="1276"/>
      </w:tblGrid>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Денсаулық сақтау министрлігі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"Мемлекеттік денсаулық сақтау ұйымдары кадрларының біліктілігін арттыру және қайта даярлау"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денсаулық сақтау ұйымдары медициналық және фармацевтикалық кадрларының кәсіби деңгейін арттыру, практикалық денсаулық сақтау ісінің талаптарына сәйкес олардың кәсіби білімдері мен дағдыларын тереңдету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Кадр ресурстары және медициналық ғылым жүйелерін дамыту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Қоғам қажеттілігіне жауап беретін білікті кадрлармен қамтамасыз ету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Үздіксіз кәсіби білім берудің тиімді жүйесін құру (ЖОО-нан кейінгі және біліктілікті арттыру)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 біліктілікті арттыруға және қайта даярлықтан өтуге жіберілген мамандар саны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ішінде біліктілікті арттыруға және қайта даярлықтан өтуге жіберілген мамандар саны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14 592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14 592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14 242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14 592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14 592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елден қатыстырылған мамандар саны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 мамандарын қатыстыру арқылы оқытылған медициналық және фармацевтикалық кадрлар саны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Жақын және алыс шет елдердің жетекші клиникалары мен оқу орындарында және жоғары мамандандырылған шет ел мамандарын қатыстыру арқылы оқытылған мемлекеттік денсаулық сақтау ұйымдарының жоғары білімі бар мамандарының үлес салмағы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(835)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(1282)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(1877)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(2128)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(3284) </w:t>
            </w:r>
          </w:p>
        </w:tc>
      </w:tr>
      <w:tr>
        <w:trPr>
          <w:trHeight w:val="30" w:hRule="atLeast"/>
        </w:trPr>
        <w:tc>
          <w:tcPr>
            <w:tcW w:w="0" w:type="auto"/>
            <w:vMerge/>
            <w:tcBorders>
              <w:top w:val="nil"/>
              <w:left w:val="single" w:color="cfcfcf" w:sz="5"/>
              <w:bottom w:val="single" w:color="cfcfcf" w:sz="5"/>
              <w:right w:val="single" w:color="cfcfcf" w:sz="5"/>
            </w:tcBorders>
          </w:tcP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Жақын және алыс шет елдердің жетекші клиникалары мен оқу орындарында және жоғары мамандандырылған шет ел мамандарын қатыстыру арқылы оқытылған мемлекеттік денсаулық сақтау ұйымдарының орта медициналық білімі бар мамандарының үлес салмағы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(64)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(80)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(100)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(120)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(140) </w:t>
            </w:r>
          </w:p>
        </w:tc>
      </w:tr>
      <w:tr>
        <w:trPr>
          <w:trHeight w:val="30" w:hRule="atLeast"/>
        </w:trPr>
        <w:tc>
          <w:tcPr>
            <w:tcW w:w="0" w:type="auto"/>
            <w:vMerge/>
            <w:tcBorders>
              <w:top w:val="nil"/>
              <w:left w:val="single" w:color="cfcfcf" w:sz="5"/>
              <w:bottom w:val="single" w:color="cfcfcf" w:sz="5"/>
              <w:right w:val="single" w:color="cfcfcf" w:sz="5"/>
            </w:tcBorders>
          </w:tcP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ішінде оқытылған мемлекеттік денсаулық сақтау ұйымдарының жоғары білім бар мамандарының үлес салмағы (оқытудан өткендердің саны х 100/ дәрігерлердің жалпы саны)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(11445)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(12275)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(12300)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(12350)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(12400)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1 113 173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1 016 051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1 109 683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1 226 414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1 316 526 </w:t>
            </w:r>
          </w:p>
        </w:tc>
      </w:tr>
    </w:tbl>
    <w:bookmarkStart w:name="z23" w:id="12"/>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(қызмет көрсетуге бағытталған)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5233"/>
        <w:gridCol w:w="1333"/>
        <w:gridCol w:w="1093"/>
        <w:gridCol w:w="1053"/>
        <w:gridCol w:w="1033"/>
        <w:gridCol w:w="1113"/>
        <w:gridCol w:w="125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"Қазақстан Республикасы Денсаулық сақтау министрлігін материалдық-техникалық жарақтандыру"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министрлігінің материалдық-техникалық базасын нығайту, ақпараттық жүйенің қызметін қамтамасыз ету және мемлекеттік органдарды ақпараттық-техникалық қамтамасыз ету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Денсаулық сақтау ісі инфрақұрылымының тиімділігін арттыру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Басқару және қаржыландыру жүйесін жетілдіру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Басқару жүйесін жетілдіру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Жарақтандыратын ұйымдардың саны*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атқарушы органды, оның ведомостволарын және аумақтық органдарын компьютерлік және кеңсе техникасымен, жиһазбен, лицензиялы бағдарламалық өнімдермен кемінде 90% қамтамасыз ету. Моральды және нақты ескірген компьютер жабдығын әрбір 4 жылда, кеңсе техникасын әрбір 10 жылда ауыстыру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50 789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50 276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263 017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260 183 </w:t>
            </w:r>
          </w:p>
        </w:tc>
      </w:tr>
    </w:tbl>
    <w:p>
      <w:pPr>
        <w:spacing w:after="0"/>
        <w:ind w:left="0"/>
        <w:jc w:val="both"/>
      </w:pPr>
      <w:r>
        <w:rPr>
          <w:rFonts w:ascii="Times New Roman"/>
          <w:b w:val="false"/>
          <w:i w:val="false"/>
          <w:color w:val="000000"/>
          <w:sz w:val="28"/>
        </w:rPr>
        <w:t xml:space="preserve">      * Жарақтандыратын ұйымдардың санына облыстар, Астана және Алматы қалалардың мемлекеттік сан-эпидемиологиялық департаменттері қосылған </w:t>
      </w:r>
    </w:p>
    <w:bookmarkStart w:name="z24" w:id="13"/>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(Күрделі шығындар)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1"/>
        <w:gridCol w:w="5318"/>
        <w:gridCol w:w="1354"/>
        <w:gridCol w:w="1112"/>
        <w:gridCol w:w="1072"/>
        <w:gridCol w:w="1054"/>
        <w:gridCol w:w="1134"/>
        <w:gridCol w:w="1275"/>
      </w:tblGrid>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Денсаулық сақтау министрлігі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"Денсаулық сақтау объектілерін салу және реконструкциялау"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стандарттарға сәйкес келетін республикалық деңгейдегі объектілерді салу және қайта жаңарту жолымен инфрақұрылымды құру, жоғары білікті медициналық көмек көрсету бойынша халыққа жағдай жасау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Денсаулық сақтау жүйесін басқарудың тиімділігін арттыру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Медициналық қызметке тең қол жетімділікті қамтамасыз ететін денсаулық сақтау ісінің инфрақұрылымын жетілдіру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БМСК басымды дамыту арқылы денсаулық сақтау желісін оңтайландыру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Тұрғызылған денсаулық сақтау объектілерінің саны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8 539 736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8 464 499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10 634 566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29 895 890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6 709 080 </w:t>
            </w:r>
          </w:p>
        </w:tc>
      </w:tr>
    </w:tbl>
    <w:p>
      <w:pPr>
        <w:spacing w:after="0"/>
        <w:ind w:left="0"/>
        <w:jc w:val="both"/>
      </w:pPr>
      <w:r>
        <w:rPr>
          <w:rFonts w:ascii="Times New Roman"/>
          <w:b w:val="false"/>
          <w:i w:val="false"/>
          <w:color w:val="000000"/>
          <w:sz w:val="28"/>
        </w:rPr>
        <w:t xml:space="preserve">      * сан көрсеткіштері "2009 - 2011 жылдарға арналған республикалық бюджет туралы" Қазақстан Республикасы заңын жүзеге асыру барысында нақтыланады </w:t>
      </w:r>
    </w:p>
    <w:bookmarkStart w:name="z25" w:id="14"/>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(қызмет көрсетуге бағытталған)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1"/>
        <w:gridCol w:w="5319"/>
        <w:gridCol w:w="1355"/>
        <w:gridCol w:w="1112"/>
        <w:gridCol w:w="1072"/>
        <w:gridCol w:w="1053"/>
        <w:gridCol w:w="1133"/>
        <w:gridCol w:w="1275"/>
      </w:tblGrid>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"Сот-медицина сараптамасы"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азаматтық іс жүргізу заңнамасымен, соттың уәждемеленген анықтамасымен қарастырылған қылмыстық, әкімшілік немесе азаматтық процестердің қатысушылары болып табылатын адамдардың құқықтары мен заңды мүдделерін қамтамасыз ету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Денсаулық сақтау жүйесін басқарудың тиімділігін арттыру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Басқару және қаржыландыру жүйесін жетілдіру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Басқару жүйесін жетілдіру </w:t>
            </w:r>
          </w:p>
        </w:tc>
      </w:tr>
      <w:tr>
        <w:trPr>
          <w:trHeight w:val="30" w:hRule="atLeast"/>
        </w:trPr>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медициналық сараптама саны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224 738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226 400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228 400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230 400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232 400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Комиссиялық сараптама мөлшері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1 160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1 080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1 040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комиссиялық сарапта жасау мөлшерін төмендету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1 024 911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1 059 379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1 453 101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1 799 199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2 267 375 </w:t>
            </w:r>
          </w:p>
        </w:tc>
      </w:tr>
    </w:tbl>
    <w:bookmarkStart w:name="z26" w:id="15"/>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(қызмет көрсетуге бағытталған)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5233"/>
        <w:gridCol w:w="1333"/>
        <w:gridCol w:w="1093"/>
        <w:gridCol w:w="1053"/>
        <w:gridCol w:w="1033"/>
        <w:gridCol w:w="1113"/>
        <w:gridCol w:w="125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Денсаулық сақтау министрлігі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"Денсаулық сақтау саласындағы тарихи мұра құндылықтарын сақтау жөніндегі қызметтер"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Мәдени-ағарту қызметін жүзеге асыратын отандық медицина саласындағы тарихи-мәдени құндылықтарды сақтауды қамтамасыз ету, отандық медицинаның тарихи-мәдени құндылықтарымен танысуға мүдделі адамдардың қолжетімін қамтамасыз ету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Кадр ресурстарын және медицина ғылымын дамыту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Қоғам қажеттілігіне жауап беретін білікті кадрлармен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Денсаулық сақтау саласындағы ғылыми зерттеулер санын арттыру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Кәсіби даярлықтың тиімді жүйесін құру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Үздіксіз білім берудің тиімді жүйесін құру (жоғары оқу орнынан білім және біліктілікті арттыру)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Медициналық ғылымды басқарудың тиімді жүйесін және білім беру арқылы және нақты оның интеграциясын құру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Сақтауға жататын жәдігерлердің болжанған саны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54 763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54 763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54 763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54 763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54 763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Мұражайға барудың болжанған саны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3 400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Өткізілетін көрмелердің болжанған саны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8 609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8 272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7 276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8 682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10 680 </w:t>
            </w:r>
          </w:p>
        </w:tc>
      </w:tr>
    </w:tbl>
    <w:bookmarkStart w:name="z27" w:id="16"/>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(Инвестициялық бағдарлама)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8"/>
        <w:gridCol w:w="5279"/>
        <w:gridCol w:w="1344"/>
        <w:gridCol w:w="1103"/>
        <w:gridCol w:w="1063"/>
        <w:gridCol w:w="1042"/>
        <w:gridCol w:w="1123"/>
        <w:gridCol w:w="1266"/>
      </w:tblGrid>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"Денсаулық сақтаудың ақпараттық жүйелерін құру"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сапалы медициналық көмек алуына тең мүмкіндік беруді, денсаулық сақтау ресурстарын ұтымды пайдалануды, саланы басқару деңгейін арттыруды қамтамасыз ететін Қазақстан Республикасы денсаулық сақтау ісінің ақпараттық құрылмын құру, ақпаратты жинау, сақтау және талдаудың бірыңғай жүйесін ұйымдастыруды, схемаларды оңтайландыруды және ақапарат беру мерзімін қысқартуды қамтамасыз ететін денсаулық сақтау ісінің ақпараттық жүйесін дамыту, ақпаратқа жедел қолжетімділікті қамтамасыз ету; денсаулық сақтау ісінің ақпараттық жүйесін енгізу және пайдаланушыларды оқыту. Қан қызметі жұмысының барлық технологиялық кезеңдерінің бизнес-процесстерін, өндірістік цикльдің барлық кезеңдеріндегі қан қозғалысының және оның компоненттерінің мониторингін, өңірлерден алынатын мәліметтер жиынтығын, статистикалық және талдау есеп берудің мониторингін және құрастыруды автоматтандыруды қамтамасыз ететін қан қызметінің ақпараттық жүйесі құрамында Қазақстан Республикасы донорларының Ұлттық тізілімін құру.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Денсаулық сақтау инфрақұрылымының тиімділігін арттыру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Басқару және қаржыландыру жүйесін жетілдіру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Басқару жүйесін жетілдіру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сервер жабдықтарының саны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компьютерлік техниканың саны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2 187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принтердің саны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1 111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қызметінің ақпараттық жүйесі құрамында қан донорларының Ұлттық тізілімін құру жобасы бойынша оқытылған медициналық қызметкер мамандарының саны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денсаулық сақтау ісінің бірыңғай ақпараттық жүйесін құру" жобасы бойынша оқытылған медициналық қызметкер мамандарының саны"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2 153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4 454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жылдық кезеңге жоспарланғаннан ақпараттық жүйелердің денсаулық сақтау ұйымдарында енгізуінің пайызы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455 824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1 373 418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602 398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162 078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bookmarkStart w:name="z28" w:id="17"/>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(қызмет көрсетуге бағытталған)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5233"/>
        <w:gridCol w:w="1333"/>
        <w:gridCol w:w="1093"/>
        <w:gridCol w:w="1053"/>
        <w:gridCol w:w="1033"/>
        <w:gridCol w:w="1113"/>
        <w:gridCol w:w="125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"Республикалық маңызы бар кітапханаларда ақпаратқа қол жетімділікті қамтамасыз ету қызметтері"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ақпаратқа қолжетімділікті кеңейту жолымен халықтың жан-жақтылық деңгейін арттыру, кітапхана қорын сақтау және кеңейту, халыққа кітапханалық және ақпараттық-библиографиялық қызмет көрсету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Кадр ресурстарын және медицина ғылымын дамыту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Қоғам қажеттілігіне жауап беретін білікті мамандармен саланы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Денсаулық сақтау саласындағы ғылыми зерттеулер санын арттыру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Кәсіби даярлықтың тиімді жүйесін құру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Үздіксіз білім берудің тиімді жүйесін құру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Медициналық ғылымды басқарудың тиімді жүйесін және білім беру арқылы және нақты денсаулық сақтау ісімен оның интеграциясын құру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Болжанған кітапханалық қор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345 434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346 934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348 444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349 964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351 494 </w:t>
            </w:r>
          </w:p>
        </w:tc>
      </w:tr>
      <w:tr>
        <w:trPr>
          <w:trHeight w:val="30" w:hRule="atLeast"/>
        </w:trPr>
        <w:tc>
          <w:tcPr>
            <w:tcW w:w="0" w:type="auto"/>
            <w:vMerge/>
            <w:tcBorders>
              <w:top w:val="nil"/>
              <w:left w:val="single" w:color="cfcfcf" w:sz="5"/>
              <w:bottom w:val="single" w:color="cfcfcf" w:sz="5"/>
              <w:right w:val="single" w:color="cfcfcf" w:sz="5"/>
            </w:tcBorders>
          </w:tcP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Кітапханаға барудың болжанған саны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45 055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45 500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46 500 </w:t>
            </w:r>
          </w:p>
        </w:tc>
      </w:tr>
      <w:tr>
        <w:trPr>
          <w:trHeight w:val="30" w:hRule="atLeast"/>
        </w:trPr>
        <w:tc>
          <w:tcPr>
            <w:tcW w:w="0" w:type="auto"/>
            <w:vMerge/>
            <w:tcBorders>
              <w:top w:val="nil"/>
              <w:left w:val="single" w:color="cfcfcf" w:sz="5"/>
              <w:bottom w:val="single" w:color="cfcfcf" w:sz="5"/>
              <w:right w:val="single" w:color="cfcfcf" w:sz="5"/>
            </w:tcBorders>
          </w:tcP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 қорының толтырылуын болжау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7 341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9 184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11 702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14 164 </w:t>
            </w:r>
          </w:p>
        </w:tc>
      </w:tr>
    </w:tbl>
    <w:bookmarkStart w:name="z29" w:id="18"/>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(Күрделі шығыстар)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5233"/>
        <w:gridCol w:w="1333"/>
        <w:gridCol w:w="1093"/>
        <w:gridCol w:w="1053"/>
        <w:gridCol w:w="1033"/>
        <w:gridCol w:w="1113"/>
        <w:gridCol w:w="125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"Республикалық деңгейде мемлекеттік әлеуметтік қорғау ұйымдарының ғимараттарын, үй-жайлары мен құрылыстарын күрделі жөндеу"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 көрсету сапасын арттыру үшін жағдай жасау мақсатында денсаулық сақтау ұйымдары ғимараттарының техникалық жағдайын жақсарту, қазіргі заманғы зертханалық және медициналық жабдықтармен жабдықтау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Денсаулық сақтау ісінің инфрақұрылымының тиімділігін арттыру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Басқару және қаржыландыру жүйесін жетілдіру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Басқару жүйесін жетілдіру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Болжанған ғимарат саны**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994 433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998 466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523 226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970 130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638 188 </w:t>
            </w:r>
          </w:p>
        </w:tc>
      </w:tr>
    </w:tbl>
    <w:p>
      <w:pPr>
        <w:spacing w:after="0"/>
        <w:ind w:left="0"/>
        <w:jc w:val="both"/>
      </w:pPr>
      <w:r>
        <w:rPr>
          <w:rFonts w:ascii="Times New Roman"/>
          <w:b w:val="false"/>
          <w:i w:val="false"/>
          <w:color w:val="000000"/>
          <w:sz w:val="28"/>
        </w:rPr>
        <w:t xml:space="preserve">      *сан көрсеткіштері "2009 - 2011 жылдарға арналған республикалық бюджет туралы" Қазақстан Республикасы заңын жүзеге асыру барысында нақтыланады </w:t>
      </w:r>
      <w:r>
        <w:br/>
      </w:r>
      <w:r>
        <w:rPr>
          <w:rFonts w:ascii="Times New Roman"/>
          <w:b w:val="false"/>
          <w:i w:val="false"/>
          <w:color w:val="000000"/>
          <w:sz w:val="28"/>
        </w:rPr>
        <w:t xml:space="preserve">
      *болжанған ғимарат санына облыстар, Астана және Алматы қалалардың мемлекеттік сан-эпидемиологиялық департаменттері қосылған </w:t>
      </w:r>
    </w:p>
    <w:bookmarkStart w:name="z30" w:id="19"/>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(Күрделі шығыстар)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1"/>
        <w:gridCol w:w="5319"/>
        <w:gridCol w:w="1355"/>
        <w:gridCol w:w="1112"/>
        <w:gridCol w:w="1072"/>
        <w:gridCol w:w="1053"/>
        <w:gridCol w:w="1133"/>
        <w:gridCol w:w="1275"/>
      </w:tblGrid>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"Республикалық деңгейде мемлекеттік әлеуметтік қорғау ұйымдарын материалдық-техникалық жарақтандыру"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 көрсету сапасын арттыру үшін жағдай жасау мақсатында денсаулық сақтау ұйымдары ғимараттарының техникалық жағдайын жақсарту, қазіргі заманғы зертханалық және медициналық жабдықтармен жабдықтау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Денсаулық сақтау ісінің инфрақұрылымының тиімділігін арттыру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Басқару және қаржыландыру жүйесін жетілдіру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Басқару жүйесін жетілдіру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Жарақтандыратын ұйымдардың саны*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5 917 851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6 680 970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6 736 971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4 593 332 </w:t>
            </w:r>
          </w:p>
        </w:tc>
      </w:tr>
    </w:tbl>
    <w:p>
      <w:pPr>
        <w:spacing w:after="0"/>
        <w:ind w:left="0"/>
        <w:jc w:val="both"/>
      </w:pPr>
      <w:r>
        <w:rPr>
          <w:rFonts w:ascii="Times New Roman"/>
          <w:b w:val="false"/>
          <w:i w:val="false"/>
          <w:color w:val="000000"/>
          <w:sz w:val="28"/>
        </w:rPr>
        <w:t xml:space="preserve">      * Жарақтандыратын ұйымдардың санына облыстар, Астана және Алматы қалалардың сан-эпидемиологиялық сараптама орталықтар қосылған </w:t>
      </w:r>
    </w:p>
    <w:bookmarkStart w:name="z31" w:id="20"/>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(Инвестициялық бағдарлама)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5310"/>
        <w:gridCol w:w="1352"/>
        <w:gridCol w:w="1109"/>
        <w:gridCol w:w="1068"/>
        <w:gridCol w:w="1091"/>
        <w:gridCol w:w="1091"/>
        <w:gridCol w:w="1293"/>
      </w:tblGrid>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"Ауылдық (селолық) жерлердегі денсаулық сақтауда ұтқыр және телемедицинаны дамыту"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медицина мекемелерінің диагностикалық және емдеу мүмкіндіктерін жақсарту, Қазақстанның ауыл тұрғындарының сапалы медициналық қызмет көрсетіліміне қол жетімділігін қамтамасыз ету; Қазақстан облыстары аударының аудандық орталық ауруханалар базасында телемедициналық кабинеттерді өрістету, телемедицналық кеңес беруді ұйымдастыру үшін облыстық және республикалық деңгейдегі ауруханалар базасында телемедицналық орталықтарды өрістету; телемедициналық кеңес жүргізу; телемедицинаны ұлттық деңгейде өрістету; мобильді телемедицинаны дамыту.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Денсаулық сақтау ісінің инфрақұрылымының тиімділігін арттыру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Медициналық қызметке халықтың тең қолжетімділігін қамтамасыз ететін инфрақұрылымды жетілдіру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БМСК басымды дамыту арқылы денсаулық сақтау желісін оңтайландыру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Телемедициналық орталықтар саны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телекеңес саны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1 530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2 130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2 730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3 330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3 930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Телемедицина технологиясына оқытылған мамандар саны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орталыққа кеңеске жіберілген науқастардың санын төмендету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518 050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629 277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1 601 830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1 212 669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1 137 774 </w:t>
            </w:r>
          </w:p>
        </w:tc>
      </w:tr>
    </w:tbl>
    <w:bookmarkStart w:name="z32" w:id="21"/>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(Күрделі шығыс)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5233"/>
        <w:gridCol w:w="1333"/>
        <w:gridCol w:w="1093"/>
        <w:gridCol w:w="1053"/>
        <w:gridCol w:w="1073"/>
        <w:gridCol w:w="1073"/>
        <w:gridCol w:w="127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"Денсаулық сақтау жүйесі мемлекеттік білім беру ұйымдарын материалдық-техникалық жарақтандыру"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оқыту сапасын арттыру үшін жағдай жасау мақсатында медициналық мекемелер ғимараттарының техникалық жағдайын жақсарту, күрделі трансферттерді санамалау жолымен оқыту-клиникалық орталықтарды қазіргі заманғы зертханалық және медициналық жабдықтармен жабдықтау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Кадр ресурстары және медициналық ғылым жүйесін дамыту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Қоғам қажеттелігіне дауа беретін білікті мамандармен саланы қамтамасыз ету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Үздіксіз кәсіби даярлықтың тиімді жүйесін құру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Жарақтандыратын ұйымдардың саны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576 080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232 390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 </w:t>
            </w:r>
          </w:p>
        </w:tc>
      </w:tr>
    </w:tbl>
    <w:bookmarkStart w:name="z33" w:id="22"/>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(Капиталды шығындар)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5233"/>
        <w:gridCol w:w="1333"/>
        <w:gridCol w:w="1093"/>
        <w:gridCol w:w="1053"/>
        <w:gridCol w:w="1073"/>
        <w:gridCol w:w="1073"/>
        <w:gridCol w:w="127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"Денсаулық сақтау жүйесі мемлекеттік білім беру ұйымдарының ғимараттарын, үй-жайлары мен құрылыстарын күрделі жөндеу"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сабақ беру сапасын көтеру үшін жағдай жасау мақсатында, оқу-клиникалық орталықтарды қазіргі күнгі зертханалық және медициналық құрал-жабдықпен жабдықтау үшін күрделі трансферттерді аудару арқылы медициналық жоғары оқу орындары ғимараттарының техникалық жабдықтау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Кадр ресурстары мен медицина ғылымы жүйесін дамыту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Саланы қоғам талабына сәйкес білікті кадрлармен қамтамасыз ету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Үздіксіз кәсіптік даярлықтың нәтижелі жүйесін құру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Жөндеуден өткен ғимараттар саны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383 565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382 927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376 774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111 424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175 750 </w:t>
            </w:r>
          </w:p>
        </w:tc>
      </w:tr>
    </w:tbl>
    <w:p>
      <w:pPr>
        <w:spacing w:after="0"/>
        <w:ind w:left="0"/>
        <w:jc w:val="both"/>
      </w:pPr>
      <w:r>
        <w:rPr>
          <w:rFonts w:ascii="Times New Roman"/>
          <w:b w:val="false"/>
          <w:i w:val="false"/>
          <w:color w:val="000000"/>
          <w:sz w:val="28"/>
        </w:rPr>
        <w:t xml:space="preserve">      * сан көрсеткіштері "2009 - 2011 жылдарға арналған республикалық бюджет туралы" Қазақстан Республикасы заңын жүзеге асыру барысында нақтыланады </w:t>
      </w:r>
    </w:p>
    <w:bookmarkStart w:name="z34" w:id="23"/>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(Күрделі шығыстар)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8"/>
        <w:gridCol w:w="5279"/>
        <w:gridCol w:w="1344"/>
        <w:gridCol w:w="1102"/>
        <w:gridCol w:w="1064"/>
        <w:gridCol w:w="1083"/>
        <w:gridCol w:w="1083"/>
        <w:gridCol w:w="1285"/>
      </w:tblGrid>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бағдарламасының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"Білім беру объектілерін салу және реконструкциялау"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саласында мамандарды дайындау үшін жағдай жасап және оны жақсарту үшін білім беру объектілерін салу және жөндеуден өткізу арқылы инфрақұрылым құру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Денсаулық сақтау жүйесін басқарудың нәтижелігін көтеру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Медициналық қызметтерге бірдей қол жеткізуді қамтамасыз ететін денсаулық сақтау инфрақұрылымын жетілдіру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БМСК дамытумен денсаулық сақтау желісін үйлестіру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Салынған және қайта жөнделген медициналық білім беру объектілерінің саны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191 138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1 026 440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187 151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191 600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bl>
    <w:p>
      <w:pPr>
        <w:spacing w:after="0"/>
        <w:ind w:left="0"/>
        <w:jc w:val="both"/>
      </w:pPr>
      <w:r>
        <w:rPr>
          <w:rFonts w:ascii="Times New Roman"/>
          <w:b w:val="false"/>
          <w:i w:val="false"/>
          <w:color w:val="000000"/>
          <w:sz w:val="28"/>
        </w:rPr>
        <w:t xml:space="preserve">      * сан көрсеткіштері "2009 - 2011 жылдарға арналған республикалық бюджет туралы" Қазақстан Республикасы заңын жүзеге асыру барысында нақтыланады </w:t>
      </w:r>
    </w:p>
    <w:bookmarkStart w:name="z35" w:id="24"/>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(Трансферттер)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5313"/>
        <w:gridCol w:w="1353"/>
        <w:gridCol w:w="1109"/>
        <w:gridCol w:w="1069"/>
        <w:gridCol w:w="1091"/>
        <w:gridCol w:w="1091"/>
        <w:gridCol w:w="1295"/>
      </w:tblGrid>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"Облыстық бюджеттерге, Астана және Алматы қалаларының бюджеттеріне жаңадан іске қосылатын денсаулық сақтау объектілерін ұстауға берілетін ағымдағы нысаналы трансферттер"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 жаңадан іске қосылған объектілерді қамтамасыз етуге Астана және Алматы қалалары бюджетіне, облыс бюджеттеріне республикалық бюджеттен ағымдағы трансферттер бөлу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Азаматтардың денсаулығын нығайту </w:t>
            </w:r>
          </w:p>
        </w:tc>
      </w:tr>
      <w:tr>
        <w:trPr>
          <w:trHeight w:val="30" w:hRule="atLeast"/>
        </w:trPr>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Ана мен бала денсаулығын қорғау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Әлеуметтік елеулі аурулардың ауыртпалығын азайту </w:t>
            </w:r>
          </w:p>
        </w:tc>
      </w:tr>
      <w:tr>
        <w:trPr>
          <w:trHeight w:val="30" w:hRule="atLeast"/>
        </w:trPr>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Әйелдер денсаулығын нығайту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Балалардың денсаулығын нығайту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Жүрек-қан тамыр ауруларында медициналық көмек және дәрі-дәрмектің қол жетімдігін қамтамасыз 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іске қосу және қызмет етуі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585 435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84 036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2 563 862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7 464 675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23 244 814 </w:t>
            </w:r>
          </w:p>
        </w:tc>
      </w:tr>
    </w:tbl>
    <w:p>
      <w:pPr>
        <w:spacing w:after="0"/>
        <w:ind w:left="0"/>
        <w:jc w:val="both"/>
      </w:pPr>
      <w:r>
        <w:rPr>
          <w:rFonts w:ascii="Times New Roman"/>
          <w:b w:val="false"/>
          <w:i w:val="false"/>
          <w:color w:val="000000"/>
          <w:sz w:val="28"/>
        </w:rPr>
        <w:t xml:space="preserve">      * сан көрсеткіштері "2009 - 2011 жылдарға арналған республикалық бюджет туралы" Қазақстан Республикасы заңын жүзеге асыру барысында нақтыланады </w:t>
      </w:r>
    </w:p>
    <w:bookmarkStart w:name="z36" w:id="25"/>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(Трансферттер)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5309"/>
        <w:gridCol w:w="1352"/>
        <w:gridCol w:w="1110"/>
        <w:gridCol w:w="1072"/>
        <w:gridCol w:w="1093"/>
        <w:gridCol w:w="1093"/>
        <w:gridCol w:w="1293"/>
      </w:tblGrid>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"Облыстық бюджеттерге, Астана және Алматы қалаларының бюджеттеріне дәрілік заттарды, вакциналарды және басқа да иммунобиологиялық препараттарды сатып алуға берілетін ағымдағы нысаналы трансферттер"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және Алматы қалаларының, облыс бюджеттеріне халықты вакцинамен және басқа медициналық иммундық биологиялық, туберкулезге қарсы, диабетке қарсы препараттармен және химиялық препараттармен қамтамасыз етуге республика бюджетінен ағымдағы трансферттер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Азаматтардың денсаулығын нығайту </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Әлеуметтік елеулі аурулардың ауыртпалығын азайту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Санитарлық-эпидемиологиялық салауаттылықты қамтамасыз ету және қоғамдық денсаулық деңгейін көтеру </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Ісік ауруларын ерте анықтау және уақытында емдеу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Фтизиатриялық көмекті жетілдіру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Вакцинамен басқарылатын жұқпалардың алдын алу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Вакцина алушылардың саны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4 500 000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4 759 552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6 373 967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4 845 775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4 858 184 </w:t>
            </w:r>
          </w:p>
        </w:tc>
      </w:tr>
      <w:tr>
        <w:trPr>
          <w:trHeight w:val="30" w:hRule="atLeast"/>
        </w:trPr>
        <w:tc>
          <w:tcPr>
            <w:tcW w:w="0" w:type="auto"/>
            <w:vMerge/>
            <w:tcBorders>
              <w:top w:val="nil"/>
              <w:left w:val="single" w:color="cfcfcf" w:sz="5"/>
              <w:bottom w:val="single" w:color="cfcfcf" w:sz="5"/>
              <w:right w:val="single" w:color="cfcfcf" w:sz="5"/>
            </w:tcBorders>
          </w:tcP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Сырқаттарды туберкулезге қарсы препараттармен қамтамасыз ету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39 964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37 118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37 320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37 506 </w:t>
            </w:r>
          </w:p>
        </w:tc>
      </w:tr>
      <w:tr>
        <w:trPr>
          <w:trHeight w:val="30" w:hRule="atLeast"/>
        </w:trPr>
        <w:tc>
          <w:tcPr>
            <w:tcW w:w="0" w:type="auto"/>
            <w:vMerge/>
            <w:tcBorders>
              <w:top w:val="nil"/>
              <w:left w:val="single" w:color="cfcfcf" w:sz="5"/>
              <w:bottom w:val="single" w:color="cfcfcf" w:sz="5"/>
              <w:right w:val="single" w:color="cfcfcf" w:sz="5"/>
            </w:tcBorders>
          </w:tcP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Диабетке қарсы препараттармен қамтамасыз ету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32 725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32 568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37 165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41 123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45 756 </w:t>
            </w:r>
          </w:p>
        </w:tc>
      </w:tr>
      <w:tr>
        <w:trPr>
          <w:trHeight w:val="30" w:hRule="atLeast"/>
        </w:trPr>
        <w:tc>
          <w:tcPr>
            <w:tcW w:w="0" w:type="auto"/>
            <w:vMerge/>
            <w:tcBorders>
              <w:top w:val="nil"/>
              <w:left w:val="single" w:color="cfcfcf" w:sz="5"/>
              <w:bottom w:val="single" w:color="cfcfcf" w:sz="5"/>
              <w:right w:val="single" w:color="cfcfcf" w:sz="5"/>
            </w:tcBorders>
          </w:tcP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Ісік ауруларына шалдыққандарды химиялық препараттармен қамтамасыз ету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17 466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18 367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19 770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21 174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22 577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балаларды егумен қамту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Негізгі/резервтегі қатарды туберкулезге қарсы препараттармен қамтамасыз ету (* емделуге жататындар санынан %)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100/75*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препараттармен қамтамасыз ету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Диабетке қарсы препараттармен қамтамасыз ету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6 499 190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10 308 949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11 383 031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12 868 005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14 833 907 </w:t>
            </w:r>
          </w:p>
        </w:tc>
      </w:tr>
    </w:tbl>
    <w:bookmarkStart w:name="z37" w:id="26"/>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(Инвестициялық бағдарлама)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5310"/>
        <w:gridCol w:w="1352"/>
        <w:gridCol w:w="1109"/>
        <w:gridCol w:w="1068"/>
        <w:gridCol w:w="1091"/>
        <w:gridCol w:w="1091"/>
        <w:gridCol w:w="1293"/>
      </w:tblGrid>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"Денсаулық сақтау жүйесін реформалау"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жүйесін қаржыландыру және басқаруды жаңғырту, көрсетілетін медициналық көмектің сапасын көтеру, медициналық, фармацевтикалық білімді және медицина ғылымын реформалау, Денсаулық сақтау саласының ақпараттық жүйесін дамыту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Денсаулық сақтау жүйесін нәтижелі басқаруды жақсарту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Басқару және қаржыландыру жүйесін жетілдіру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Басқару жүйесін жетілдіру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 және ТЭН жобасын бойынша шаралар жоспарына сәйкес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4 735 651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3 337 750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4 162 849 </w:t>
            </w:r>
          </w:p>
        </w:tc>
      </w:tr>
    </w:tbl>
    <w:bookmarkStart w:name="z38" w:id="27"/>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(қызмет көрсетуге бағытталған)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5309"/>
        <w:gridCol w:w="1352"/>
        <w:gridCol w:w="1110"/>
        <w:gridCol w:w="1072"/>
        <w:gridCol w:w="1093"/>
        <w:gridCol w:w="1093"/>
        <w:gridCol w:w="1293"/>
      </w:tblGrid>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"Республикалық деңгейде медициналық кепілдендірілген тегін көмек көлемін көрсету"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ұйымдарда жоғары мамандандырылған, консультациялық-диагностикалық, ұйымдастыру-әдістемелік көмек көрсету; ересектер мен балаларға санитарлық, сауықтыру-оңалту және қалпына келтіру көмегін көрсету; азаматтардың денсаулығын сақтау саласында диагностика емдеу сауықтыру-оңалтудың тиімді әдістерін енгізу, Республика азаматтарын шетелге емдеуге жіберу, өкпе аурулармен ауыратын адамдарға организм функцияларын бұзулуын қалпына келтіруіне қамтамасыз ететін емдеу-сауықтыру шараларын жүргізу, Денсаулық сақтау жүйесінде есірткі құралдарының, психотроптық заттар мен прекурсорлардын айналымы саласындағы қызметті жүзеге асыратын мамандар үшін оқу семинарларын өткізу және оларға анықтамалықтар тарату, халықты сапалы қан препараттарымен қамтамасыз ету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Азаматтардың денсаулығын нығайту </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Ана мен баланың денсаулығын қорғау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Әлеуметтік елеулі аурулардың ауыртпалығын азайту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Жарақаттануды төмендету </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Әйелдер денсаулығын нығайту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Балалардың денсаулығын нығайту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Жүрек-қан тамыр жүйесі ауруларында медициналық көмектің және дәрі-дәрмектің қол жетімділігін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Ісік ауруларын ерте анықтау және уақытында емдеу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Фтизиатриялық көмекті жетілдіру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ЖҚТБ індетіне қарсы іс-қимыл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Жарақаттануда уақтылы медициналық көмек көрсету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99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мамандандырылған медициналық көмек бойынша емделген сырқаттар саны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36 005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48 651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49 193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50 448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52 878 </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мамандандырылған консультациялық көмек саны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31580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179811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180827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келулер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39870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39870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39870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39870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39870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ұйымдарда азаматтардың кейбір санаттарына көрсетілген, сауықтыру және санаторлық көмекті қосқанда, мамандандырылған медициналық көмектің саны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23404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22852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22757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23567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23772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соматика бейініндегі сауықтыру орталықтарында және санаторийлерде көрсетілген мамандандырылған медициналық көмектің саны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5630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Дайындалатын қанның орташа жылдық саны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литр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17360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20700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Донацияның жалпы саны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22100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 </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емделіп болғаннан кейінгі өз денсаулығы жағдайына қанағаттану деңгейінің көтерілуі (әлеуметтік мәселелер бойынша) кем емес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0" w:type="auto"/>
            <w:vMerge/>
            <w:tcBorders>
              <w:top w:val="nil"/>
              <w:left w:val="single" w:color="cfcfcf" w:sz="5"/>
              <w:bottom w:val="single" w:color="cfcfcf" w:sz="5"/>
              <w:right w:val="single" w:color="cfcfcf" w:sz="5"/>
            </w:tcBorders>
          </w:tcP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елдерге емделуге жіберілген азаматтар санының азаюы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өлімінің көрсеткіші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шаққанда тірі туғандар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өлімінің көрсеткіші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тірі туған 1 мыңға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Жүректің ишемиялың ауруларынан өлім-жітім көрсеткіші (орташа республикалық көрсеткіш)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100 мыңға шаққанда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219,5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Цереброваскулярлық аурулардан өлім-жітім көрсеткіші (орташа республикалық көрсеткіш)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100 шаққанда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Ісікке қарсы ем алғаннан кейін 5 жыл және одан көп өмір сүрген қатерлі ісікке шалдыққан сырқаттардың өзіндік салмағы (орташа республикалық көрсеткіш)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Туберкулезден болатын өлім-жітім (орташа республикалық көрсеткіш)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100 000 шаққанда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Ақысыз донацияның өзіндік салмағы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Тәуекелдің мінез-құлық факторларының таралуын азайту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шегуді азайту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алкогольді теріс пайдалануды азайту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денешынықтыру белсендігін көбейту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салмағының ауырлығын азайту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8 701 987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13 667 013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23 161 479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26 582 931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33 023 796 </w:t>
            </w:r>
          </w:p>
        </w:tc>
      </w:tr>
    </w:tbl>
    <w:bookmarkStart w:name="z39" w:id="28"/>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(Трансферттер)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5295"/>
        <w:gridCol w:w="1349"/>
        <w:gridCol w:w="1106"/>
        <w:gridCol w:w="1065"/>
        <w:gridCol w:w="1104"/>
        <w:gridCol w:w="1104"/>
        <w:gridCol w:w="1304"/>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"Аурухананы басқару саласында халықаралық стандарттарды енгізу"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Денсаулық сақтау жүйесін басқару тиімділігін арттыру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Халықтың медициналық қызметтерге бірдей қолжетімділігін қамтамасыз ететін Денсаулық сақтау инфрақұрылымын жетілдіру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БМСК басым түрде дамытумен денсаулық сақтау желісін оңтайландыру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60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көрсеткіші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Аурухананың ақпараттық жүйесі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аурухана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РЖМКҒО базасында медициналық көліктің қазіргі заманғы жүйесі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 сан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бағдарламалары бойынша оқытылған дәрігерлердің үлесі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РЖМКҒО 15% РНҒО 15% РБОО 15% РДО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РЖМКҒО 15% РНҒО 15% РБОО 15% РДО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РЖМКҒО 20% РНҒО 20% РБОО 20% РДО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бағдарламалары бойынша оқытылған орта медицина қызметкерлерінің үлесі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РЖМКҒО 15% РНҒО 15% РБОО 15% РДО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РЖМКҒО 20% РНҒО 20% РБОО 20% РДО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РЖМКҒО 25% РНҒО 25% РБОО 25% РДО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Ауруханаға әкімішілік ету саласында МВА дәрежесін алған мамандардың саны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Ауруханаға әкімшілік ету саласында МВА бағдарламасы бойынша оқытылған мамандар саны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Клиникалық фармакологтың дәрігер тағайындауының верификациясы (тағайындаудың жалпы санының %)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емнен кейін қанағаттанарлық денгейін арттыру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Пациенттердің көрсетілген қызметтермен қанағаттанарлығы деңгейін арттыру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Біріккен халықаралық комиссиясын аккредиттеу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аурухана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АБҰҒО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арнаған шығыстар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897 345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1 126 390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1 047 316 </w:t>
            </w:r>
          </w:p>
        </w:tc>
      </w:tr>
    </w:tbl>
    <w:p>
      <w:pPr>
        <w:spacing w:after="0"/>
        <w:ind w:left="0"/>
        <w:jc w:val="both"/>
      </w:pPr>
      <w:r>
        <w:rPr>
          <w:rFonts w:ascii="Times New Roman"/>
          <w:b w:val="false"/>
          <w:i w:val="false"/>
          <w:color w:val="000000"/>
          <w:sz w:val="28"/>
        </w:rPr>
        <w:t xml:space="preserve">РЖМЖКҒО       - Республикалық жедел медициналық жәрдем көмек ғылыми </w:t>
      </w:r>
      <w:r>
        <w:br/>
      </w:r>
      <w:r>
        <w:rPr>
          <w:rFonts w:ascii="Times New Roman"/>
          <w:b w:val="false"/>
          <w:i w:val="false"/>
          <w:color w:val="000000"/>
          <w:sz w:val="28"/>
        </w:rPr>
        <w:t xml:space="preserve">
                орталығы </w:t>
      </w:r>
      <w:r>
        <w:br/>
      </w:r>
      <w:r>
        <w:rPr>
          <w:rFonts w:ascii="Times New Roman"/>
          <w:b w:val="false"/>
          <w:i w:val="false"/>
          <w:color w:val="000000"/>
          <w:sz w:val="28"/>
        </w:rPr>
        <w:t xml:space="preserve">
РНҒО          - Республикалық нейрохирургия ғылыми орталығы </w:t>
      </w:r>
      <w:r>
        <w:br/>
      </w:r>
      <w:r>
        <w:rPr>
          <w:rFonts w:ascii="Times New Roman"/>
          <w:b w:val="false"/>
          <w:i w:val="false"/>
          <w:color w:val="000000"/>
          <w:sz w:val="28"/>
        </w:rPr>
        <w:t xml:space="preserve">
РБОО          - Республикалық балаларды оңалту орталығы </w:t>
      </w:r>
      <w:r>
        <w:br/>
      </w:r>
      <w:r>
        <w:rPr>
          <w:rFonts w:ascii="Times New Roman"/>
          <w:b w:val="false"/>
          <w:i w:val="false"/>
          <w:color w:val="000000"/>
          <w:sz w:val="28"/>
        </w:rPr>
        <w:t xml:space="preserve">
РДО           - Республикалық диагностикалық орталығы </w:t>
      </w:r>
      <w:r>
        <w:br/>
      </w:r>
      <w:r>
        <w:rPr>
          <w:rFonts w:ascii="Times New Roman"/>
          <w:b w:val="false"/>
          <w:i w:val="false"/>
          <w:color w:val="000000"/>
          <w:sz w:val="28"/>
        </w:rPr>
        <w:t xml:space="preserve">
АБҰҒО         - Ана мен бала ұлттық ғылыми орталығы </w:t>
      </w:r>
    </w:p>
    <w:bookmarkStart w:name="z40" w:id="29"/>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(Трансферттер)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5309"/>
        <w:gridCol w:w="1352"/>
        <w:gridCol w:w="1112"/>
        <w:gridCol w:w="1072"/>
        <w:gridCol w:w="1090"/>
        <w:gridCol w:w="1093"/>
        <w:gridCol w:w="1294"/>
      </w:tblGrid>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Денсаулық сақтау министрлігі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деңгейдегі денсаулық сақтау ұйымдарын материалдық-техникалық жарақтандыру үшін облыстық, Астана және Алматы қалаларының бюджеттеріне республикалық бюджеттен ағымдағы трансферттер бөлу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Денсаулық сақтау жүйесін басқарудың тиімділігін көтеру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Халықтың медициналық қызметтерге бірдей қол жеткізуін қамтамасыз ететін денсаулық сақтау саласының инфрақұрылымын жетілдіру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2.2.1.Денсаулық сақтау жүйесін ПСМП жоғары дамуымен рационализациялау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99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Жарақтандырылған мекемелердің саны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1585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қызмет көрсету сапасының жетілуі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17 609 846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17 689 506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9 153 018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15 507 931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17 457 610 </w:t>
            </w:r>
          </w:p>
        </w:tc>
      </w:tr>
    </w:tbl>
    <w:bookmarkStart w:name="z41" w:id="30"/>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(қызмет көрсетуге арналған бағыт)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5233"/>
        <w:gridCol w:w="1333"/>
        <w:gridCol w:w="1093"/>
        <w:gridCol w:w="1053"/>
        <w:gridCol w:w="1073"/>
        <w:gridCol w:w="1073"/>
        <w:gridCol w:w="127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Денсаулық сақтау министрлігі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"Техникалық және кәсіптік, орта білімнен кейінгі білім беру ұйымдарында мамандар даярлау"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саласының техникалық және кәсіптік, орта білімнен кейінгі білімі бар мамандандырылған кадрларын даярлауды қамтамасыз ету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Кадр ресурстары мен медициналық ғылым жүйесін жетілдіру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Саланы қоғамдық қажеттіліктерге жауап беретін мамандандырылған кадрлармен қамтамасыз ету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Кәсіби даярлаудың тиімді жүйесін құру.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99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Колледжде білім алушылардың жылдық орташа мөлшерлі контингенті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1 162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1 397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1 440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Колледждерге мемлекеттік білім беру тапсырыстары бойынша студенттерді қабылдау.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медициналық білім бойынша дайындалған мамандар саны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колледждерді үздік бітірген орта кәсіптік білімі бар бітірушілердің жалпы бітірушілердің санынан үлесі.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колледж бітіргендердің жұмысқа орналасқандарының үлесі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163 542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213 368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271 873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355 407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451 249 </w:t>
            </w:r>
          </w:p>
        </w:tc>
      </w:tr>
    </w:tbl>
    <w:bookmarkStart w:name="z42" w:id="31"/>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(Инвестициялық бағдарлама)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5310"/>
        <w:gridCol w:w="1352"/>
        <w:gridCol w:w="1109"/>
        <w:gridCol w:w="1068"/>
        <w:gridCol w:w="1091"/>
        <w:gridCol w:w="1091"/>
        <w:gridCol w:w="1293"/>
      </w:tblGrid>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Денсаулық сақтау министрлігі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"Ұлттық медициналық холдингі" АҚ жарғылық капиталын ұлғайту"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саласының тұрақты даму жүйесін, инфрақұрылымын жоғары сатыға көтеру мақсатында "Ұлттық медициналық холдинг" АҚ-ның таратылған акциясын төлеуге берілетін мемлекеттік акция пакеттерін заңды тұлғалардың тиімді басқаруы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Денсаулық сақтау жүйесін басқарудың тиімділігін көтеру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Медициналық көмекке тең кол жеткізуді қамтамасыз ететін денсаулық сақтау инфрақұрылымын жетілдіру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Денсаулық сақтау желісін БМСК-ның басымдықпен дамуымен үйлестіру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99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орталықтардың саны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990" w:hRule="atLeast"/>
        </w:trPr>
        <w:tc>
          <w:tcPr>
            <w:tcW w:w="0" w:type="auto"/>
            <w:vMerge/>
            <w:tcBorders>
              <w:top w:val="nil"/>
              <w:left w:val="single" w:color="cfcfcf" w:sz="5"/>
              <w:bottom w:val="single" w:color="cfcfcf" w:sz="5"/>
              <w:right w:val="single" w:color="cfcfcf" w:sz="5"/>
            </w:tcBorders>
          </w:tcP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Пәтермен қамтамасыз етілген қызметкерлер саны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саласының тұрақты даму жүйесін, инфрақұрылымын жоғары сатыға көтеруді қамтамасыз ету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270 620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4 186 296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2 812 280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2 473 289 </w:t>
            </w:r>
          </w:p>
        </w:tc>
      </w:tr>
    </w:tbl>
    <w:bookmarkStart w:name="z43" w:id="32"/>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(қызмет көрсетуге арналған бағыт)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5233"/>
        <w:gridCol w:w="1333"/>
        <w:gridCol w:w="1093"/>
        <w:gridCol w:w="1053"/>
        <w:gridCol w:w="1073"/>
        <w:gridCol w:w="1073"/>
        <w:gridCol w:w="127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Денсаулық сақтау министрлігі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 төлеуге берілетін ағымдағы нысаналы трансферттер"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басқару ұйымдарының мемлекеттік тапсырысы бойынша техникалық және кәсіптік, орта білімнен кейінгі білім беру ұйымдарында білім алушы студенттерге стипендия көлемін көтеру жолымен әлеуметтік қолдау көрсету.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Кадр ресурстары мен медицина ғылымы жүйесін дамыту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Саланы қоғамның қажеттіліктеріне сай келетін білікті кадрлармен қамтамасыз ету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Кәсіптік даярлаудың тиімді жүйесін құру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49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Колледждерде білім алушы-степендиаттардың орташа жылдық контингенті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7 783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8 383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8 904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9 271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Колледждерде білім алушы-степендиаттардың степендиямен қамтамасыз етілуі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32 439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241 076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460 258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798 547 </w:t>
            </w:r>
          </w:p>
        </w:tc>
      </w:tr>
    </w:tbl>
    <w:bookmarkStart w:name="z44" w:id="33"/>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(трансферттер)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5233"/>
        <w:gridCol w:w="1333"/>
        <w:gridCol w:w="1093"/>
        <w:gridCol w:w="1053"/>
        <w:gridCol w:w="1073"/>
        <w:gridCol w:w="1073"/>
        <w:gridCol w:w="127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Денсаулық сақтау министрлігі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"Облыстық бюджеттерге, Астана және Алматы қалаларының бюджеттеріне кадрларды даярлау және қайта даярлауға ағымдағы нысаналы трансферттер"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картасы бағытын жүзеге асырудағы медициналық кадрларды қайта даярлау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Кадр ресурстары мен медицина ғылымы жүйесін дамыту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Саланы қоғамның қажеттіліктеріне сай келетін білікті кадрлармен қамтамасыз ету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Үздіксіз кәсіптік білім берудің (ЖОО кейінгі және қосымша білім) тиімді жүйесін құру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49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ішіне қайта даярлауға жіберілген медициналық білімі бар мамандардың саны*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691 513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Облыстардың, Астана, Алматы қалаларының әкімдері мен Денсаулық сақтау министрінің арасындағы келісімдердің шеңберіндегі мамандар санының көрсеткіші </w:t>
      </w:r>
    </w:p>
    <w:bookmarkStart w:name="z45" w:id="34"/>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(қызметтер көрсетуге бағытталған)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5233"/>
        <w:gridCol w:w="1333"/>
        <w:gridCol w:w="1093"/>
        <w:gridCol w:w="1053"/>
        <w:gridCol w:w="1073"/>
        <w:gridCol w:w="1073"/>
        <w:gridCol w:w="127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"Халыққа ақпараттық-талдамалық қызметтер"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жаһандық Интернет желісінің қазақстандық сегментінде орналастырылатын медициналық ақпаратқа қол жеткізуін қамтамасыз ету, ақпараттық-коммуникациялық технологиялар арқылы Қазақстандағы денсаулық сақтау мен медициналық міндеттерін көпшілікке тарату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Денсаулық сақтау құрылымының тиімділігін арттыру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Басқару мен қаржыландыру жүйесін жетілдіру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Басқару жүйесін жетілдіру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49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Ақпараттық-танымдық веб-портал тасымалдағыштарының саны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келушілер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 мен денсаулық сақтау ұйымдары электрондық түрде көрсететін қызметтерінің саны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Порталдың тіркелген пайдаланушыларының үлес салмағы, келушілер санының %-ы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Порталды пайдаланушылардың қанағаттану дәрежесі, сұралғандардың %-ы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88 382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18 382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35"/>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бюджеттік бағдарламасы </w:t>
      </w:r>
      <w:r>
        <w:br/>
      </w:r>
      <w:r>
        <w:rPr>
          <w:rFonts w:ascii="Times New Roman"/>
          <w:b/>
          <w:i w:val="false"/>
          <w:color w:val="000000"/>
        </w:rPr>
        <w:t xml:space="preserve">
(трансферттер)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5313"/>
        <w:gridCol w:w="1353"/>
        <w:gridCol w:w="1109"/>
        <w:gridCol w:w="1069"/>
        <w:gridCol w:w="1093"/>
        <w:gridCol w:w="1090"/>
        <w:gridCol w:w="1294"/>
      </w:tblGrid>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Денсаулық сақтау министрлігі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денсаулық сақтау объектілерін күрделі, ағымды жөндеуге берілетін ағымдағы нысаналы трансферттері"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және ағымдағы жөндеу, оның ішінде 2009 жылы денсаулық сақтау объектілерін жылыту Аймақтық еңбекпен қамту және мамандарды қайта даярлау стратегиясын іске асыру шеңберінде (Жол картасы) жаңа жұмыс орындарын қалыптастыру және еңбекпен қамту, сондай-ақ медициналық қызмет көрсету сапасын жоғарылату үшін жағдай жасау мақсатында.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Денсаулық сақтау жүйесін басқару тиімділігін арттыру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Басқару және қаржыландыру жүйесін жетілдіру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Басқару жүйесін жетілдіру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495"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жасалған ғимараттар саны**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ашылып жатқан жұмыс орындарының саны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26 104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10 068 200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сандық көрсеткіштер "2009 - 2011 жылдарға арналған республикалық бюджет туралы" Қазақстан Республикасы Заңын іске асыру </w:t>
      </w:r>
      <w:r>
        <w:br/>
      </w:r>
      <w:r>
        <w:rPr>
          <w:rFonts w:ascii="Times New Roman"/>
          <w:b w:val="false"/>
          <w:i w:val="false"/>
          <w:color w:val="000000"/>
          <w:sz w:val="28"/>
        </w:rPr>
        <w:t xml:space="preserve">
      ** - Облыстардың, Астана және Алматы қалаларының әкімдері мен Денсаулық сақтау Министрінің арасындағы келісім шеңберінде денсаулық сақтау объектілері қосылды </w:t>
      </w:r>
    </w:p>
    <w:bookmarkStart w:name="z47" w:id="36"/>
    <w:p>
      <w:pPr>
        <w:spacing w:after="0"/>
        <w:ind w:left="0"/>
        <w:jc w:val="left"/>
      </w:pPr>
      <w:r>
        <w:rPr>
          <w:rFonts w:ascii="Times New Roman"/>
          <w:b/>
          <w:i w:val="false"/>
          <w:color w:val="000000"/>
        </w:rPr>
        <w:t xml:space="preserve"> 
Бюджеттік шығындар жиыны </w:t>
      </w:r>
    </w:p>
    <w:bookmarkEnd w:id="36"/>
    <w:p>
      <w:pPr>
        <w:spacing w:after="0"/>
        <w:ind w:left="0"/>
        <w:jc w:val="both"/>
      </w:pPr>
      <w:r>
        <w:rPr>
          <w:rFonts w:ascii="Times New Roman"/>
          <w:b w:val="false"/>
          <w:i w:val="false"/>
          <w:color w:val="000000"/>
          <w:sz w:val="28"/>
        </w:rPr>
        <w:t xml:space="preserve">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1"/>
        <w:gridCol w:w="1433"/>
        <w:gridCol w:w="1474"/>
        <w:gridCol w:w="1454"/>
        <w:gridCol w:w="1414"/>
        <w:gridCol w:w="1294"/>
      </w:tblGrid>
      <w:tr>
        <w:trPr>
          <w:trHeight w:val="30" w:hRule="atLeast"/>
        </w:trPr>
        <w:tc>
          <w:tcPr>
            <w:tcW w:w="7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720" w:hRule="atLeast"/>
        </w:trPr>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495" w:hRule="atLeast"/>
        </w:trPr>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Қолданыстағы бағдарламалар, соның ішінде: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86 451 004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120 258 448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158 568 784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238 536 922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222 892 267 </w:t>
            </w:r>
          </w:p>
        </w:tc>
      </w:tr>
      <w:tr>
        <w:trPr>
          <w:trHeight w:val="495" w:hRule="atLeast"/>
        </w:trPr>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бюджеттік бағдарламалар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53 050 632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63 341 181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77 222 588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106 742 013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141 323 450 </w:t>
            </w:r>
          </w:p>
        </w:tc>
      </w:tr>
      <w:tr>
        <w:trPr>
          <w:trHeight w:val="30" w:hRule="atLeast"/>
        </w:trPr>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бюджеттік бағдарламалары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33 400 372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56 917 267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81 346 196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131 794 909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81 568 817 </w:t>
            </w:r>
          </w:p>
        </w:tc>
      </w:tr>
      <w:tr>
        <w:trPr>
          <w:trHeight w:val="30" w:hRule="atLeast"/>
        </w:trPr>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Әзірлеуге ұсынылатын бағдарламалар, соның ішінде: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27 314 932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26 825 344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29 044 695 </w:t>
            </w:r>
          </w:p>
        </w:tc>
      </w:tr>
      <w:tr>
        <w:trPr>
          <w:trHeight w:val="30" w:hRule="atLeast"/>
        </w:trPr>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бюджеттік бағдарламалар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27 314 932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26 825 344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29 044 695 </w:t>
            </w:r>
          </w:p>
        </w:tc>
      </w:tr>
      <w:tr>
        <w:trPr>
          <w:trHeight w:val="30" w:hRule="atLeast"/>
        </w:trPr>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бюджеттік бағдарламалары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Шығындардың барлығы, соның ішінде: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86 451 004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120 258 448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185 883 716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265 362 266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251 936 962 </w:t>
            </w:r>
          </w:p>
        </w:tc>
      </w:tr>
      <w:tr>
        <w:trPr>
          <w:trHeight w:val="30" w:hRule="atLeast"/>
        </w:trPr>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бюджеттік бағдарламалар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53 050 632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63 341 181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104 537 520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133 567 357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170 368 145 </w:t>
            </w:r>
          </w:p>
        </w:tc>
      </w:tr>
      <w:tr>
        <w:trPr>
          <w:trHeight w:val="30" w:hRule="atLeast"/>
        </w:trPr>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бюджеттік бағдарламалары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33 400 372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56 917 267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81 346 196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131 794 909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81 568 817 </w:t>
            </w:r>
          </w:p>
        </w:tc>
      </w:tr>
    </w:tbl>
    <w:bookmarkStart w:name="z48" w:id="37"/>
    <w:p>
      <w:pPr>
        <w:spacing w:after="0"/>
        <w:ind w:left="0"/>
        <w:jc w:val="left"/>
      </w:pPr>
      <w:r>
        <w:rPr>
          <w:rFonts w:ascii="Times New Roman"/>
          <w:b/>
          <w:i w:val="false"/>
          <w:color w:val="000000"/>
        </w:rPr>
        <w:t xml:space="preserve"> 
Қазақстан Республикасы Денсаулық сақтау министрлігінің </w:t>
      </w:r>
      <w:r>
        <w:br/>
      </w:r>
      <w:r>
        <w:rPr>
          <w:rFonts w:ascii="Times New Roman"/>
          <w:b/>
          <w:i w:val="false"/>
          <w:color w:val="000000"/>
        </w:rPr>
        <w:t xml:space="preserve">
стратегиялық бағыттары және бюджеттік бағдарламалары бойынша </w:t>
      </w:r>
      <w:r>
        <w:br/>
      </w:r>
      <w:r>
        <w:rPr>
          <w:rFonts w:ascii="Times New Roman"/>
          <w:b/>
          <w:i w:val="false"/>
          <w:color w:val="000000"/>
        </w:rPr>
        <w:t xml:space="preserve">
шығындарды бөлу </w:t>
      </w:r>
    </w:p>
    <w:bookmarkEnd w:id="37"/>
    <w:p>
      <w:pPr>
        <w:spacing w:after="0"/>
        <w:ind w:left="0"/>
        <w:jc w:val="both"/>
      </w:pPr>
      <w:r>
        <w:rPr>
          <w:rFonts w:ascii="Times New Roman"/>
          <w:b w:val="false"/>
          <w:i w:val="false"/>
          <w:color w:val="000000"/>
          <w:sz w:val="28"/>
        </w:rPr>
        <w:t xml:space="preserve">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881"/>
        <w:gridCol w:w="679"/>
        <w:gridCol w:w="5040"/>
        <w:gridCol w:w="1327"/>
        <w:gridCol w:w="1348"/>
        <w:gridCol w:w="1369"/>
        <w:gridCol w:w="1389"/>
        <w:gridCol w:w="1429"/>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бағыттар және бюджеттік бағдарламалар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Азаматтардың денсаулығын нығайту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35 154 984,0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43 663 114,0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68 952 986,0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96 633 553,0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127 029 313,0 </w:t>
            </w:r>
          </w:p>
        </w:tc>
      </w:tr>
      <w:tr>
        <w:trPr>
          <w:trHeight w:val="30" w:hRule="atLeast"/>
        </w:trPr>
        <w:tc>
          <w:tcPr>
            <w:tcW w:w="0" w:type="auto"/>
            <w:vMerge/>
            <w:tcBorders>
              <w:top w:val="nil"/>
              <w:left w:val="single" w:color="cfcfcf" w:sz="5"/>
              <w:bottom w:val="single" w:color="cfcfcf" w:sz="5"/>
              <w:right w:val="single" w:color="cfcfcf" w:sz="5"/>
            </w:tcBorders>
          </w:tcP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10 460 513,0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15 580 623,0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30 195 201,0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35 093 988,0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43 495 603,0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деңгейде халықтың санитарлық-эпидемиологиялық салауаттылығын қамтамасыз ету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1 742 257,0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1 894 764,0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7 010 738,0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8 483 519,0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10 437 757,0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медицина резервін сақтау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16 269,0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18 846,0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22 984,0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27 538,0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34 050,0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деңгейде медициналық кепілдендірілген тегін көмек көлемін көрсету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8 701 987,0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13 667 013,0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23 161 479,0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26 582 931,0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33 023 796,0 </w:t>
            </w:r>
          </w:p>
        </w:tc>
      </w:tr>
      <w:tr>
        <w:trPr>
          <w:trHeight w:val="30" w:hRule="atLeast"/>
        </w:trPr>
        <w:tc>
          <w:tcPr>
            <w:tcW w:w="0" w:type="auto"/>
            <w:vMerge/>
            <w:tcBorders>
              <w:top w:val="nil"/>
              <w:left w:val="single" w:color="cfcfcf" w:sz="5"/>
              <w:bottom w:val="single" w:color="cfcfcf" w:sz="5"/>
              <w:right w:val="single" w:color="cfcfcf" w:sz="5"/>
            </w:tcBorders>
          </w:tcP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24 694 471,0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28 082 491,0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38 757 785,0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61 539 565,0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83 533 710,0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кепілдік берілген тегін медициналық көмек көлемін қамтамасыз етуге және кеңейтуге берілетін ағымдағы нысаналы трансферттер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15 657 874,0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25 698 954,0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27 997 379,0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бюджеттерге, Астана және Алматы қалаларының бюджеттеріне жаңадан іске қосылатын денсаулық сақтау объектілерін ұстауға берілетін ағымдағы нысаналы трансферттер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585 435,0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84 036,0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2 563 862,0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7 464 675,0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23 244 814,0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дәрілік заттарды, вакциналарды және басқа да иммунобиологиялық препараттарды сатып алуға берілетін ағымдағы нысаналы трансферттер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6 499 190,0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10 308 949,0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11 383 031,0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12 868 005,0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14 833 907,0 </w:t>
            </w:r>
          </w:p>
        </w:tc>
      </w:tr>
      <w:tr>
        <w:trPr>
          <w:trHeight w:val="30" w:hRule="atLeast"/>
        </w:trPr>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17 609 846,0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17 689 506,0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9 153 018,0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15 507 931,0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17 457 610,0 </w:t>
            </w:r>
          </w:p>
        </w:tc>
      </w:tr>
      <w:tr>
        <w:trPr>
          <w:trHeight w:val="3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Денсаулық сақтау жүйесін басқару тиімділігін арттыру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44 084 630,0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68 339 314,0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104 609 958,0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152 482 330,0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102 211 164,0 </w:t>
            </w:r>
          </w:p>
        </w:tc>
      </w:tr>
      <w:tr>
        <w:trPr>
          <w:trHeight w:val="30" w:hRule="atLeast"/>
        </w:trPr>
        <w:tc>
          <w:tcPr>
            <w:tcW w:w="0" w:type="auto"/>
            <w:vMerge/>
            <w:tcBorders>
              <w:top w:val="nil"/>
              <w:left w:val="single" w:color="cfcfcf" w:sz="5"/>
              <w:bottom w:val="single" w:color="cfcfcf" w:sz="5"/>
              <w:right w:val="single" w:color="cfcfcf" w:sz="5"/>
            </w:tcBorders>
          </w:tcP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2 718 129,0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2 805 508,0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9 795 562,0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12 044 345,0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14 661 859,0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саясатты және қызмет көрсетулерді мемлекеттік реттеуді үйлестіру жөніндегі қызметтер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1 604 836,0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1 647 747,0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7 442 616,0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9 118 756,0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11 347 168,0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Сот-медицина сараптамасы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1 024 911,0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1 059 379,0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1 453 101,0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1 799 199,0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2 267 375,0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Аурухананы басқару саласында халықаралық стандарттарды енгізу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897 345,0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1 126 390,0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1 047 316,0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саласының маңызды проблемаларын зерттеу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80 000,0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ақпараттық-талдамалық қызметтер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88 382,0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18 382,0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0" w:type="auto"/>
            <w:vMerge/>
            <w:tcBorders>
              <w:top w:val="nil"/>
              <w:left w:val="single" w:color="cfcfcf" w:sz="5"/>
              <w:bottom w:val="single" w:color="cfcfcf" w:sz="5"/>
              <w:right w:val="single" w:color="cfcfcf" w:sz="5"/>
            </w:tcBorders>
          </w:tcP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шығындар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7 955 209,0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8 616 539,0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3 400 000,0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8 643 076,0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5 980 488,0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ғимараттарын, үй-жайлары мен құрылыстарын күрделі жөндеу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32 491,0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3 900,0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329 144,0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63 035,0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министрлігін материалдық-техникалық жарақтандыру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50 789,0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50 276,0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263 017,0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260 183,0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деңгейде мемлекеттік әлеуметтік қорғау ұйымдарының ғимараттарын, үй-жайлары мен құрылыстарын күрделі жөндеу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994 433,0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998 466,0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523 226,0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970 130,0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638 188,0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деңгейде мемлекеттік әлеуметтік қорғау ұйымдарын материалдық-техникалық жарақтандыру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5 917 851,0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6 680 970,0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2 500 000,0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6 736 971,0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4 593 332,0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жүйесі мемлекеттік білім беру ұйымдарын материалдық-техникалық жарақтандыру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576 080,0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500 000,0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232 390,0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жүйесі мемлекеттік білім беру ұйымдарының ғимараттарын ,үй-жайлары мен құрылыстарын күрделі жөндеу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383 565,0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382 927,0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376 774,0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111 424,0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175 750,0 </w:t>
            </w:r>
          </w:p>
        </w:tc>
      </w:tr>
      <w:tr>
        <w:trPr>
          <w:trHeight w:val="30" w:hRule="atLeast"/>
        </w:trPr>
        <w:tc>
          <w:tcPr>
            <w:tcW w:w="0" w:type="auto"/>
            <w:vMerge/>
            <w:tcBorders>
              <w:top w:val="nil"/>
              <w:left w:val="single" w:color="cfcfcf" w:sz="5"/>
              <w:bottom w:val="single" w:color="cfcfcf" w:sz="5"/>
              <w:right w:val="single" w:color="cfcfcf" w:sz="5"/>
            </w:tcBorders>
          </w:tcP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23 695 624,0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45 153 013,0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69 466 504,0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94 182 642,0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66 185 825,0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денсаулық сақтау объектілерін салу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 үшін берілетін нысаналы даму трансферттері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23 695 624,0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45 153 013,0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59 398 304,0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94 182 642,0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66 185 825,0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денсаулық сақтау объектілерін күрделі, ағымды жөндеуге берілетін ағымдағы нысаналы трансферттері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10 068 200,0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9 715 668,0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11 764 254,0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21 947 892,0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37 612 267,0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15 382 992,0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салу және реконструкциялау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8 539 736,0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8 464 499,0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10 634 566,0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29 895 890,0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6 709 080,0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сақтаудың ақпараттың жүйелерін құру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455 824,0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1 373 418,0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602 398,0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162 078,0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(селолық) жерлердегі денсаулық сақтауда ұтқыр және телемедицинаны дамыту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518 050,0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629 277,0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1 601 830,0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1 212 669,0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1 137 774,0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жүйесі мемлекеттік білім беру ұйымдарының ғимараттары үй-жайлары мен құрылыстарын күрделі жөндеу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10 920,0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191 138,0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1 026 440,0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187 151,0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191 600,0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жүйесін реформалау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4 735 651,0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3 337 750,0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4 162 849,0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медициналық холдингі" АҚ жарғылық капиталын ұлғайту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270 620,0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4 186 296,0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2 812 280,0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2 473 289,0 </w:t>
            </w:r>
          </w:p>
        </w:tc>
      </w:tr>
      <w:tr>
        <w:trPr>
          <w:trHeight w:val="3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Кадр ресурстары жүйесін және медициналық ғылымды дамыту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7 211 390,0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8 256 020,0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12 320 772,0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16 246 383,0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22 696 485,0 </w:t>
            </w:r>
          </w:p>
        </w:tc>
      </w:tr>
      <w:tr>
        <w:trPr>
          <w:trHeight w:val="30" w:hRule="atLeast"/>
        </w:trPr>
        <w:tc>
          <w:tcPr>
            <w:tcW w:w="0" w:type="auto"/>
            <w:vMerge/>
            <w:tcBorders>
              <w:top w:val="nil"/>
              <w:left w:val="single" w:color="cfcfcf" w:sz="5"/>
              <w:bottom w:val="single" w:color="cfcfcf" w:sz="5"/>
              <w:right w:val="single" w:color="cfcfcf" w:sz="5"/>
            </w:tcBorders>
          </w:tcP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7 211 390,0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8 223 581,0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11 388 183,0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15 786 125,0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21 897 938,0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бағдарламалары бойынша оқитындарға әлеуметтік қолдау көрсету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61 765,0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67 633,0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96 510,0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129 341,0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171 540,0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және жоғары оқу орнынан кейінгі білімі бар мамандар даярлау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3 763 088,0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4 599 620,0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6 579 555,0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9 553 669,0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13 717 782,0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және жоғары оқу орнынан кейінгі бағдарламалар бойынша оқитындарға әлеуметтік қолдау көрсету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1 177 488,0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1 337 303,0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2 244 386,0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3 431 194,0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5 146 281,0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қолданбалы ғылыми зерттеулер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917 025,0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973 993,0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1 069 716,0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1 069 716,0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1 069 716,0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денсаулық сақтау ұйымдары кадрларының біліктілігін арттыру және қайта даярлау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1 113 173,0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1 016 051,0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1 109 683,0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1 226 414,0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1 316 526,0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тарихи мұра құндылықтарын сақтау жөніндегі қызметтер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8 609,0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8 272,0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7 276,0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8 682,0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10 680,0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кітапханаларда ақпаратқа қол жетімділікті қамтамасыз ету қызметтері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6 700,0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7 341,0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9 184,0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11 702,0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14 164,0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ұйымдарында мамандар даярлау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163 542,0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213 368,0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271 873,0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355 407,0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451 249,0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32 439,0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932 589,0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460 258,0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798 547,0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 төлеуге берілетін ағымдағы нысаналы трансферттер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32 439,0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241 076,0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460 258,0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798 547,0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кадрларды даярлау және қайта даярлауға ағымдағы нысаналы трансферттер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691 513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86 451 004,0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120 258 448,0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185 883 716,0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265 362 266,0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251 936 962,0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