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0368" w14:textId="9550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1213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5 маусымдағы N 829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2009 - 2011 жылдарға арналған стратегиялық жоспары туралы" Қазақстан Республикасы Үкіметінің 2008 жылғы 23 желтоқсандағы N 1213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Денсаулық сақтау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"Ағымдағы жағдайға талдау" деген 2-бөлімде: </w:t>
      </w:r>
      <w:r>
        <w:br/>
      </w:r>
      <w:r>
        <w:rPr>
          <w:rFonts w:ascii="Times New Roman"/>
          <w:b w:val="false"/>
          <w:i w:val="false"/>
          <w:color w:val="000000"/>
          <w:sz w:val="28"/>
        </w:rPr>
        <w:t>
</w:t>
      </w:r>
      <w:r>
        <w:rPr>
          <w:rFonts w:ascii="Times New Roman"/>
          <w:b w:val="false"/>
          <w:i w:val="false"/>
          <w:color w:val="000000"/>
          <w:sz w:val="28"/>
        </w:rPr>
        <w:t xml:space="preserve">
      "Денсаулық сақтауды басқару тиімділігінің жеткіліксіздігі" деген 2) кіші бөлім мынадай мазмұндағы оныншы абзацпен толықтырылсын: </w:t>
      </w:r>
      <w:r>
        <w:br/>
      </w:r>
      <w:r>
        <w:rPr>
          <w:rFonts w:ascii="Times New Roman"/>
          <w:b w:val="false"/>
          <w:i w:val="false"/>
          <w:color w:val="000000"/>
          <w:sz w:val="28"/>
        </w:rPr>
        <w:t>
</w:t>
      </w:r>
      <w:r>
        <w:rPr>
          <w:rFonts w:ascii="Times New Roman"/>
          <w:b w:val="false"/>
          <w:i w:val="false"/>
          <w:color w:val="000000"/>
          <w:sz w:val="28"/>
        </w:rPr>
        <w:t>
      "Мемлекет басшысының 2009 жылғы 6 наурыздағы "Дағдарыстан жаңару мен дамуға" атты Қазақстан халқына Жолдауы шеңберінде ауруханаларды жөндеу жоспарланған.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денсаулық сақтау объектілерін күрделі және ағымдағы жөндеуге республикалық бюджеттен ағымдағы нысаналы трансферттермен 10 068 200 мың теңге көзделген."; </w:t>
      </w:r>
      <w:r>
        <w:br/>
      </w:r>
      <w:r>
        <w:rPr>
          <w:rFonts w:ascii="Times New Roman"/>
          <w:b w:val="false"/>
          <w:i w:val="false"/>
          <w:color w:val="000000"/>
          <w:sz w:val="28"/>
        </w:rPr>
        <w:t>
</w:t>
      </w:r>
      <w:r>
        <w:rPr>
          <w:rFonts w:ascii="Times New Roman"/>
          <w:b w:val="false"/>
          <w:i w:val="false"/>
          <w:color w:val="000000"/>
          <w:sz w:val="28"/>
        </w:rPr>
        <w:t xml:space="preserve">
      "Кадр ресурстары мен медициналық ғылымды дамыту жүйесінің жетілмеуі" деген 3) кіші бөлім мынадай мазмұндағы төртінші және бесінші абзацтармен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Жолдауының басым бағыттарының бірі кадрларды қайта даярлау болып табылады. Дағдарыс жағдайында медициналық кадрлардың тапшылығымен қатар денсаулық сақтау ұйымдарында жұмыс орындарына деген сұраныс пайда болады деп тұспалданады. Медициналық кадрлардың күтіліп отырған ағыны 1601 дәрігерді және 2 378 орта медицина қызметкерлерін құрайды. </w:t>
      </w:r>
      <w:r>
        <w:br/>
      </w: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медициналық кадрларды даярлауға және қайта даярлауға республикалық бюджеттен ағымдағы нысаналы трансферттермен 691 513 мың теңге көзделген."; </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және Мемлекет басшысының тапсырмалары" деген 7-бөлім мынадай мазмұндағы 12-1 және 20-1 тармақтармен толықтырылсын: </w:t>
      </w:r>
      <w:r>
        <w:br/>
      </w:r>
      <w:r>
        <w:rPr>
          <w:rFonts w:ascii="Times New Roman"/>
          <w:b w:val="false"/>
          <w:i w:val="false"/>
          <w:color w:val="000000"/>
          <w:sz w:val="28"/>
        </w:rPr>
        <w:t xml:space="preserve">
      "12-1. Мемлекет басшысының 2009 жылғы 6 наурыздағы "Дағдарыстан жаңару мен дамуға" атты Қазақстан халқына Жолдауы"; </w:t>
      </w:r>
      <w:r>
        <w:br/>
      </w:r>
      <w:r>
        <w:rPr>
          <w:rFonts w:ascii="Times New Roman"/>
          <w:b w:val="false"/>
          <w:i w:val="false"/>
          <w:color w:val="000000"/>
          <w:sz w:val="28"/>
        </w:rPr>
        <w:t>
      "20-1.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бағдарламалар" деген 8-бөлім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маусымдағы </w:t>
      </w:r>
      <w:r>
        <w:br/>
      </w:r>
      <w:r>
        <w:rPr>
          <w:rFonts w:ascii="Times New Roman"/>
          <w:b w:val="false"/>
          <w:i w:val="false"/>
          <w:color w:val="000000"/>
          <w:sz w:val="28"/>
        </w:rPr>
        <w:t xml:space="preserve">
N 829 қаулысына   </w:t>
      </w:r>
      <w:r>
        <w:br/>
      </w:r>
      <w:r>
        <w:rPr>
          <w:rFonts w:ascii="Times New Roman"/>
          <w:b w:val="false"/>
          <w:i w:val="false"/>
          <w:color w:val="000000"/>
          <w:sz w:val="28"/>
        </w:rPr>
        <w:t xml:space="preserve">
қосымша       </w:t>
      </w:r>
    </w:p>
    <w:bookmarkStart w:name="z12" w:id="1"/>
    <w:p>
      <w:pPr>
        <w:spacing w:after="0"/>
        <w:ind w:left="0"/>
        <w:jc w:val="left"/>
      </w:pPr>
      <w:r>
        <w:rPr>
          <w:rFonts w:ascii="Times New Roman"/>
          <w:b/>
          <w:i w:val="false"/>
          <w:color w:val="000000"/>
        </w:rPr>
        <w:t xml:space="preserve"> 
8. Бюджеттік бағдарламалар  Қазақстан Республикасы Денсаулық сақтау Министрлігінің </w:t>
      </w:r>
      <w:r>
        <w:br/>
      </w:r>
      <w:r>
        <w:rPr>
          <w:rFonts w:ascii="Times New Roman"/>
          <w:b/>
          <w:i w:val="false"/>
          <w:color w:val="000000"/>
        </w:rPr>
        <w:t xml:space="preserve">
бюджеттік бағдарламасы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4831"/>
        <w:gridCol w:w="1354"/>
        <w:gridCol w:w="1072"/>
        <w:gridCol w:w="1052"/>
        <w:gridCol w:w="1092"/>
        <w:gridCol w:w="1133"/>
        <w:gridCol w:w="1256"/>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саласындағы саясатты және қызмет көрсетулерді мемлекеттік реттеуді үйлестіру жөніндегі қызметтер"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мен оның аумақтық бөлімшелерінің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біліктілік құзыреттілікке аттестаттау жүйесін жетілдіру; қолданыстағы заңнамаға сәйкес лицензиялауды жүргізу; дәрілік заттар мен фармацевтикалық қызметтер көрсетудің сапасын, тиімділігі мен қауіпсіздігін арттыру; көлікте бақылаудағы объектілерді мемлекеттік санитарлық-эпидемиологиялық қадағалау қамтамасыз ету, шекараны жұқпалы және паразиттік аурулардың әкелінуі мен таралуынан санитарлық қорғау; азаматтардың өтініштерін қарау; Қазақстан Республикасы Денсаулық сақтау министрлігінің ақпараттық жүйесін сүйемелдеу, Қазақстан Республикасы денсаулық сақтау жүйесінің есептеу техникасын, жергілікті есептеу желілерінің жүйелі әрі техникалық күтімін қамтамасыз ету, </w:t>
            </w:r>
            <w:r>
              <w:br/>
            </w:r>
            <w:r>
              <w:rPr>
                <w:rFonts w:ascii="Times New Roman"/>
                <w:b w:val="false"/>
                <w:i w:val="false"/>
                <w:color w:val="000000"/>
                <w:sz w:val="20"/>
              </w:rPr>
              <w:t>
</w:t>
            </w:r>
            <w:r>
              <w:rPr>
                <w:rFonts w:ascii="Times New Roman"/>
                <w:b w:val="false"/>
                <w:i w:val="false"/>
                <w:color w:val="000000"/>
                <w:sz w:val="20"/>
              </w:rPr>
              <w:t xml:space="preserve">Дүниежүзілік денсаулық сақтау ұйымының Еуропа өңірлік бюросымен басқа да халықаралық ұйымдармен ақпараттық байланысты және ақпаратпен алмасуды қолдау; аумақтық органдардың ғимараттары мен үй-жайларын күрделі жөндеуді жүргізу, Қазақстан Республикасы Денсаулық сақтау министрлігі мен оның аумақтық бөлімшелерін негізгі құралдармен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Стратегиялық жоспарлау, мониторинг, үйлестіру, адам ресурстарын дамыту және халықаралық ынтымақтастық (СДД, ҒАРДД)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 ғылымын дамыту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Ана мен бала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ауыртпалығын азайту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Жарақаттану ауыртпалығын азайту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Салауатты өмір салтын қалыптастыру және дұрыс тамақтану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мен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Халықтың тегін медициналық көмектің кепілдендірілген көлеміне тең қолжетімділігін қамтамасыз ететін денсаулық </w:t>
            </w:r>
            <w:r>
              <w:rPr>
                <w:rFonts w:ascii="Times New Roman"/>
                <w:b w:val="false"/>
                <w:i w:val="false"/>
                <w:color w:val="000000"/>
                <w:sz w:val="20"/>
              </w:rPr>
              <w:t xml:space="preserve">сақтау инфрақұрылымын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қоғамның қажеттіліктеріне сай келетін білікті кадрлармен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Денсаулық сақтау саласындағы ғылыми зерттеулердің сапасын арттыру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Әйелдердің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Балалардың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Жүрек-қан тамыр жүйесінің ауруларында медициналық көмекке және дәрілік заттарға қол жеткізуді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Онкологиялық ауруларды ерте анықтау және уақтылы 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Фтизиатриялық көмекті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ЖҚТБ індетіне қарсы іс-қимыл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Жарақаттану кезінде уақтылы көмек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Мінез-құлықтық қауіп-қатер факторларының таралуын төмендету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БМСК-ні басымдықпен дамыта отырып, денсаулық сақтау желісін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Кәсіби даярлықтың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білім берудің тиімді жүйесін құру (жоғары оқу орнынан білім және біліктілікті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Медицина ғылымын басқарудың және оны практикалық денсаулық сақтау саласымен және біліммен ықпалдастырудың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әзірлеген және енгізген НҚА-ның </w:t>
            </w:r>
            <w:r>
              <w:rPr>
                <w:rFonts w:ascii="Times New Roman"/>
                <w:b w:val="false"/>
                <w:i w:val="false"/>
                <w:color w:val="000000"/>
                <w:sz w:val="20"/>
              </w:rPr>
              <w:t xml:space="preserve">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талдау зерттеулері мен орындалған жұмыстардың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құжаттар бойынша есептердің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жинақтардың, шолулардың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талдау және сараптама жүргізілуіне ҒТБ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 диагностикалау мен емдеудің әзірленген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қосымша кәсіптік білімнен кейінгі, резидентураның, магистратураның және докторантураның, PhD әзірленген стандарттарының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министрлігімен және Қазақстан Республикасы Үкіметімен жасалған халықаралық шарттардың (келісімдердің)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түпкі нәтижелерге жетуге бағытталған стратегиялық жоспарлау жүйесін жақсарту.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Министрлік аппаратының (ЭҚД, ӘҚЖД) қызметін қамтамасыз ету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мен қаржыландыру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Халықтың тегін медициналық көмектің кепілдендірілген көлеміне тең қолжетімділігін қамтамасыз ететін денсаулық сақтау инфрақұрылымын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Дәрілік көмектің сапасы мен оған қол жеткізуді арттыру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Денсаулық сақтаудың бюджеттік моделінің озық стандарттарына кезең-кезеңмен қол жеткізу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БМСК-ні басымдықпен дамыта отырып, денсаулық сақтау желісін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Дәрі-дәрмекпен қамтамасыз етудің жаңа моделін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Дәрілік заттардың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оқыған ДСМ мемлекеттік қызметшілерінің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тілге оқыған мамандардың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тіліне оқыған мамандардың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бойынша әзірленген техникалық құжаттардың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қызметтерге ақы төлеудің енгізілген жаңа және жетілдірілген модельдерінің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жедел қызмет туралы есептердің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тиімді және сапалы орындалуы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аппаратының қызметін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Халықтың санитарлық-эпидемиологиялық салауаттылығы саласындағы мемлекеттік бақылауды қамтамасыз ету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ауыртпалығын азайту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Санитарлық-эпидемиологиялық салауаттылықты қамтамасыз ету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ЖҚТБ індетіне қарсы іс-қимыл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Аса қауіпті жұқпалармен және баска да жұқпалы аурулармен сырқаттанудың алдын алу және оны төмендету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Вакцинамен басқарылатын жұқпалардың алдын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Қауіпсіз ауызсудың мониторингі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нормалар мен ережелердің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санэпидқорытындылардың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пункттерінде кіру кезінде тексерілген адамдардың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санаттарын беруге қаралған өтініштердің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 мен өнімдерді тіркеуге, қайта тіркеуге қаралған өтініштердің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Тиімділігінің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Дәрілік заттар айналымы саласындағы мемлекеттік бақылауды қамтамасыз ету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Дәрілік көмекке қол жетімділік пен оның сапасын арттыру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Дәрілік көмекке кол жетімділік пен оның сапасын арттыру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Дәрі-дәрмекпен қамтамасыз етудің жаңа моделін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Дәрілік заттардың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тексерулердің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лицензиялардың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Бағдарламалардың мониторингі бойынша есептердің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дәрілік заттар атауының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емтихандарын тапсырғандардың, аттестаттаудан өткендердің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жарнамасына берілген рұқсаттарды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Тиімділігінің көрсеткіштері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дәрілік көмектің қол жетімділігі мен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Медициналық қызмет көрсету саласындағы бақылауды қамтамасыз ету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мен қаржыландыру жүйесін жетілдіру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Медициналық қызметтердің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стандарттардың сақталуына тексерілген мемлекеттік денсаулық сақтау субъектілерінің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0" w:type="auto"/>
            <w:vMerge/>
            <w:tcBorders>
              <w:top w:val="nil"/>
              <w:left w:val="single" w:color="cfcfcf" w:sz="5"/>
              <w:bottom w:val="single" w:color="cfcfcf" w:sz="5"/>
              <w:right w:val="single" w:color="cfcfcf" w:sz="5"/>
            </w:tcBorders>
          </w:tcP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стандарттардың сақталуына тексерілген жекеменшік денсаулық сақтау субъектілерінің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Аккредиттелген денсаулық сақтау субъектілерінің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субъектілерінің қызметін бағалауды тәуелсіз сараптама жүргізу үшін аккредиттелген жеке және заңды тұлғалардың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Аттестаттаудан өткен денсаулық сақтау саласындағы ғылыми ұйымдар мен білім беру ұйымдарының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құзыреттілігіне аттестаттаудан өткен медицина қызметкерлерінің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емтихандарынан өткен медицина қызметкерлерінің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17 938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мемлекеттік лицензиялар мен оларға қосымшалардың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қызметтердің жарнамасына, сондай-ақ дәрілік заттарды қоспағанда, алдын алудың, диагностиканың, емдеу мен медициналық оңалтудың жаңа әдістері мен құралдарын денсаулық сақтау практикасына қолдануға берілген рұқсаттардың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сарапшылар жүргізген сараптамалардың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субъектілерінің қызметін бағалауды тәуелсіз сараптама жүргізу үшін аккредиттелген жеке және заңды тұлғалардың болжамды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Тиімділігінің көрсеткіштері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медициналық қызметтердің сапасын арттыру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1 604 836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1 647 747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7 442 616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9 118 756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11 347 168 </w:t>
            </w:r>
          </w:p>
        </w:tc>
      </w:tr>
    </w:tbl>
    <w:bookmarkStart w:name="z13" w:id="2"/>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7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"Техникалық және кәсіптік, орта білімнен кейінгі білім беру бағдарламалары бойынша оқитындарға әлеуметтік қолдау көрсету"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колледждері оқушыларың техникалық және кәсіптік білім алу кезеңінде Жеке категорияларға мемлекеттік стипендиялар төлеу ережелеріне сәйкес мемлекеттік стипендия төлеу арқылы әлеуметтік қолдау.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жүйесі мен медицина ғылымын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 талабына сай білікті кадрлармен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Кәсіптік дайындаудың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Колледждердегі оқушы-стипендиаттардың орташа жылдық контингенті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Колледждердегі оқушы-стипендиаттардың стипендиямен қамтамасыз етілуі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колледждерінде мемлекеттік білім беру тапсырысы бойынша оқушылардың өтемақы төлеумен қамтылуы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61 765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171 540 </w:t>
            </w:r>
          </w:p>
        </w:tc>
      </w:tr>
    </w:tbl>
    <w:bookmarkStart w:name="z14" w:id="3"/>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5345"/>
        <w:gridCol w:w="1351"/>
        <w:gridCol w:w="1109"/>
        <w:gridCol w:w="1069"/>
        <w:gridCol w:w="1049"/>
        <w:gridCol w:w="1129"/>
        <w:gridCol w:w="1272"/>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"Жоғары және жоғары оқу орнынан кейінгі білімі бар мамандар даярлау"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жоғарғы және оқу орнынан кейінгі білімі бар білікті кадрларды дайындауды қамтамасыз ету, медициналық мамандық бойынша запастағы офицерлер бағдарламасы бойынша жоғарғы оқу орны студенттерінің әскери дайындығын қамтамасыз ету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жүйесі мен медицина ғылымын дамыту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 талабына сай білікті кадрлармен қамтамасыз ету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Кәсіптік дайындаудың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кәсіптік білім берудің (ЖОО кейінгі және біліктілікті арттыру)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грантпен білім алушылардың орташа жылдық контингенті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13 453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15 916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18 579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22 905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27 012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ЖОО-ның әскери кафедраларында запастағы офицерлердің орташа жылдық контингенті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1 449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кейінгі кәсіптік білім алатын мамандардың (докторанттар, РhD докторанттары, аспиранттар, магистранттар, клиникалық ординаторлар және резидентура тыңдаушылары) орташа жылдық контингенті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кәсіптік білімі бар дайындалған мамандардың саны, кемінде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үздік бітірген, жоғарғы кәсіптік білімі бар түлектердің барлық түлектерден алынған үлесі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мемлекеттік бақылаудың орташа баллы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түлектерінің жалпы санынан қиын орналасқан түлектер үлесі, кемінде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3 763 088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4 599 620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6 579 555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9 553 669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13 717 782 </w:t>
            </w:r>
          </w:p>
        </w:tc>
      </w:tr>
    </w:tbl>
    <w:bookmarkStart w:name="z15" w:id="4"/>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5345"/>
        <w:gridCol w:w="1351"/>
        <w:gridCol w:w="1109"/>
        <w:gridCol w:w="1069"/>
        <w:gridCol w:w="1049"/>
        <w:gridCol w:w="1129"/>
        <w:gridCol w:w="1272"/>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"Жоғары және жоғары оқу орнынан кейінгі бағдарламалар бойынша оқитыңдарға әлеуметтік қолдау көрсету"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мен ЖОО-ның интерндерін, денсаулық сақтау докторанттарын, РҺD) докторанттарын, аспиранттарды, клиникалық ординаторларды, резидентура тыңдаушыларын және магистранттарды жоғарғы және ЖОО кейінгі білім алуы кезінде әлеуметтік қолдау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жүйесі мен медицина ғылымын дамыту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 талабына сай білікті кадрлармен қамтамасыз ету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Кәсіптік дайындаудың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кәсіптік білім берудің (ЖОО кейінгі және біліктілікті арттыру)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грантпен білім алушылардың орташа жылдық контингенті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12 872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15 286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20 208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23 810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кейінгі кәсіптік білім алатын стипендиаттардың орташа жылдық контингенті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r>
      <w:tr>
        <w:trPr>
          <w:trHeight w:val="66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1-курс студенттерін стипендиямен қамтамасыз ету (жаңа қабылдау)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жалғастырушы курстардың студенттерін стипендиямен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кейінгі кәсіптік білім беру шеңберінде білім алушы мамандардың стипендиямен қамтылуы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ЖОО мемлекеттік білім беру тапсырысы бойынша оқушылардың өтемақы төлеумен қамтылуы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1 177 488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1 337 303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2 244 386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3 431 194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5 146 281 </w:t>
            </w:r>
          </w:p>
        </w:tc>
      </w:tr>
    </w:tbl>
    <w:bookmarkStart w:name="z16" w:id="5"/>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5342"/>
        <w:gridCol w:w="1350"/>
        <w:gridCol w:w="1110"/>
        <w:gridCol w:w="1070"/>
        <w:gridCol w:w="1051"/>
        <w:gridCol w:w="1131"/>
        <w:gridCol w:w="1271"/>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Денсаулық сақтау объектілерін салу және қайта жөндеуді жүргізу үшін жергілікті бюджеттерді қаржылық қолдау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Медициналық қызметтерге тең қол жеткізуді қамтамасыз ететін денсаулық сақтау инфрақұрылымын жетілдіру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 басымдықпен дамитын денсаулық сақтау торабын үйлестіру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объектілер саны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күшейтілінген объектілер саны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23 695 624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45 153 013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59 398 304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94 182 642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66 185 825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p>
    <w:bookmarkStart w:name="z17" w:id="6"/>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5330"/>
        <w:gridCol w:w="1266"/>
        <w:gridCol w:w="1106"/>
        <w:gridCol w:w="1086"/>
        <w:gridCol w:w="1086"/>
        <w:gridCol w:w="1086"/>
        <w:gridCol w:w="1369"/>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"Республикалық деңгейде халықтың санитарлық-эпидемиологиялық салауаттылығын қамтамасыз ету"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ауруларының пайда болу, таралу және инфекциялық, паразиттік және кәсіби төмендеуінің, оның ішінде аса қауіпті инфекциялармен аурудың алдын алу, шекараны инфекциялық және аса қауіпті аурулардың келуі мен таралуынан қорғау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Санитарлық-эпидемиологиялық салауаттылықты қамтамасыз ету </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Аса қауіпті инфекциялардың және басқа инфекция аурулардың алдын алуы мен аурулардың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Вакцинамен басқарылатын инфекциялардың алдын 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Ошақтарға шығу саны және басқа да эпидемиялық өңірлер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шыққаны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дезпрепараттар атауы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даярланған санитарлық-эпидемиологиялық қызмет зертханасы мамандарының саны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зертханалық зерттеулер саны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 арбитраждық зертханалық зерттеулердің үлес салмағы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Обамен сырқаттанудың деңгейі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мың адамнан аспайтын көрсеткіш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объектілерін зертханалық зерттеулермен қамту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 бойынша қолайсыз аумақтарды (энзотиялық) зерттеумен қамту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карантиндік инфекциялар бойынша жоспарланған энзотиялық алдын алушылық дезинсекциямен қамту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1 742 257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1 894 764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7 010 738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8 483 519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10 437 757 </w:t>
            </w:r>
          </w:p>
        </w:tc>
      </w:tr>
    </w:tbl>
    <w:bookmarkStart w:name="z18" w:id="7"/>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7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"Арнайы медицина резервін сақтау"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1.Азаматтардың денсаулығын нығайту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34 050 </w:t>
            </w:r>
          </w:p>
        </w:tc>
      </w:tr>
    </w:tbl>
    <w:bookmarkStart w:name="z19" w:id="8"/>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5346"/>
        <w:gridCol w:w="1351"/>
        <w:gridCol w:w="1108"/>
        <w:gridCol w:w="1067"/>
        <w:gridCol w:w="1049"/>
        <w:gridCol w:w="1130"/>
        <w:gridCol w:w="1272"/>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"Денсаулық сақтау саласындағы қолданбалы ғылыми зерттеулер"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қолданбалы ғылыми зерттеулердің басым бағыттар шеңберінде жаңа тәсілдер мен алдын алу, диагностика, емдеу, оңалту құралдарын әзірлеу.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медициналық ғылым жүйесін жетілдіру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Денсаулық сақтау саласындағы ғылыми зерттеулер сапасын арттыру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Медицина ғылымын басқару және оны құру мен практикалық денсаулық сақтаумен ықпалдастырудың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Орындалатын ғылыми зерттеулердің (бұдан әрі - ҒТБ) жалпы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0" w:type="auto"/>
            <w:vMerge/>
            <w:tcBorders>
              <w:top w:val="nil"/>
              <w:left w:val="single" w:color="cfcfcf" w:sz="5"/>
              <w:bottom w:val="single" w:color="cfcfcf" w:sz="5"/>
              <w:right w:val="single" w:color="cfcfcf" w:sz="5"/>
            </w:tcBorders>
          </w:tcP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патенттер мен кіші патенттердің көлемі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0" w:type="auto"/>
            <w:vMerge/>
            <w:tcBorders>
              <w:top w:val="nil"/>
              <w:left w:val="single" w:color="cfcfcf" w:sz="5"/>
              <w:bottom w:val="single" w:color="cfcfcf" w:sz="5"/>
              <w:right w:val="single" w:color="cfcfcf" w:sz="5"/>
            </w:tcBorders>
          </w:tcP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Жарияланымдар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1 086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патенттердің үлес салмағы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басылымдардағы жарияланымдардың үлес салмағы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ЖОО-да орындалған ҒТБ үлес салмағы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денсаулық сақтау саласына енгізілген ғылыми әзірлемелердің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917 025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973 993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 </w:t>
            </w:r>
          </w:p>
        </w:tc>
      </w:tr>
    </w:tbl>
    <w:bookmarkStart w:name="z20" w:id="9"/>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5344"/>
        <w:gridCol w:w="1351"/>
        <w:gridCol w:w="1108"/>
        <w:gridCol w:w="1067"/>
        <w:gridCol w:w="1051"/>
        <w:gridCol w:w="1131"/>
        <w:gridCol w:w="1272"/>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мен Алматы қалаларының бюджеттеріне республикалық бюджеттен тегін медициналық көмектің кепілді көлемінің тізбесіне енбеген және қаржымен қамтамасыз етілмеген медициналық қызметтер көрсетуге ағымдағы трансферттер бөлу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Ана мен бала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ауыртпалықтың төмендету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Әйелдердің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Балалардың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Жүрек-қан тамыры жүйесі аурулары кезінде медициналық көмек пен дәрілік заттарға қол жетімділікті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Онкологиялық ауруларды ерте анықтау және уақтылы 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ЖҚТБ індетіне қарсы іс-қимыл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Коронографиялық зерттеу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12 676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15 541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17 540 </w:t>
            </w:r>
          </w:p>
        </w:tc>
      </w:tr>
      <w:tr>
        <w:trPr>
          <w:trHeight w:val="30" w:hRule="atLeast"/>
        </w:trPr>
        <w:tc>
          <w:tcPr>
            <w:tcW w:w="0" w:type="auto"/>
            <w:vMerge/>
            <w:tcBorders>
              <w:top w:val="nil"/>
              <w:left w:val="single" w:color="cfcfcf" w:sz="5"/>
              <w:bottom w:val="single" w:color="cfcfcf" w:sz="5"/>
              <w:right w:val="single" w:color="cfcfcf" w:sz="5"/>
            </w:tcBorders>
          </w:tcP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онкогематологиялық сырқаттарды химиялық препараттармен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30" w:hRule="atLeast"/>
        </w:trPr>
        <w:tc>
          <w:tcPr>
            <w:tcW w:w="0" w:type="auto"/>
            <w:vMerge/>
            <w:tcBorders>
              <w:top w:val="nil"/>
              <w:left w:val="single" w:color="cfcfcf" w:sz="5"/>
              <w:bottom w:val="single" w:color="cfcfcf" w:sz="5"/>
              <w:right w:val="single" w:color="cfcfcf" w:sz="5"/>
            </w:tcBorders>
          </w:tcP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сырқаттарды тромболитиялық препараттармен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 w:hRule="atLeast"/>
        </w:trPr>
        <w:tc>
          <w:tcPr>
            <w:tcW w:w="0" w:type="auto"/>
            <w:vMerge/>
            <w:tcBorders>
              <w:top w:val="nil"/>
              <w:left w:val="single" w:color="cfcfcf" w:sz="5"/>
              <w:bottom w:val="single" w:color="cfcfcf" w:sz="5"/>
              <w:right w:val="single" w:color="cfcfcf" w:sz="5"/>
            </w:tcBorders>
          </w:tcP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сырқаттарды қан ұйыту факторларымен қамтамасыз ету (В гемофилиясын қосқанда)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ишемиялық ауруларынан болған өлім-жітім (орташа республикалық көрсеткіш)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мың адамға шаққанда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жатқызылған сырқаттардың үлес салмағын азайту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Онкогематологиялық сырқаттарды химиялық препараттармен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сырқаттарды қан ұйыту факторларымен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сырқаттарды тромболитиялық терапиямен қамтамасыз 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15 657 874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25 698 954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27 997 379 </w:t>
            </w:r>
          </w:p>
        </w:tc>
      </w:tr>
    </w:tbl>
    <w:bookmarkStart w:name="z21" w:id="10"/>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(қызметтер көрсетуге бағытталған)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"Қазақстан Республикасы Денсаулық сақтау министрлігі ғимараттарын, үй-жайлары мен құрылыстарын күрделі жөндеу"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аумақтық органдарының ғимараттарын күрделі жөндеуді және қайта жөндеуді жүргізу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инфрақұрылымының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мен қаржыландыру жүйесін жетілдіру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ғимарат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органдардың әкімшілік ғимараттарының пайдалану мерзімін ұзарту күрделі жөндеуден өткен сәтінен бастап кемінде 5 жылға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63 035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r>
        <w:br/>
      </w:r>
      <w:r>
        <w:rPr>
          <w:rFonts w:ascii="Times New Roman"/>
          <w:b w:val="false"/>
          <w:i w:val="false"/>
          <w:color w:val="000000"/>
          <w:sz w:val="28"/>
        </w:rPr>
        <w:t xml:space="preserve">
      ** болжанған ғимарат санына облыстар, Астана және Алматы қалалардың мемлекеттік сан-эпидемиологиялық департаменттері қосылған </w:t>
      </w:r>
    </w:p>
    <w:bookmarkStart w:name="z22" w:id="11"/>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11"/>
        <w:gridCol w:w="1353"/>
        <w:gridCol w:w="1115"/>
        <w:gridCol w:w="1075"/>
        <w:gridCol w:w="1056"/>
        <w:gridCol w:w="1136"/>
        <w:gridCol w:w="1276"/>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"Мемлекеттік денсаулық сақтау ұйымдары кадрларының біліктілігін арттыру және қайта даярлау"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 медициналық және фармацевтикалық кадрларының кәсіби деңгейін арттыру, практикалық денсаулық сақтау ісінің талаптарына сәйкес олардың кәсіби білімдері мен дағдыларын тереңдету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және медициналық ғылым жүйелерін дамыту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Қоғам қажеттілігіне жауап беретін білікті кадрлармен қамтамасыз ету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кәсіби білім берудің тиімді жүйесін құру (ЖОО-нан кейінгі және біліктілікті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 біліктілікті арттыруға және қайта даярлықтан өтуге жіберілген мамандар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 біліктілікті арттыруға және қайта даярлықтан өтуге жіберілген мамандар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14 592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14 592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14 592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14 592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елден қатыстырылған мамандар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 мамандарын қатыстыру арқылы оқытылған медициналық және фармацевтикалық кадрлар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жоғары білімі бар мамандарының үлес салмағы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(835)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(1282)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(1877)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(2128)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(3284) </w:t>
            </w:r>
          </w:p>
        </w:tc>
      </w:tr>
      <w:tr>
        <w:trPr>
          <w:trHeight w:val="30" w:hRule="atLeast"/>
        </w:trPr>
        <w:tc>
          <w:tcPr>
            <w:tcW w:w="0" w:type="auto"/>
            <w:vMerge/>
            <w:tcBorders>
              <w:top w:val="nil"/>
              <w:left w:val="single" w:color="cfcfcf" w:sz="5"/>
              <w:bottom w:val="single" w:color="cfcfcf" w:sz="5"/>
              <w:right w:val="single" w:color="cfcfcf" w:sz="5"/>
            </w:tcBorders>
          </w:tcP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орта медициналық білімі бар мамандарының үлес салмағы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(64)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(80)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(100)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(120)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(140) </w:t>
            </w:r>
          </w:p>
        </w:tc>
      </w:tr>
      <w:tr>
        <w:trPr>
          <w:trHeight w:val="30" w:hRule="atLeast"/>
        </w:trPr>
        <w:tc>
          <w:tcPr>
            <w:tcW w:w="0" w:type="auto"/>
            <w:vMerge/>
            <w:tcBorders>
              <w:top w:val="nil"/>
              <w:left w:val="single" w:color="cfcfcf" w:sz="5"/>
              <w:bottom w:val="single" w:color="cfcfcf" w:sz="5"/>
              <w:right w:val="single" w:color="cfcfcf" w:sz="5"/>
            </w:tcBorders>
          </w:tcP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 оқытылған мемлекеттік денсаулық сақтау ұйымдарының жоғары білім бар мамандарының үлес салмағы (оқытудан өткендердің саны х 100/ дәрігерлердің жалпы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(11445)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(12275)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(12300)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(12350)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(12400)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1 113 173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1 016 051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1 109 683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1 226 414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1 316 526 </w:t>
            </w:r>
          </w:p>
        </w:tc>
      </w:tr>
    </w:tbl>
    <w:bookmarkStart w:name="z23" w:id="12"/>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"Қазақстан Республикасы Денсаулық сақтау министрлігін материалдық-техникалық жарақтандыру"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материалдық-техникалық базасын нығайту, ақпараттық жүйенің қызметін қамтамасыз ету және мемлекеттік органдарды ақпараттық-техникалық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ісі инфрақұрылымының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Жарақтандыратын ұйымдардың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атқарушы органды, оның ведомостволарын және аумақтық органдарын компьютерлік және кеңсе техникасымен, жиһазбен, лицензиялы бағдарламалық өнімдермен кемінде 90% қамтамасыз ету. Моральды және нақты ескірген компьютер жабдығын әрбір 4 жылда, кеңсе техникасын әрбір 10 жылда ауыстыру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263 017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260 183 </w:t>
            </w:r>
          </w:p>
        </w:tc>
      </w:tr>
    </w:tbl>
    <w:p>
      <w:pPr>
        <w:spacing w:after="0"/>
        <w:ind w:left="0"/>
        <w:jc w:val="both"/>
      </w:pPr>
      <w:r>
        <w:rPr>
          <w:rFonts w:ascii="Times New Roman"/>
          <w:b w:val="false"/>
          <w:i w:val="false"/>
          <w:color w:val="000000"/>
          <w:sz w:val="28"/>
        </w:rPr>
        <w:t xml:space="preserve">      * Жарақтандыратын ұйымдардың санына облыстар, Астана және Алматы қалалардың мемлекеттік сан-эпидемиологиялық департаменттері қосылған </w:t>
      </w:r>
    </w:p>
    <w:bookmarkStart w:name="z24" w:id="13"/>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(Күрделі шығындар)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5318"/>
        <w:gridCol w:w="1354"/>
        <w:gridCol w:w="1112"/>
        <w:gridCol w:w="1072"/>
        <w:gridCol w:w="1054"/>
        <w:gridCol w:w="1134"/>
        <w:gridCol w:w="127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"Денсаулық сақтау объектілерін салу және реконструкциялау"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келетін республикалық деңгейдегі объектілерді салу және қайта жаңарту жолымен инфрақұрылымды құру, жоғары білікті медициналық көмек көрсету бойынша халыққа жағдай жасау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Медициналық қызметке тең қол жетімділікті қамтамасыз ететін денсаулық сақтау ісінің инфрақұрылымын жетілдіру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 басымды дамыту арқылы денсаулық сақтау желісін оңтайландыру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Тұрғызылған денсаулық сақтау объектілерінің саны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8 539 736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8 464 499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10 634 566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29 895 890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6 709 080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p>
    <w:bookmarkStart w:name="z25" w:id="14"/>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5319"/>
        <w:gridCol w:w="1355"/>
        <w:gridCol w:w="1112"/>
        <w:gridCol w:w="1072"/>
        <w:gridCol w:w="1053"/>
        <w:gridCol w:w="1133"/>
        <w:gridCol w:w="127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"Сот-медицина сараптамасы"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арттыру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медициналық сараптама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224 738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232 400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сараптама мөлшері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комиссиялық сарапта жасау мөлшерін төмендету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1 024 911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1 059 379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1 453 101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1 799 199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2 267 375 </w:t>
            </w:r>
          </w:p>
        </w:tc>
      </w:tr>
    </w:tbl>
    <w:bookmarkStart w:name="z26" w:id="15"/>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"Денсаулық сақтау саласындағы тарихи мұра құндылықтарын сақтау жөніндегі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Мәдени-ағарту қызметін жүзеге асыратын отандық медицина саласындағы тарихи-мәдени құндылықтарды сақтауды қамтамасыз ету, отандық медицинаның тарихи-мәдени құндылықтарымен танысуға мүдделі адамдардың қолжетімін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ресурстарын және медицина ғылымын дамыту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Қоғам қажеттілігіне жауап беретін білікті кадрлармен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Денсаулық сақтау саласындағы ғылыми зерттеулер санын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Кәсіби даярлықтың тиімді жүйесін құру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білім берудің тиімді жүйесін құру (жоғары оқу орнынан білім және біліктілікті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Медициналық ғылымды басқарудың тиімді жүйесін және білім беру арқылы және нақты оның интеграциясын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жататын жәдігерлердің болжанған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54 763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Мұражайға барудың болжанған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көрмелердің болжанған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10 680 </w:t>
            </w:r>
          </w:p>
        </w:tc>
      </w:tr>
    </w:tbl>
    <w:bookmarkStart w:name="z27" w:id="16"/>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(Инвестициялық бағдарлама)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5279"/>
        <w:gridCol w:w="1344"/>
        <w:gridCol w:w="1103"/>
        <w:gridCol w:w="1063"/>
        <w:gridCol w:w="1042"/>
        <w:gridCol w:w="1123"/>
        <w:gridCol w:w="1266"/>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"Денсаулық сақтаудың ақпараттық жүйелерін құру"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ісінің ақпараттық құрылмын құру, ақпаратты жинау, сақтау және талдаудың бірыңғай жүйесін ұйымдастыруды, схемаларды оңтайландыруды және ақапарат беру мерзімін қысқартуды қамтамасыз ететін денсаулық сақтау ісінің ақпараттық жүйесін дамыту, ақпаратқа жедел қолжетімділікті қамтамасыз ету; денсаулық сақтау ісінің ақпараттық жүйесін енгізу және пайдаланушыларды оқыту. Қан қызметі жұмысының барлық технологиялық кезеңдерінің бизнес-процесстерін, өндірістік цикльдің барлық кезеңдеріндегі қан қозғалысының және оның компоненттерінің мониторингін, өңірлерден алынатын мәліметтер жиынтығын, статистикалық және талдау есеп берудің мониторингін және құрастыруды автоматтандыруды қамтамасыз ететін қан қызметінің ақпараттық жүйесі құрамында Қазақстан Республикасы донорларының Ұлттық тізілімін құру.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инфрақұрылымының тиімділігін арттыру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сервер жабдықтарының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компьютерлік техниканың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принтердің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қызметінің ақпараттық жүйесі құрамында қан донорларының Ұлттық тізілімін құру жобасы бойынша оқытылған медициналық қызметкер мамандарының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ісінің бірыңғай ақпараттық жүйесін құру" жобасы бойынша оқытылған медициналық қызметкер мамандарының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жылдық кезеңге жоспарланғаннан ақпараттық жүйелердің денсаулық сақтау ұйымдарында енгізуінің пайызы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455 824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1 373 418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602 398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162 078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28" w:id="17"/>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"Республикалық маңызы бар кітапханаларда ақпаратқа қол жетімділікті қамтамасыз ету қызметтері"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ақпаратқа қолжетімділікті кеңейту жолымен халықтың жан-жақтылық деңгейін арттыру, кітапхана қорын сақтау және кеңейту, халыққа кітапханалық және ақпараттық-библиографиялық қызмет көрсету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ресурстарын және медицина ғылымын дамыту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Қоғам қажеттілігіне жауап беретін білікті мамандармен саланы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Денсаулық сақтау саласындағы ғылыми зерттеулер санын арттыру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Кәсіби даярлықтың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білім берудің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Медициналық ғылымды басқарудың тиімді жүйесін және білім беру арқылы және нақты денсаулық сақтау ісімен оның интеграциясын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кітапханалық қор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345 434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346 934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348 444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349 964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351 494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Кітапханаға барудың болжанған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46 500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қорының толтырылуын болжау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14 164 </w:t>
            </w:r>
          </w:p>
        </w:tc>
      </w:tr>
    </w:tbl>
    <w:bookmarkStart w:name="z29" w:id="18"/>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(Күрделі шығыстар)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33"/>
        <w:gridCol w:w="11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"Республикалық деңгейде мемлекеттік әлеуметтік қорғау ұйымдарының ғимараттарын, үй-жайлары мен құрылыстарын күрделі жөндеу"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ісінің инфрақұрылымының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ғимарат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994 433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523 226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638 188 </w:t>
            </w:r>
          </w:p>
        </w:tc>
      </w:tr>
    </w:tbl>
    <w:p>
      <w:pPr>
        <w:spacing w:after="0"/>
        <w:ind w:left="0"/>
        <w:jc w:val="both"/>
      </w:pPr>
      <w:r>
        <w:rPr>
          <w:rFonts w:ascii="Times New Roman"/>
          <w:b w:val="false"/>
          <w:i w:val="false"/>
          <w:color w:val="000000"/>
          <w:sz w:val="28"/>
        </w:rPr>
        <w:t xml:space="preserve">      *сан көрсеткіштері "2009 - 2011 жылдарға арналған республикалық бюджет туралы" Қазақстан Республикасы заңын жүзеге асыру барысында нақтыланады </w:t>
      </w:r>
      <w:r>
        <w:br/>
      </w:r>
      <w:r>
        <w:rPr>
          <w:rFonts w:ascii="Times New Roman"/>
          <w:b w:val="false"/>
          <w:i w:val="false"/>
          <w:color w:val="000000"/>
          <w:sz w:val="28"/>
        </w:rPr>
        <w:t xml:space="preserve">
      *болжанған ғимарат санына облыстар, Астана және Алматы қалалардың мемлекеттік сан-эпидемиологиялық департаменттері қосылған </w:t>
      </w:r>
    </w:p>
    <w:bookmarkStart w:name="z30" w:id="19"/>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(Күрделі шығыстар)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5319"/>
        <w:gridCol w:w="1355"/>
        <w:gridCol w:w="1112"/>
        <w:gridCol w:w="1072"/>
        <w:gridCol w:w="1053"/>
        <w:gridCol w:w="1133"/>
        <w:gridCol w:w="1275"/>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"Республикалық деңгейде мемлекеттік әлеуметтік қорғау ұйымдарын материалдық-техникалық жарақтандыру"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ісінің инфрақұрылымының тиімділігін арттыру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Жарақтандыратын ұйымдардың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5 917 851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6 680 970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6 736 971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4 593 332 </w:t>
            </w:r>
          </w:p>
        </w:tc>
      </w:tr>
    </w:tbl>
    <w:p>
      <w:pPr>
        <w:spacing w:after="0"/>
        <w:ind w:left="0"/>
        <w:jc w:val="both"/>
      </w:pPr>
      <w:r>
        <w:rPr>
          <w:rFonts w:ascii="Times New Roman"/>
          <w:b w:val="false"/>
          <w:i w:val="false"/>
          <w:color w:val="000000"/>
          <w:sz w:val="28"/>
        </w:rPr>
        <w:t xml:space="preserve">      * Жарақтандыратын ұйымдардың санына облыстар, Астана және Алматы қалалардың сан-эпидемиологиялық сараптама орталықтар қосылған </w:t>
      </w:r>
    </w:p>
    <w:bookmarkStart w:name="z31" w:id="20"/>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(Инвестициялық бағдарлама)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10"/>
        <w:gridCol w:w="1352"/>
        <w:gridCol w:w="1109"/>
        <w:gridCol w:w="1068"/>
        <w:gridCol w:w="1091"/>
        <w:gridCol w:w="1091"/>
        <w:gridCol w:w="1293"/>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"Ауылдық (селолық) жерлердегі денсаулық сақтауда ұтқыр және телемедицинаны дамыту"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медицина мекемелерінің диагностикалық және емдеу мүмкіндіктерін жақсарту, Қазақстанның ауыл тұрғындарының сапалы медициналық қызмет көрсетіліміне қол жетімділігін қамтамасыз ету; Қазақстан облыстары аударының аудандық орталық ауруханалар базасында телемедициналық кабинеттерді өрістету, телемедицналық кеңес беруді ұйымдастыру үшін облыстық және республикалық деңгейдегі ауруханалар базасында телемедицналық орталықтарды өрістету; телемедициналық кеңес жүргізу; телемедицинаны ұлттық деңгейде өрістету; мобильді телемедицинаны дамыту.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ісінің инфрақұрылымының тиімділігін арттыру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Медициналық қызметке халықтың тең қолжетімділігін қамтамасыз ететін инфрақұрылымды жетілдіру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 басымды дамыту арқылы денсаулық сақтау желісін оңтайландыру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Телемедициналық орталықтар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телекеңес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Телемедицина технологиясына оқытылған мамандар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орталыққа кеңеске жіберілген науқастардың санын төмендету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518 050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629 277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1 601 830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1 212 669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1 137 774 </w:t>
            </w:r>
          </w:p>
        </w:tc>
      </w:tr>
    </w:tbl>
    <w:bookmarkStart w:name="z32" w:id="21"/>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(Күрделі шығыс)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"Денсаулық сақтау жүйесі мемлекеттік білім беру ұйымдарын материалдық-техникалық жарақтандыру"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сапасын арттыру үшін жағдай жасау мақсатында медициналық мекемелер ғимараттарының техникалық жағдайын жақсарту, күрделі трансферттерді санамалау жолымен оқыту-клиникалық орталықтарды қазіргі заманғы зертханалық және медициналық жабдықтармен жабдықтау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және медициналық ғылым жүйесін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Қоғам қажеттелігіне дауа беретін білікті мамандармен саланы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кәсіби даярлықтың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Жарақтандыратын ұйымдардың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232 390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bl>
    <w:bookmarkStart w:name="z33" w:id="22"/>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(Капиталды шығындар)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"Денсаулық сақтау жүйесі мемлекеттік білім беру ұйымдарының ғимараттарын, үй-жайлары мен құрылыстарын күрделі жөндеу"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беру сапасын көтеру үшін жағдай жасау мақсатында, оқу-клиникалық орталықтарды қазіргі күнгі зертханалық және медициналық құрал-жабдықпен жабдықтау үшін күрделі трансферттерді аудару арқылы медициналық жоғары оқу орындары ғимараттарының техникалық жабдықтау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 ғылымы жүйесін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 талабына сәйкес білікті кадрлармен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кәсіптік даярлықтың нәтижелі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Жөндеуден өткен ғимараттар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383 565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382 927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376 774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175 750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p>
    <w:bookmarkStart w:name="z34" w:id="23"/>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(Күрделі шығыстар)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5279"/>
        <w:gridCol w:w="1344"/>
        <w:gridCol w:w="1102"/>
        <w:gridCol w:w="1064"/>
        <w:gridCol w:w="1083"/>
        <w:gridCol w:w="1083"/>
        <w:gridCol w:w="1285"/>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бағдарламасының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"Білім беру объектілерін салу және реконструкциялау"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саласында мамандарды дайындау үшін жағдай жасап және оны жақсарту үшін білім беру объектілерін салу және жөндеуден өткізу арқылы инфрақұрылым құру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нәтижелігін көтеру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Медициналық қызметтерге бірдей қол жеткізуді қамтамасыз ететін денсаулық сақтау инфрақұрылымын жетілдіру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 дамытумен денсаулық сақтау желісін үйлестіру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және қайта жөнделген медициналық білім беру объектілерінің саны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191 138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1 026 440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187 151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191 600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p>
    <w:bookmarkStart w:name="z35" w:id="24"/>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5313"/>
        <w:gridCol w:w="1353"/>
        <w:gridCol w:w="1109"/>
        <w:gridCol w:w="1069"/>
        <w:gridCol w:w="1091"/>
        <w:gridCol w:w="1091"/>
        <w:gridCol w:w="1295"/>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жаңадан іске қосылған объектілерді қамтамасыз етуге Астана және Алматы қалалары бюджетіне, облыс бюджеттеріне республикалық бюджеттен ағымдағы трансферттер бөлу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Ана мен бала денсаулығын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ауыртпалығын азайту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Әйелдер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Балалардың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Жүрек-қан тамыр ауруларында медициналық көмек және дәрі-дәрмектің қол жетімдігін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іске қосу және қызмет етуі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585 435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84 036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2 563 862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7 464 675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23 244 814 </w:t>
            </w:r>
          </w:p>
        </w:tc>
      </w:tr>
    </w:tbl>
    <w:p>
      <w:pPr>
        <w:spacing w:after="0"/>
        <w:ind w:left="0"/>
        <w:jc w:val="both"/>
      </w:pPr>
      <w:r>
        <w:rPr>
          <w:rFonts w:ascii="Times New Roman"/>
          <w:b w:val="false"/>
          <w:i w:val="false"/>
          <w:color w:val="000000"/>
          <w:sz w:val="28"/>
        </w:rPr>
        <w:t xml:space="preserve">      * сан көрсеткіштері "2009 - 2011 жылдарға арналған республикалық бюджет туралы" Қазақстан Республикасы заңын жүзеге асыру барысында нақтыланады </w:t>
      </w:r>
    </w:p>
    <w:bookmarkStart w:name="z36" w:id="25"/>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09"/>
        <w:gridCol w:w="1352"/>
        <w:gridCol w:w="1110"/>
        <w:gridCol w:w="1072"/>
        <w:gridCol w:w="1093"/>
        <w:gridCol w:w="1093"/>
        <w:gridCol w:w="1293"/>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облыс бюджеттеріне халықты вакцинамен және басқа медициналық иммундық биологиялық, туберкулезге қарсы, диабетке қарсы препараттармен және химиялық препараттармен қамтамасыз етуге республика бюджетінен ағымдағы трансферттер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ауыртпалығын азайту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Санитарлық-эпидемиологиялық салауаттылықты қамтамасыз ету және қоғамдық денсаулық деңгейін көтеру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Ісік ауруларын ерте анықтау және уақытында 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Фтизиатриялық көмекті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Вакцинамен басқарылатын жұқпалардың алдын 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алушылардың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4 500 000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4 759 552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6 373 967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4 845 775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4 858 184 </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Сырқаттарды туберкулезге қарсы препараттармен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37 506 </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Диабетке қарсы препараттармен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32 725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45 756 </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Ісік ауруларына шалдыққандарды химиялық препараттармен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22 577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балаларды егумен қамту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Негізгі/резервтегі қатарды туберкулезге қарсы препараттармен қамтамасыз ету (* емделуге жататындар санынан %)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препараттармен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Диабетке қарсы препараттармен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6 499 190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10 308 949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11 383 031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12 868 005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14 833 907 </w:t>
            </w:r>
          </w:p>
        </w:tc>
      </w:tr>
    </w:tbl>
    <w:bookmarkStart w:name="z37" w:id="26"/>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(Инвестициялық бағдарлама)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10"/>
        <w:gridCol w:w="1352"/>
        <w:gridCol w:w="1109"/>
        <w:gridCol w:w="1068"/>
        <w:gridCol w:w="1091"/>
        <w:gridCol w:w="1091"/>
        <w:gridCol w:w="1293"/>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"Денсаулық сақтау жүйесін реформалау"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 қаржыландыру және басқаруды жаңғырту, көрсетілетін медициналық көмектің сапасын көтеру, медициналық, фармацевтикалық білімді және медицина ғылымын реформалау, Денсаулық сақтау саласының ақпараттық жүйесін дамыту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нәтижелі басқаруды жақсарту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және ТЭН жобасын бойынша шаралар жоспарына сәйкес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4 735 651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3 337 750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4 162 849 </w:t>
            </w:r>
          </w:p>
        </w:tc>
      </w:tr>
    </w:tbl>
    <w:bookmarkStart w:name="z38" w:id="27"/>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бағытталған)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09"/>
        <w:gridCol w:w="1352"/>
        <w:gridCol w:w="1110"/>
        <w:gridCol w:w="1072"/>
        <w:gridCol w:w="1093"/>
        <w:gridCol w:w="1093"/>
        <w:gridCol w:w="1293"/>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"Республикалық деңгейде медициналық кепілдендірілген тегін көмек көлемін көрсету"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ұйымдарда жоғары мамандандырылған, консультациялық-диагностикалық, ұйымдастыру-әдістемелік көмек көрсету; ересектер мен балаларға санитарлық, сауықтыру-оңалту және қалпына келтіру көмегін көрсету; азаматтардың денсаулығын сақтау саласында диагностика емдеу сауықтыру-оңалтудың тиімді әдістерін енгізу, Республика азаматтарын шетелге емдеуге жіберу, өкпе аурулармен ауыратын адамдарға организм функцияларын бұзулуын қалпына келтіруіне қамтамасыз ететін емдеу-сауықтыру шараларын жүргізу, Денсаулық сақтау жүйесінде есірткі құралдарының, психотроптық заттар мен прекурсорлардын айналымы саласындағы қызметті жүзеге асыратын мамандар үшін оқу семинарларын өткізу және оларға анықтамалықтар тарату, халықты сапалы қан препараттарымен қамтамасыз ету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Ана мен баланың денсаулығын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Әлеуметтік елеулі аурулардың ауыртпалығын азайту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Жарақаттануды төмендету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Әйелдер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Балалардың денсаулығын нығайту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Жүрек-қан тамыр жүйесі ауруларында медициналық көмектің және дәрі-дәрмектің қол жетімділігін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Ісік ауруларын ерте анықтау және уақытында 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Фтизиатриялық көмекті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ЖҚТБ індетіне қарсы іс-қимыл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Жарақаттануда уақтылы медициналық көмек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99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мамандандырылған медициналық көмек бойынша емделген сырқаттар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49 193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50 448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52 878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мамандандырылған консультациялық көмек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келулер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ұйымдарда азаматтардың кейбір санаттарына көрсетілген, сауықтыру және санаторлық көмекті қосқанда, мамандандырылған медициналық көмектің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23772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соматика бейініндегі сауықтыру орталықтарында және санаторийлерде көрсетілген мамандандырылған медициналық көмектің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Дайындалатын қанның орташа жылдық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Донацияның жалпы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емделіп болғаннан кейінгі өз денсаулығы жағдайына қанағаттану деңгейінің көтерілуі (әлеуметтік мәселелер бойынша) кем емес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елдерге емделуге жіберілген азаматтар санының азаюы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өлімінің көрсеткіші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шаққанда тірі туғандар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өлімінің көрсеткіші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туған 1 мыңға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ишемиялың ауруларынан өлім-жітім көрсеткіші (орташа республикалық көрсеткіш)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100 мыңға шаққанда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Цереброваскулярлық аурулардан өлім-жітім көрсеткіші (орташа республикалық көрсеткіш)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100 шаққанда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Ісікке қарсы ем алғаннан кейін 5 жыл және одан көп өмір сүрген қатерлі ісікке шалдыққан сырқаттардың өзіндік салмағы (орташа республикалық көрсеткіш)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Туберкулезден болатын өлім-жітім (орташа республикалық көрсеткіш)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100 000 шаққанда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донацияның өзіндік салмағы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мінез-құлық факторларының таралуын азайту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шегуді азайту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теріс пайдалануды азайту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денешынықтыру белсендігін көбейту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салмағының ауырлығын азайту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8 701 987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13 667 013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23 161 479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26 582 931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33 023 796 </w:t>
            </w:r>
          </w:p>
        </w:tc>
      </w:tr>
    </w:tbl>
    <w:bookmarkStart w:name="z39" w:id="28"/>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295"/>
        <w:gridCol w:w="1349"/>
        <w:gridCol w:w="1106"/>
        <w:gridCol w:w="1065"/>
        <w:gridCol w:w="1104"/>
        <w:gridCol w:w="1104"/>
        <w:gridCol w:w="1304"/>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"Аурухананы басқару саласында халықаралық стандарттарды енгізу"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 тиімділігін арттыру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Халықтың медициналық қызметтерге бірдей қолжетімділігін қамтамасыз ететін Денсаулық сақтау инфрақұрылымын жетілдіру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БМСК басым түрде дамытумен денсаулық сақтау желісін оңтайландыру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6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Аурухананың ақпараттық жүйесі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РЖМКҒО базасында медициналық көліктің қазіргі заманғы жүйесі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 сан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бағдарламалары бойынша оқытылған дәрігерлердің үлесі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РЖМКҒО 15% РНҒО 15% РБОО 15% РДО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РЖМКҒО 15% РНҒО 15% РБОО 15% РДО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РЖМКҒО 20% РНҒО 20% РБОО 20% РДО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бағдарламалары бойынша оқытылған орта медицина қызметкерлерінің үлесі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РЖМКҒО 15% РНҒО 15% РБОО 15% РДО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РЖМКҒО 20% РНҒО 20% РБОО 20% РДО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РЖМКҒО 25% РНҒО 25% РБОО 25% РДО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Ауруханаға әкімішілік ету саласында МВА дәрежесін алған мамандардың саны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Ауруханаға әкімшілік ету саласында МВА бағдарламасы бойынша оқытылған мамандар саны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фармакологтың дәрігер тағайындауының верификациясы (тағайындаудың жалпы санының %)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емнен кейін қанағаттанарлық денгейін арттыру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Пациенттердің көрсетілген қызметтермен қанағаттанарлығы деңгейін арттыру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халықаралық комиссиясын аккредиттеу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АБҰҒО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арнаған шығыстар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897 345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1 126 390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1 047 316 </w:t>
            </w:r>
          </w:p>
        </w:tc>
      </w:tr>
    </w:tbl>
    <w:p>
      <w:pPr>
        <w:spacing w:after="0"/>
        <w:ind w:left="0"/>
        <w:jc w:val="both"/>
      </w:pPr>
      <w:r>
        <w:rPr>
          <w:rFonts w:ascii="Times New Roman"/>
          <w:b w:val="false"/>
          <w:i w:val="false"/>
          <w:color w:val="000000"/>
          <w:sz w:val="28"/>
        </w:rPr>
        <w:t xml:space="preserve">РЖМЖКҒО       - Республикалық жедел медициналық жәрдем көмек ғылыми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РНҒО          - Республикалық нейрохирургия ғылыми орталығы </w:t>
      </w:r>
      <w:r>
        <w:br/>
      </w:r>
      <w:r>
        <w:rPr>
          <w:rFonts w:ascii="Times New Roman"/>
          <w:b w:val="false"/>
          <w:i w:val="false"/>
          <w:color w:val="000000"/>
          <w:sz w:val="28"/>
        </w:rPr>
        <w:t xml:space="preserve">
РБОО          - Республикалық балаларды оңалту орталығы </w:t>
      </w:r>
      <w:r>
        <w:br/>
      </w:r>
      <w:r>
        <w:rPr>
          <w:rFonts w:ascii="Times New Roman"/>
          <w:b w:val="false"/>
          <w:i w:val="false"/>
          <w:color w:val="000000"/>
          <w:sz w:val="28"/>
        </w:rPr>
        <w:t xml:space="preserve">
РДО           - Республикалық диагностикалық орталығы </w:t>
      </w:r>
      <w:r>
        <w:br/>
      </w:r>
      <w:r>
        <w:rPr>
          <w:rFonts w:ascii="Times New Roman"/>
          <w:b w:val="false"/>
          <w:i w:val="false"/>
          <w:color w:val="000000"/>
          <w:sz w:val="28"/>
        </w:rPr>
        <w:t xml:space="preserve">
АБҰҒО         - Ана мен бала ұлттық ғылыми орталығы </w:t>
      </w:r>
    </w:p>
    <w:bookmarkStart w:name="z40" w:id="29"/>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09"/>
        <w:gridCol w:w="1352"/>
        <w:gridCol w:w="1112"/>
        <w:gridCol w:w="1072"/>
        <w:gridCol w:w="1090"/>
        <w:gridCol w:w="1093"/>
        <w:gridCol w:w="1294"/>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деңгейдегі денсаулық сақтау ұйымдарын материалдық-техникалық жарақтандыру үшін облыстық, Астана және Алматы қалаларының бюджеттеріне республикалық бюджеттен ағымдағы трансферттер бөлу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көтеру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Халықтың медициналық қызметтерге бірдей қол жеткізуін қамтамасыз ететін денсаулық сақтау саласының инфрақұрылымын жетілдіру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2.2.1.Денсаулық сақтау жүйесін ПСМП жоғары дамуымен рационализациялау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99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Жарақтандырылған мекемелердің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сапасының жетілуі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17 609 846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17 689 506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9 153 018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15 507 931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17 457 610 </w:t>
            </w:r>
          </w:p>
        </w:tc>
      </w:tr>
    </w:tbl>
    <w:bookmarkStart w:name="z41" w:id="30"/>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арналған бағыт)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"Техникалық және кәсіптік, орта білімнен кейінгі білім беру ұйымдарында мамандар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техникалық және кәсіптік, орта білімнен кейінгі білімі бар мамандандырылған кадрларын даярлауды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медициналық ғылым жүйесін жетілдіру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қоғамдық қажеттіліктерге жауап беретін мамандандырылған кадрлармен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Кәсіби даярлаудың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9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 білім алушылардың жылдық орташа мөлшерлі контингенті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Колледждерге мемлекеттік білім беру тапсырыстары бойынша студенттерді қабылдау.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білім бойынша дайындалған мамандар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колледждерді үздік бітірген орта кәсіптік білімі бар бітірушілердің жалпы бітірушілердің санынан үлесі.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колледж бітіргендердің жұмысқа орналасқандарының үлесі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163 542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213 368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271 873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355 407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451 249 </w:t>
            </w:r>
          </w:p>
        </w:tc>
      </w:tr>
    </w:tbl>
    <w:bookmarkStart w:name="z42" w:id="31"/>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(Инвестициялық бағдарлама)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310"/>
        <w:gridCol w:w="1352"/>
        <w:gridCol w:w="1109"/>
        <w:gridCol w:w="1068"/>
        <w:gridCol w:w="1091"/>
        <w:gridCol w:w="1091"/>
        <w:gridCol w:w="1293"/>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"Ұлттық медициналық холдингі" АҚ жарғылық капиталын ұлғайту"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тұрақты даму жүйесін, инфрақұрылымын жоғары сатыға көтеру мақсатында "Ұлттық медициналық холдинг" АҚ-ның таратылған акциясын төлеуге берілетін мемлекеттік акция пакеттерін заңды тұлғалардың тиімді басқаруы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басқарудың тиімділігін көтеру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Медициналық көмекке тең кол жеткізуді қамтамасыз ететін денсаулық сақтау инфрақұрылымын жетілдіру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Денсаулық сақтау желісін БМСК-ның басымдықпен дамуымен үйлестіру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99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орталықтардың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990" w:hRule="atLeast"/>
        </w:trPr>
        <w:tc>
          <w:tcPr>
            <w:tcW w:w="0" w:type="auto"/>
            <w:vMerge/>
            <w:tcBorders>
              <w:top w:val="nil"/>
              <w:left w:val="single" w:color="cfcfcf" w:sz="5"/>
              <w:bottom w:val="single" w:color="cfcfcf" w:sz="5"/>
              <w:right w:val="single" w:color="cfcfcf" w:sz="5"/>
            </w:tcBorders>
          </w:tcP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Пәтермен қамтамасыз етілген қызметкерлер саны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тұрақты даму жүйесін, инфрақұрылымын жоғары сатыға көтеруді қамтамасыз ету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4 186 296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2 812 280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2 473 289 </w:t>
            </w:r>
          </w:p>
        </w:tc>
      </w:tr>
    </w:tbl>
    <w:bookmarkStart w:name="z43" w:id="32"/>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 көрсетуге арналған бағыт)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басқару ұйымдарының мемлекеттік тапсырысы бойынша техникалық және кәсіптік, орта білімнен кейінгі білім беру ұйымдарында білім алушы студенттерге стипендия көлемін көтеру жолымен әлеуметтік қолдау көрсету.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 ғылымы жүйесін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қоғамның қажеттіліктеріне сай келетін білікті кадрлармен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Кәсіптік даярлаудың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Колледждерде білім алушы-степендиаттардың орташа жылдық контингенті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9 271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Колледждерде білім алушы-степендиаттардың степендиямен қамтамасыз етілуі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32 439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460 258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798 547 </w:t>
            </w:r>
          </w:p>
        </w:tc>
      </w:tr>
    </w:tbl>
    <w:bookmarkStart w:name="z44" w:id="33"/>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"Облыстық бюджеттерге, Астана және Алматы қалаларының бюджеттеріне кадрларды даярлау және қайта даярлауға ағымдағы нысаналы трансферттер"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бағытын жүзеге асырудағы медициналық кадрларды қайта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мен медицина ғылымы жүйесін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Саланы қоғамның қажеттіліктеріне сай келетін білікті кадрлармен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Үздіксіз кәсіптік білім берудің (ЖОО кейінгі және қосымша білім) тиімді жүйесін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ішіне қайта даярлауға жіберілген медициналық білімі бар мамандардың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691 513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Облыстардың, Астана, Алматы қалаларының әкімдері мен Денсаулық сақтау министрінің арасындағы келісімдердің шеңберіндегі мамандар санының көрсеткіші </w:t>
      </w:r>
    </w:p>
    <w:bookmarkStart w:name="z45" w:id="34"/>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(қызметтер көрсетуге бағытталған)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1333"/>
        <w:gridCol w:w="1093"/>
        <w:gridCol w:w="1053"/>
        <w:gridCol w:w="1073"/>
        <w:gridCol w:w="1073"/>
        <w:gridCol w:w="1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"Халыққа ақпараттық-талдамалық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жаһандық Интернет желісінің қазақстандық сегментінде орналастырылатын медициналық ақпаратқа қол жеткізуін қамтамасыз ету, ақпараттық-коммуникациялық технологиялар арқылы Қазақстандағы денсаулық сақтау мен медициналық міндеттерін көпшілікке тарату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құрылымының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мен қаржыландыру жүйесін жетілдіру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Ақпараттық-танымдық веб-портал тасымалдағыштарының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мен денсаулық сақтау ұйымдары электрондық түрде көрсететін қызметтерінің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Порталдың тіркелген пайдаланушыларының үлес салмағы, келушілер санының %-ы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Порталды пайдаланушылардың қанағаттану дәрежесі, сұралғандардың %-ы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5"/>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бюджеттік бағдарламасы </w:t>
      </w:r>
      <w:r>
        <w:br/>
      </w:r>
      <w:r>
        <w:rPr>
          <w:rFonts w:ascii="Times New Roman"/>
          <w:b/>
          <w:i w:val="false"/>
          <w:color w:val="000000"/>
        </w:rPr>
        <w:t xml:space="preserve">
(трансферттер)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5313"/>
        <w:gridCol w:w="1353"/>
        <w:gridCol w:w="1109"/>
        <w:gridCol w:w="1069"/>
        <w:gridCol w:w="1093"/>
        <w:gridCol w:w="1090"/>
        <w:gridCol w:w="1294"/>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денсаулық сақтау объектілерін күрделі, ағымды жөндеуге берілетін ағымдағы нысаналы трансферттері"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және ағымдағы жөндеу, оның ішінде 2009 жылы денсаулық сақтау объектілерін жылыту Аймақтық еңбекпен қамту және мамандарды қайта даярлау стратегиясын іске асыру шеңберінде (Жол картасы) жаңа жұмыс орындарын қалыптастыру және еңбекпен қамту, сондай-ақ медициналық қызмет көрсету сапасын жоғарылату үшін жағдай жасау мақсатында.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 тиімділігін арттыру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Басқару және қаржыландыру жүйесін жетілдіру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49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жасалған ғимараттар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ашылып жатқан жұмыс орындарының саны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10 068 200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сандық көрсеткіштер "2009 - 2011 жылдарға арналған республикалық бюджет туралы" Қазақстан Республикасы Заңын іске асыру </w:t>
      </w:r>
      <w:r>
        <w:br/>
      </w:r>
      <w:r>
        <w:rPr>
          <w:rFonts w:ascii="Times New Roman"/>
          <w:b w:val="false"/>
          <w:i w:val="false"/>
          <w:color w:val="000000"/>
          <w:sz w:val="28"/>
        </w:rPr>
        <w:t xml:space="preserve">
      ** - Облыстардың, Астана және Алматы қалаларының әкімдері мен Денсаулық сақтау Министрінің арасындағы келісім шеңберінде денсаулық сақтау объектілері қосылды </w:t>
      </w:r>
    </w:p>
    <w:bookmarkStart w:name="z47" w:id="36"/>
    <w:p>
      <w:pPr>
        <w:spacing w:after="0"/>
        <w:ind w:left="0"/>
        <w:jc w:val="left"/>
      </w:pPr>
      <w:r>
        <w:rPr>
          <w:rFonts w:ascii="Times New Roman"/>
          <w:b/>
          <w:i w:val="false"/>
          <w:color w:val="000000"/>
        </w:rPr>
        <w:t xml:space="preserve"> 
Бюджеттік шығындар жиыны </w:t>
      </w:r>
    </w:p>
    <w:bookmarkEnd w:id="36"/>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1433"/>
        <w:gridCol w:w="1474"/>
        <w:gridCol w:w="1454"/>
        <w:gridCol w:w="1414"/>
        <w:gridCol w:w="1294"/>
      </w:tblGrid>
      <w:tr>
        <w:trPr>
          <w:trHeight w:val="30" w:hRule="atLeast"/>
        </w:trPr>
        <w:tc>
          <w:tcPr>
            <w:tcW w:w="7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72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495"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86 451 004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120 258 448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158 568 784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238 536 922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222 892 267 </w:t>
            </w:r>
          </w:p>
        </w:tc>
      </w:tr>
      <w:tr>
        <w:trPr>
          <w:trHeight w:val="495"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53 050 632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63 341 181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77 222 588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106 742 013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141 323 450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бюджеттік бағдарламалары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33 400 372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56 917 267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81 346 196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131 794 909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81 568 817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Әзірлеуге ұсынылатын бағдарламалар, 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27 314 932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26 825 344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29 044 695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27 314 932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26 825 344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29 044 695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бюджеттік бағдарламалары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барлығы, 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86 451 004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120 258 448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185 883 716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265 362 266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251 936 962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53 050 632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63 341 181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104 537 520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133 567 357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170 368 145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бюджеттік бағдарламалары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33 400 372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56 917 267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81 346 196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131 794 909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81 568 817 </w:t>
            </w:r>
          </w:p>
        </w:tc>
      </w:tr>
    </w:tbl>
    <w:bookmarkStart w:name="z48" w:id="37"/>
    <w:p>
      <w:pPr>
        <w:spacing w:after="0"/>
        <w:ind w:left="0"/>
        <w:jc w:val="left"/>
      </w:pPr>
      <w:r>
        <w:rPr>
          <w:rFonts w:ascii="Times New Roman"/>
          <w:b/>
          <w:i w:val="false"/>
          <w:color w:val="000000"/>
        </w:rPr>
        <w:t xml:space="preserve"> 
Қазақстан Республикасы Денсаулық сақтау министрлігінің </w:t>
      </w:r>
      <w:r>
        <w:br/>
      </w:r>
      <w:r>
        <w:rPr>
          <w:rFonts w:ascii="Times New Roman"/>
          <w:b/>
          <w:i w:val="false"/>
          <w:color w:val="000000"/>
        </w:rPr>
        <w:t xml:space="preserve">
стратегиялық бағыттары және бюджеттік бағдарламалары бойынша </w:t>
      </w:r>
      <w:r>
        <w:br/>
      </w:r>
      <w:r>
        <w:rPr>
          <w:rFonts w:ascii="Times New Roman"/>
          <w:b/>
          <w:i w:val="false"/>
          <w:color w:val="000000"/>
        </w:rPr>
        <w:t xml:space="preserve">
шығындарды бөлу </w:t>
      </w:r>
    </w:p>
    <w:bookmarkEnd w:id="37"/>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81"/>
        <w:gridCol w:w="679"/>
        <w:gridCol w:w="5040"/>
        <w:gridCol w:w="1327"/>
        <w:gridCol w:w="1348"/>
        <w:gridCol w:w="1369"/>
        <w:gridCol w:w="1389"/>
        <w:gridCol w:w="142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және бюджеттік бағдарламалар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Азаматтардың денсаулығын нығайту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35 154 984,0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43 663 114,0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68 952 986,0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96 633 553,0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127 029 313,0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10 460 513,0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15 580 623,0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30 195 201,0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35 093 988,0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43 495 603,0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халықтың санитарлық-эпидемиологиялық салауаттылығын қамтамасыз ету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1 742 257,0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1 894 764,0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7 010 738,0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8 483 519,0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10 437 757,0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медицина резервін сақтау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16 269,0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18 846,0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22 984,0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27 538,0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медициналық кепілдендірілген тегін көмек көлемін көрсету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8 701 987,0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13 667 013,0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23 161 479,0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26 582 931,0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33 023 796,0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24 694 471,0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28 082 491,0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38 757 785,0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61 539 565,0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83 533 710,0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15 657 874,0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25 698 954,0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27 997 379,0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585 435,0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84 036,0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2 563 862,0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7 464 675,0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23 244 814,0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6 499 190,0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10 308 949,0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11 383 031,0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12 868 005,0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14 833 907,0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17 609 846,0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17 689 506,0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9 153 018,0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15 507 931,0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17 457 610,0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жүйесін басқару тиімділігін арттыру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44 084 630,0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68 339 314,0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104 609 958,0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152 482 330,0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102 211 164,0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2 718 129,0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2 805 508,0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9 795 562,0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12 044 345,0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14 661 859,0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саясатты және қызмет көрсетулерді мемлекеттік реттеуді үйлестіру жөніндегі қызметтер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1 604 836,0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1 647 747,0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7 442 616,0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9 118 756,0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11 347 168,0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 сараптамасы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1 024 911,0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1 059 379,0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1 453 101,0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1 799 199,0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2 267 375,0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Аурухананы басқару саласында халықаралық стандарттарды енгізу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897 345,0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1 126 390,0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1 047 316,0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маңызды проблемаларын зерттеу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ақпараттық-талдамалық қызметтер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88 382,0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18 382,0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шығындар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7 955 209,0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8 616 539,0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3 400 000,0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8 643 076,0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5 980 488,0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ғимараттарын, үй-жайлары мен құрылыстарын күрделі жөндеу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329 144,0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63 035,0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 материалдық-техникалық жарақтандыру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50 789,0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50 276,0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263 017,0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260 183,0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мемлекеттік әлеуметтік қорғау ұйымдарының ғимараттарын, үй-жайлары мен құрылыстарын күрделі жөндеу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994 433,0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998 466,0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523 226,0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970 130,0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638 188,0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мемлекеттік әлеуметтік қорғау ұйымдарын материалдық-техникалық жарақтандыру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5 917 851,0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6 680 970,0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6 736 971,0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4 593 332,0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 мемлекеттік білім беру ұйымдарын материалдық-техникалық жарақтандыру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576 080,0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232 390,0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 мемлекеттік білім беру ұйымдарының ғимараттарын ,үй-жайлары мен құрылыстарын күрделі жөндеу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383 565,0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382 927,0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376 774,0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111 424,0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175 750,0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23 695 624,0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45 153 013,0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69 466 504,0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94 182 642,0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66 185 825,0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23 695 624,0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45 153 013,0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59 398 304,0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94 182 642,0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66 185 825,0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денсаулық сақтау объектілерін күрделі, ағымды жөндеуге берілетін ағымдағы нысаналы трансферттері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10 068 200,0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9 715 668,0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11 764 254,0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21 947 892,0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37 612 267,0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15 382 992,0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8 539 736,0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8 464 499,0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10 634 566,0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29 895 890,0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6 709 080,0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ақпараттың жүйелерін құру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455 824,0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1 373 418,0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602 398,0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162 078,0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жерлердегі денсаулық сақтауда ұтқыр және телемедицинаны дамыту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518 050,0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629 277,0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1 601 830,0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1 212 669,0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1 137 774,0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 мемлекеттік білім беру ұйымдарының ғимараттары үй-жайлары мен құрылыстарын күрделі жөндеу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191 138,0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1 026 440,0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187 151,0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191 600,0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 реформалау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4 735 651,0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3 337 750,0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4 162 849,0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холдингі" АҚ жарғылық капиталын ұлғайту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270 620,0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4 186 296,0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2 812 280,0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2 473 289,0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Кадр ресурстары жүйесін және медициналық ғылымды дамыту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7 211 390,0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8 256 020,0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12 320 772,0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16 246 383,0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22 696 485,0 </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7 211 390,0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8 223 581,0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11 388 183,0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15 786 125,0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21 897 938,0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бағдарламалары бойынша оқитындарға әлеуметтік қолдау көрсету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61 765,0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67 633,0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96 510,0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129 341,0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171 540,0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 даярлау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3 763 088,0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4 599 620,0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6 579 555,0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9 553 669,0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13 717 782,0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бағдарламалар бойынша оқитындарға әлеуметтік қолдау көрсету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1 177 488,0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1 337 303,0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2 244 386,0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3 431 194,0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5 146 281,0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қолданбалы ғылыми зерттеулер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917 025,0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973 993,0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1 069 716,0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 кадрларының біліктілігін арттыру және қайта даярлау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1 113 173,0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1 016 051,0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1 109 683,0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1 226 414,0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1 316 526,0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тарихи мұра құндылықтарын сақтау жөніндегі қызметтер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8 609,0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8 272,0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8 682,0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кітапханаларда ақпаратқа қол жетімділікті қамтамасыз ету қызметтері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7 341,0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9 184,0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11 702,0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14 164,0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163 542,0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213 368,0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271 873,0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355 407,0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451 249,0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32 439,0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932 589,0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460 258,0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798 547,0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32 439,0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241 076,0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460 258,0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798 547,0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кадрларды даярлау және қайта даярлауға ағымдағы нысаналы трансферттер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691 513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86 451 004,0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120 258 448,0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185 883 716,0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265 362 266,0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251 936 962,0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