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5f662" w14:textId="3f5f6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"Қазақстанның Даму Банкі" акционерлік қоғамының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8 шілдедегі N 1039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"Самұрық-Қазына" ұлттық әл-ауқат қоры" акционерлік қоғамына Қазақстан Республикасының Индустрия және сауда министрі Әсет Өрентайұлы Исекешевті "Қазақстанның Даму Банкі" акционерлік қоғамы Директорлар кеңесінің төрағасы етіп сайлау ұсынылсын.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