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619d1" w14:textId="19619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жерінің жекелеген учаскесін басқа санаттағы жерлерге ауыстыру туралы</w:t>
      </w:r>
    </w:p>
    <w:p>
      <w:pPr>
        <w:spacing w:after="0"/>
        <w:ind w:left="0"/>
        <w:jc w:val="both"/>
      </w:pPr>
      <w:r>
        <w:rPr>
          <w:rFonts w:ascii="Times New Roman"/>
          <w:b w:val="false"/>
          <w:i w:val="false"/>
          <w:color w:val="000000"/>
          <w:sz w:val="28"/>
        </w:rPr>
        <w:t>Қазақстан Республикасы Үкіметінің 2009 жылғы 9 шілдедегі N 1047 Қаулысы</w:t>
      </w:r>
    </w:p>
    <w:p>
      <w:pPr>
        <w:spacing w:after="0"/>
        <w:ind w:left="0"/>
        <w:jc w:val="both"/>
      </w:pPr>
      <w:bookmarkStart w:name="z1" w:id="0"/>
      <w:r>
        <w:rPr>
          <w:rFonts w:ascii="Times New Roman"/>
          <w:b w:val="false"/>
          <w:i w:val="false"/>
          <w:color w:val="000000"/>
          <w:sz w:val="28"/>
        </w:rPr>
        <w:t>
      Қазақстан Республикасының 2003 жылғы 20 маусымдағы Жер кодексінің </w:t>
      </w:r>
      <w:r>
        <w:rPr>
          <w:rFonts w:ascii="Times New Roman"/>
          <w:b w:val="false"/>
          <w:i w:val="false"/>
          <w:color w:val="000000"/>
          <w:sz w:val="28"/>
        </w:rPr>
        <w:t xml:space="preserve">130-бабына </w:t>
      </w:r>
      <w:r>
        <w:rPr>
          <w:rFonts w:ascii="Times New Roman"/>
          <w:b w:val="false"/>
          <w:i w:val="false"/>
          <w:color w:val="000000"/>
          <w:sz w:val="28"/>
        </w:rPr>
        <w:t>және Қазақстан Республикасының 2003 жылғы 8 шілдедегі Орман кодексінің </w:t>
      </w:r>
      <w:r>
        <w:rPr>
          <w:rFonts w:ascii="Times New Roman"/>
          <w:b w:val="false"/>
          <w:i w:val="false"/>
          <w:color w:val="000000"/>
          <w:sz w:val="28"/>
        </w:rPr>
        <w:t xml:space="preserve">51-бабына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Осы қаулыға қосымшаға сәйкес Оңтүстік Қазақстан облысы Табиғи ресурстар және табиғатты пайдалануды реттеу басқармасының "Бадам орман және жануарлар дүниесін қорғау жөніндегі мемлекеттік мекемесі" мемлекеттік мекемесінің (бұдан әрі - мекеме) орман қоры жерінен алаңы 3,2 гектар жер учаскесі елді мекендер жерлері санатына ауыстырылсын. </w:t>
      </w:r>
      <w:r>
        <w:br/>
      </w:r>
      <w:r>
        <w:rPr>
          <w:rFonts w:ascii="Times New Roman"/>
          <w:b w:val="false"/>
          <w:i w:val="false"/>
          <w:color w:val="000000"/>
          <w:sz w:val="28"/>
        </w:rPr>
        <w:t>
</w:t>
      </w:r>
      <w:r>
        <w:rPr>
          <w:rFonts w:ascii="Times New Roman"/>
          <w:b w:val="false"/>
          <w:i w:val="false"/>
          <w:color w:val="000000"/>
          <w:sz w:val="28"/>
        </w:rPr>
        <w:t xml:space="preserve">
      2. Оңтүстік Қазақстан облысының әкімі заңнамада белгіленген тәртіппен орман алқаптарын орман шаруашылығын жүргізуге байланысты емес мақсаттарда пайдалану үшін оларды алып қоюдан туындаған орман шаруашылығы өндірісінің шығындарын республикалық бюджеттің кірісіне өтеуді қамтамасыз етсін және алынған сүректі мекеменің теңгеріміне бере отырып, алаңды тазарту жөнінде шаралар қабылдасын.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9 шілдедегі </w:t>
      </w:r>
      <w:r>
        <w:br/>
      </w:r>
      <w:r>
        <w:rPr>
          <w:rFonts w:ascii="Times New Roman"/>
          <w:b w:val="false"/>
          <w:i w:val="false"/>
          <w:color w:val="000000"/>
          <w:sz w:val="28"/>
        </w:rPr>
        <w:t xml:space="preserve">
N 1047 қаулысына  </w:t>
      </w:r>
      <w:r>
        <w:br/>
      </w:r>
      <w:r>
        <w:rPr>
          <w:rFonts w:ascii="Times New Roman"/>
          <w:b w:val="false"/>
          <w:i w:val="false"/>
          <w:color w:val="000000"/>
          <w:sz w:val="28"/>
        </w:rPr>
        <w:t xml:space="preserve">
қосымша     </w:t>
      </w:r>
    </w:p>
    <w:bookmarkStart w:name="z5" w:id="1"/>
    <w:p>
      <w:pPr>
        <w:spacing w:after="0"/>
        <w:ind w:left="0"/>
        <w:jc w:val="left"/>
      </w:pPr>
      <w:r>
        <w:rPr>
          <w:rFonts w:ascii="Times New Roman"/>
          <w:b/>
          <w:i w:val="false"/>
          <w:color w:val="000000"/>
        </w:rPr>
        <w:t xml:space="preserve"> 
Орман қоры жерінен елді мекендер жерлері санатына ауыстырылатын </w:t>
      </w:r>
      <w:r>
        <w:br/>
      </w:r>
      <w:r>
        <w:rPr>
          <w:rFonts w:ascii="Times New Roman"/>
          <w:b/>
          <w:i w:val="false"/>
          <w:color w:val="000000"/>
        </w:rPr>
        <w:t xml:space="preserve">
Оңтүстік Қазақстан облысы Табиғи ресурстар және табиғатты </w:t>
      </w:r>
      <w:r>
        <w:br/>
      </w:r>
      <w:r>
        <w:rPr>
          <w:rFonts w:ascii="Times New Roman"/>
          <w:b/>
          <w:i w:val="false"/>
          <w:color w:val="000000"/>
        </w:rPr>
        <w:t xml:space="preserve">
пайдалануды реттеу басқармасының "Бадам орман және жануарлар </w:t>
      </w:r>
      <w:r>
        <w:br/>
      </w:r>
      <w:r>
        <w:rPr>
          <w:rFonts w:ascii="Times New Roman"/>
          <w:b/>
          <w:i w:val="false"/>
          <w:color w:val="000000"/>
        </w:rPr>
        <w:t xml:space="preserve">
дүниесін қорғау жөніндегі мемлекеттік мекемесі" мемлекеттік </w:t>
      </w:r>
      <w:r>
        <w:br/>
      </w:r>
      <w:r>
        <w:rPr>
          <w:rFonts w:ascii="Times New Roman"/>
          <w:b/>
          <w:i w:val="false"/>
          <w:color w:val="000000"/>
        </w:rPr>
        <w:t xml:space="preserve">
мекемесі жерінің экспликациясы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3"/>
        <w:gridCol w:w="2313"/>
        <w:gridCol w:w="1873"/>
        <w:gridCol w:w="2233"/>
      </w:tblGrid>
      <w:tr>
        <w:trPr>
          <w:trHeight w:val="30" w:hRule="atLeast"/>
        </w:trPr>
        <w:tc>
          <w:tcPr>
            <w:tcW w:w="7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пайдаланушының атауы </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алаңы, га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көмкерген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жерлер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"Бадам орман және жануарлар дүниесін қорғау жөніндегі мемлекеттік мекемесі" мемлекеттік мекемесі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