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004f" w14:textId="0d60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шілдедегі N 1070 Қаулысы. Күші жойылды - Қазақстан Республикасы Үкіметінің 2022 жылғы 2 желтоқсандағы № 970 қаулысымен</w:t>
      </w:r>
    </w:p>
    <w:p>
      <w:pPr>
        <w:spacing w:after="0"/>
        <w:ind w:left="0"/>
        <w:jc w:val="both"/>
      </w:pPr>
      <w:r>
        <w:rPr>
          <w:rFonts w:ascii="Times New Roman"/>
          <w:b w:val="false"/>
          <w:i w:val="false"/>
          <w:color w:val="ff0000"/>
          <w:sz w:val="28"/>
        </w:rPr>
        <w:t xml:space="preserve">
      Ескерту. Күші жойылды - ҚР Үкіметінің 22.11.2022 </w:t>
      </w:r>
      <w:r>
        <w:rPr>
          <w:rFonts w:ascii="Times New Roman"/>
          <w:b w:val="false"/>
          <w:i w:val="false"/>
          <w:color w:val="ff0000"/>
          <w:sz w:val="28"/>
        </w:rPr>
        <w:t>№ 935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ұлттық даму институттарының, ұлттық компаниялардың және басқа да заңды тұлғалардың тізбесі; </w:t>
      </w:r>
    </w:p>
    <w:bookmarkEnd w:id="2"/>
    <w:bookmarkStart w:name="z4" w:id="3"/>
    <w:p>
      <w:pPr>
        <w:spacing w:after="0"/>
        <w:ind w:left="0"/>
        <w:jc w:val="both"/>
      </w:pPr>
      <w:r>
        <w:rPr>
          <w:rFonts w:ascii="Times New Roman"/>
          <w:b w:val="false"/>
          <w:i w:val="false"/>
          <w:color w:val="000000"/>
          <w:sz w:val="28"/>
        </w:rPr>
        <w:t xml:space="preserve">
      2)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тізбесі бекітілсін. </w:t>
      </w:r>
    </w:p>
    <w:bookmarkEnd w:id="3"/>
    <w:bookmarkStart w:name="z5"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шілдедегі</w:t>
            </w:r>
            <w:r>
              <w:br/>
            </w:r>
            <w:r>
              <w:rPr>
                <w:rFonts w:ascii="Times New Roman"/>
                <w:b w:val="false"/>
                <w:i w:val="false"/>
                <w:color w:val="000000"/>
                <w:sz w:val="20"/>
              </w:rPr>
              <w:t>N 1070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Дауыс беретін акцияларының (қатысу үлестерінің) елу пайыздан</w:t>
      </w:r>
      <w:r>
        <w:br/>
      </w:r>
      <w:r>
        <w:rPr>
          <w:rFonts w:ascii="Times New Roman"/>
          <w:b/>
          <w:i w:val="false"/>
          <w:color w:val="000000"/>
        </w:rPr>
        <w:t>астамы меншік немесе сенімгерлік басқару құқығында</w:t>
      </w:r>
      <w:r>
        <w:br/>
      </w:r>
      <w:r>
        <w:rPr>
          <w:rFonts w:ascii="Times New Roman"/>
          <w:b/>
          <w:i w:val="false"/>
          <w:color w:val="000000"/>
        </w:rPr>
        <w:t>"Самұрық-Қазына" ұлттық әл-ауқат қоры" акционерлік қоғамына</w:t>
      </w:r>
      <w:r>
        <w:br/>
      </w:r>
      <w:r>
        <w:rPr>
          <w:rFonts w:ascii="Times New Roman"/>
          <w:b/>
          <w:i w:val="false"/>
          <w:color w:val="000000"/>
        </w:rPr>
        <w:t>тиесілі, акциялары Қазақстан Республикасы Үкіметінің шешімі</w:t>
      </w:r>
      <w:r>
        <w:br/>
      </w:r>
      <w:r>
        <w:rPr>
          <w:rFonts w:ascii="Times New Roman"/>
          <w:b/>
          <w:i w:val="false"/>
          <w:color w:val="000000"/>
        </w:rPr>
        <w:t>бойынша иеліктен шығарылатын немесе сенімгерлік басқаруға</w:t>
      </w:r>
      <w:r>
        <w:br/>
      </w:r>
      <w:r>
        <w:rPr>
          <w:rFonts w:ascii="Times New Roman"/>
          <w:b/>
          <w:i w:val="false"/>
          <w:color w:val="000000"/>
        </w:rPr>
        <w:t>берілетін ұлттық даму институттарының, ұлттық компаниялардың</w:t>
      </w:r>
      <w:r>
        <w:br/>
      </w:r>
      <w:r>
        <w:rPr>
          <w:rFonts w:ascii="Times New Roman"/>
          <w:b/>
          <w:i w:val="false"/>
          <w:color w:val="000000"/>
        </w:rPr>
        <w:t>және басқа да заңды тұлғалардың тізбесі</w:t>
      </w:r>
    </w:p>
    <w:bookmarkEnd w:id="5"/>
    <w:p>
      <w:pPr>
        <w:spacing w:after="0"/>
        <w:ind w:left="0"/>
        <w:jc w:val="both"/>
      </w:pPr>
      <w:r>
        <w:rPr>
          <w:rFonts w:ascii="Times New Roman"/>
          <w:b w:val="false"/>
          <w:i w:val="false"/>
          <w:color w:val="ff0000"/>
          <w:sz w:val="28"/>
        </w:rPr>
        <w:t xml:space="preserve">
      Ескерту. Тізбеге өзгерту енгізілді - ҚР Үкіметінің 2010.03.10 </w:t>
      </w:r>
      <w:r>
        <w:rPr>
          <w:rFonts w:ascii="Times New Roman"/>
          <w:b w:val="false"/>
          <w:i w:val="false"/>
          <w:color w:val="ff0000"/>
          <w:sz w:val="28"/>
        </w:rPr>
        <w:t>№ 185</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2012.12.04 </w:t>
      </w:r>
      <w:r>
        <w:rPr>
          <w:rFonts w:ascii="Times New Roman"/>
          <w:b w:val="false"/>
          <w:i w:val="false"/>
          <w:color w:val="ff0000"/>
          <w:sz w:val="28"/>
        </w:rPr>
        <w:t>N 1539</w:t>
      </w:r>
      <w:r>
        <w:rPr>
          <w:rFonts w:ascii="Times New Roman"/>
          <w:b w:val="false"/>
          <w:i w:val="false"/>
          <w:color w:val="ff0000"/>
          <w:sz w:val="28"/>
        </w:rPr>
        <w:t xml:space="preserve">, 25.05.2013 </w:t>
      </w:r>
      <w:r>
        <w:rPr>
          <w:rFonts w:ascii="Times New Roman"/>
          <w:b w:val="false"/>
          <w:i w:val="false"/>
          <w:color w:val="ff0000"/>
          <w:sz w:val="28"/>
        </w:rPr>
        <w:t>N 516</w:t>
      </w:r>
      <w:r>
        <w:rPr>
          <w:rFonts w:ascii="Times New Roman"/>
          <w:b w:val="false"/>
          <w:i w:val="false"/>
          <w:color w:val="ff0000"/>
          <w:sz w:val="28"/>
        </w:rPr>
        <w:t xml:space="preserve">; 03.07.2018 </w:t>
      </w:r>
      <w:r>
        <w:rPr>
          <w:rFonts w:ascii="Times New Roman"/>
          <w:b w:val="false"/>
          <w:i w:val="false"/>
          <w:color w:val="ff0000"/>
          <w:sz w:val="28"/>
        </w:rPr>
        <w:t>№ 405</w:t>
      </w:r>
      <w:r>
        <w:rPr>
          <w:rFonts w:ascii="Times New Roman"/>
          <w:b w:val="false"/>
          <w:i w:val="false"/>
          <w:color w:val="ff0000"/>
          <w:sz w:val="28"/>
        </w:rPr>
        <w:t xml:space="preserve">; 03.09.2018 </w:t>
      </w:r>
      <w:r>
        <w:rPr>
          <w:rFonts w:ascii="Times New Roman"/>
          <w:b w:val="false"/>
          <w:i w:val="false"/>
          <w:color w:val="ff0000"/>
          <w:sz w:val="28"/>
        </w:rPr>
        <w:t>№ 544</w:t>
      </w:r>
      <w:r>
        <w:rPr>
          <w:rFonts w:ascii="Times New Roman"/>
          <w:b w:val="false"/>
          <w:i w:val="false"/>
          <w:color w:val="ff0000"/>
          <w:sz w:val="28"/>
        </w:rPr>
        <w:t xml:space="preserve">; 31.07.2019 </w:t>
      </w:r>
      <w:r>
        <w:rPr>
          <w:rFonts w:ascii="Times New Roman"/>
          <w:b w:val="false"/>
          <w:i w:val="false"/>
          <w:color w:val="ff0000"/>
          <w:sz w:val="28"/>
        </w:rPr>
        <w:t>№ 552</w:t>
      </w:r>
      <w:r>
        <w:rPr>
          <w:rFonts w:ascii="Times New Roman"/>
          <w:b w:val="false"/>
          <w:i w:val="false"/>
          <w:color w:val="ff0000"/>
          <w:sz w:val="28"/>
        </w:rPr>
        <w:t xml:space="preserve"> қаулыларымен.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ҰК"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ҰК"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ұлттық атом компаниясы"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"КЕGОС"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"Қазақтелеком"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"Қазпочта"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"Самұрық-Энерго"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31.07.2019 </w:t>
            </w:r>
            <w:r>
              <w:rPr>
                <w:rFonts w:ascii="Times New Roman"/>
                <w:b w:val="false"/>
                <w:i w:val="false"/>
                <w:color w:val="ff0000"/>
                <w:sz w:val="20"/>
              </w:rPr>
              <w:t>№ 552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31.07.2019 </w:t>
            </w:r>
            <w:r>
              <w:rPr>
                <w:rFonts w:ascii="Times New Roman"/>
                <w:b w:val="false"/>
                <w:i w:val="false"/>
                <w:color w:val="ff0000"/>
                <w:sz w:val="20"/>
              </w:rPr>
              <w:t>№ 552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"Эйр Астана"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03.07.2018 </w:t>
            </w:r>
            <w:r>
              <w:rPr>
                <w:rFonts w:ascii="Times New Roman"/>
                <w:b w:val="false"/>
                <w:i w:val="false"/>
                <w:color w:val="000000"/>
                <w:sz w:val="20"/>
              </w:rPr>
              <w:t>№ 405</w:t>
            </w:r>
            <w:r>
              <w:rPr>
                <w:rFonts w:ascii="Times New Roman"/>
                <w:b w:val="false"/>
                <w:i w:val="false"/>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2010.03.10 </w:t>
            </w:r>
            <w:r>
              <w:rPr>
                <w:rFonts w:ascii="Times New Roman"/>
                <w:b w:val="false"/>
                <w:i w:val="false"/>
                <w:color w:val="000000"/>
                <w:sz w:val="20"/>
              </w:rPr>
              <w:t>№ 185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Самұрық" ұлттық тау-кен компаниясы"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2011.10.28 </w:t>
            </w:r>
            <w:r>
              <w:rPr>
                <w:rFonts w:ascii="Times New Roman"/>
                <w:b w:val="false"/>
                <w:i w:val="false"/>
                <w:color w:val="000000"/>
                <w:sz w:val="20"/>
              </w:rPr>
              <w:t>N 1224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25.05.2013 </w:t>
            </w:r>
            <w:r>
              <w:rPr>
                <w:rFonts w:ascii="Times New Roman"/>
                <w:b w:val="false"/>
                <w:i w:val="false"/>
                <w:color w:val="000000"/>
                <w:sz w:val="20"/>
              </w:rPr>
              <w:t>N 516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"Біріккен химия компаниясы" ЖШС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25.05.2013 </w:t>
            </w:r>
            <w:r>
              <w:rPr>
                <w:rFonts w:ascii="Times New Roman"/>
                <w:b w:val="false"/>
                <w:i w:val="false"/>
                <w:color w:val="000000"/>
                <w:sz w:val="20"/>
              </w:rPr>
              <w:t>N 516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2010.03.10 </w:t>
            </w:r>
            <w:r>
              <w:rPr>
                <w:rFonts w:ascii="Times New Roman"/>
                <w:b w:val="false"/>
                <w:i w:val="false"/>
                <w:color w:val="000000"/>
                <w:sz w:val="20"/>
              </w:rPr>
              <w:t>№ 185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25.05.2013 </w:t>
            </w:r>
            <w:r>
              <w:rPr>
                <w:rFonts w:ascii="Times New Roman"/>
                <w:b w:val="false"/>
                <w:i w:val="false"/>
                <w:color w:val="000000"/>
                <w:sz w:val="20"/>
              </w:rPr>
              <w:t>N 516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25.05.2013 </w:t>
            </w:r>
            <w:r>
              <w:rPr>
                <w:rFonts w:ascii="Times New Roman"/>
                <w:b w:val="false"/>
                <w:i w:val="false"/>
                <w:color w:val="000000"/>
                <w:sz w:val="20"/>
              </w:rPr>
              <w:t>N 516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25.05.2013 </w:t>
            </w:r>
            <w:r>
              <w:rPr>
                <w:rFonts w:ascii="Times New Roman"/>
                <w:b w:val="false"/>
                <w:i w:val="false"/>
                <w:color w:val="000000"/>
                <w:sz w:val="20"/>
              </w:rPr>
              <w:t>N 516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25.05.2013 </w:t>
            </w:r>
            <w:r>
              <w:rPr>
                <w:rFonts w:ascii="Times New Roman"/>
                <w:b w:val="false"/>
                <w:i w:val="false"/>
                <w:color w:val="000000"/>
                <w:sz w:val="20"/>
              </w:rPr>
              <w:t>N 516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ҰК" АҚ</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АҚ                    - акционерлік қоғам </w:t>
      </w:r>
    </w:p>
    <w:p>
      <w:pPr>
        <w:spacing w:after="0"/>
        <w:ind w:left="0"/>
        <w:jc w:val="both"/>
      </w:pPr>
      <w:r>
        <w:rPr>
          <w:rFonts w:ascii="Times New Roman"/>
          <w:b w:val="false"/>
          <w:i w:val="false"/>
          <w:color w:val="000000"/>
          <w:sz w:val="28"/>
        </w:rPr>
        <w:t xml:space="preserve">
      ҰК                    - ұлттық компания </w:t>
      </w:r>
    </w:p>
    <w:p>
      <w:pPr>
        <w:spacing w:after="0"/>
        <w:ind w:left="0"/>
        <w:jc w:val="both"/>
      </w:pPr>
      <w:r>
        <w:rPr>
          <w:rFonts w:ascii="Times New Roman"/>
          <w:b w:val="false"/>
          <w:i w:val="false"/>
          <w:color w:val="000000"/>
          <w:sz w:val="28"/>
        </w:rPr>
        <w:t xml:space="preserve">
      ЖШС                   - жауапкершілігі шектеулі серіктестік </w:t>
      </w:r>
    </w:p>
    <w:p>
      <w:pPr>
        <w:spacing w:after="0"/>
        <w:ind w:left="0"/>
        <w:jc w:val="both"/>
      </w:pPr>
      <w:r>
        <w:rPr>
          <w:rFonts w:ascii="Times New Roman"/>
          <w:b w:val="false"/>
          <w:i w:val="false"/>
          <w:color w:val="000000"/>
          <w:sz w:val="28"/>
        </w:rPr>
        <w:t xml:space="preserve">
      ӘКК                   - әлеуметтік-кәсіпкерлік корпорация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шілдедегі</w:t>
            </w:r>
            <w:r>
              <w:br/>
            </w:r>
            <w:r>
              <w:rPr>
                <w:rFonts w:ascii="Times New Roman"/>
                <w:b w:val="false"/>
                <w:i w:val="false"/>
                <w:color w:val="000000"/>
                <w:sz w:val="20"/>
              </w:rPr>
              <w:t>N 1070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Дауыс беретін акцияларының (қатысу үлестерінің) елу пайыздан</w:t>
      </w:r>
      <w:r>
        <w:br/>
      </w:r>
      <w:r>
        <w:rPr>
          <w:rFonts w:ascii="Times New Roman"/>
          <w:b/>
          <w:i w:val="false"/>
          <w:color w:val="000000"/>
        </w:rPr>
        <w:t>астамы меншік немесе сенімгерлік басқару құқығында</w:t>
      </w:r>
      <w:r>
        <w:br/>
      </w:r>
      <w:r>
        <w:rPr>
          <w:rFonts w:ascii="Times New Roman"/>
          <w:b/>
          <w:i w:val="false"/>
          <w:color w:val="000000"/>
        </w:rPr>
        <w:t>"Самұрық-Қазына" ұлттық әл-ауқат қоры" акционерлік қоғамына</w:t>
      </w:r>
      <w:r>
        <w:br/>
      </w:r>
      <w:r>
        <w:rPr>
          <w:rFonts w:ascii="Times New Roman"/>
          <w:b/>
          <w:i w:val="false"/>
          <w:color w:val="000000"/>
        </w:rPr>
        <w:t>тиесілі, оларды тарату, қайта ұйымдастыру туралы шешімді</w:t>
      </w:r>
      <w:r>
        <w:br/>
      </w:r>
      <w:r>
        <w:rPr>
          <w:rFonts w:ascii="Times New Roman"/>
          <w:b/>
          <w:i w:val="false"/>
          <w:color w:val="000000"/>
        </w:rPr>
        <w:t>Қазақстан Республикасы Үкіметі қабылдайтын ұлттық даму</w:t>
      </w:r>
      <w:r>
        <w:br/>
      </w:r>
      <w:r>
        <w:rPr>
          <w:rFonts w:ascii="Times New Roman"/>
          <w:b/>
          <w:i w:val="false"/>
          <w:color w:val="000000"/>
        </w:rPr>
        <w:t>институттарының, ұлттық компаниялардың және басқа да заңды</w:t>
      </w:r>
      <w:r>
        <w:br/>
      </w:r>
      <w:r>
        <w:rPr>
          <w:rFonts w:ascii="Times New Roman"/>
          <w:b/>
          <w:i w:val="false"/>
          <w:color w:val="000000"/>
        </w:rPr>
        <w:t>тұлғалардың тізбесі</w:t>
      </w:r>
    </w:p>
    <w:bookmarkEnd w:id="6"/>
    <w:p>
      <w:pPr>
        <w:spacing w:after="0"/>
        <w:ind w:left="0"/>
        <w:jc w:val="both"/>
      </w:pPr>
      <w:r>
        <w:rPr>
          <w:rFonts w:ascii="Times New Roman"/>
          <w:b w:val="false"/>
          <w:i w:val="false"/>
          <w:color w:val="ff0000"/>
          <w:sz w:val="28"/>
        </w:rPr>
        <w:t xml:space="preserve">
      Ескерту. Тізбеге өзгерту енгізілді - ҚР Үкіметінің 2010.03.10 </w:t>
      </w:r>
      <w:r>
        <w:rPr>
          <w:rFonts w:ascii="Times New Roman"/>
          <w:b w:val="false"/>
          <w:i w:val="false"/>
          <w:color w:val="ff0000"/>
          <w:sz w:val="28"/>
        </w:rPr>
        <w:t>№ 185</w:t>
      </w:r>
      <w:r>
        <w:rPr>
          <w:rFonts w:ascii="Times New Roman"/>
          <w:b w:val="false"/>
          <w:i w:val="false"/>
          <w:color w:val="ff0000"/>
          <w:sz w:val="28"/>
        </w:rPr>
        <w:t xml:space="preserve">, 2011.10.28 </w:t>
      </w:r>
      <w:r>
        <w:rPr>
          <w:rFonts w:ascii="Times New Roman"/>
          <w:b w:val="false"/>
          <w:i w:val="false"/>
          <w:color w:val="ff0000"/>
          <w:sz w:val="28"/>
        </w:rPr>
        <w:t>N 1224</w:t>
      </w:r>
      <w:r>
        <w:rPr>
          <w:rFonts w:ascii="Times New Roman"/>
          <w:b w:val="false"/>
          <w:i w:val="false"/>
          <w:color w:val="ff0000"/>
          <w:sz w:val="28"/>
        </w:rPr>
        <w:t xml:space="preserve">, 2012.12.04 </w:t>
      </w:r>
      <w:r>
        <w:rPr>
          <w:rFonts w:ascii="Times New Roman"/>
          <w:b w:val="false"/>
          <w:i w:val="false"/>
          <w:color w:val="ff0000"/>
          <w:sz w:val="28"/>
        </w:rPr>
        <w:t>N 1539</w:t>
      </w:r>
      <w:r>
        <w:rPr>
          <w:rFonts w:ascii="Times New Roman"/>
          <w:b w:val="false"/>
          <w:i w:val="false"/>
          <w:color w:val="ff0000"/>
          <w:sz w:val="28"/>
        </w:rPr>
        <w:t xml:space="preserve">, 25.05.2013 </w:t>
      </w:r>
      <w:r>
        <w:rPr>
          <w:rFonts w:ascii="Times New Roman"/>
          <w:b w:val="false"/>
          <w:i w:val="false"/>
          <w:color w:val="ff0000"/>
          <w:sz w:val="28"/>
        </w:rPr>
        <w:t>N 516</w:t>
      </w:r>
      <w:r>
        <w:rPr>
          <w:rFonts w:ascii="Times New Roman"/>
          <w:b w:val="false"/>
          <w:i w:val="false"/>
          <w:color w:val="ff0000"/>
          <w:sz w:val="28"/>
        </w:rPr>
        <w:t xml:space="preserve">; 03.07.2018 </w:t>
      </w:r>
      <w:r>
        <w:rPr>
          <w:rFonts w:ascii="Times New Roman"/>
          <w:b w:val="false"/>
          <w:i w:val="false"/>
          <w:color w:val="ff0000"/>
          <w:sz w:val="28"/>
        </w:rPr>
        <w:t>№ 405</w:t>
      </w:r>
      <w:r>
        <w:rPr>
          <w:rFonts w:ascii="Times New Roman"/>
          <w:b w:val="false"/>
          <w:i w:val="false"/>
          <w:color w:val="ff0000"/>
          <w:sz w:val="28"/>
        </w:rPr>
        <w:t xml:space="preserve">; 03.09.2018 </w:t>
      </w:r>
      <w:r>
        <w:rPr>
          <w:rFonts w:ascii="Times New Roman"/>
          <w:b w:val="false"/>
          <w:i w:val="false"/>
          <w:color w:val="ff0000"/>
          <w:sz w:val="28"/>
        </w:rPr>
        <w:t>№ 544</w:t>
      </w:r>
      <w:r>
        <w:rPr>
          <w:rFonts w:ascii="Times New Roman"/>
          <w:b w:val="false"/>
          <w:i w:val="false"/>
          <w:color w:val="ff0000"/>
          <w:sz w:val="28"/>
        </w:rPr>
        <w:t xml:space="preserve">; 31.07.2019 </w:t>
      </w:r>
      <w:r>
        <w:rPr>
          <w:rFonts w:ascii="Times New Roman"/>
          <w:b w:val="false"/>
          <w:i w:val="false"/>
          <w:color w:val="ff0000"/>
          <w:sz w:val="28"/>
        </w:rPr>
        <w:t>№ 552</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ҰК"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ҰК"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ұлттық атом компаниясы"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"КЕGОС"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"Қазақтелеком"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"Қазпочта"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"Самұрық-Энерго"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31.07.2019 </w:t>
            </w:r>
            <w:r>
              <w:rPr>
                <w:rFonts w:ascii="Times New Roman"/>
                <w:b w:val="false"/>
                <w:i w:val="false"/>
                <w:color w:val="ff0000"/>
                <w:sz w:val="20"/>
              </w:rPr>
              <w:t>№ 552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31.07.2019 </w:t>
            </w:r>
            <w:r>
              <w:rPr>
                <w:rFonts w:ascii="Times New Roman"/>
                <w:b w:val="false"/>
                <w:i w:val="false"/>
                <w:color w:val="ff0000"/>
                <w:sz w:val="20"/>
              </w:rPr>
              <w:t>№ 552</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"Эйр Астана"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Үкіметінің 03.07.2018 </w:t>
            </w:r>
            <w:r>
              <w:rPr>
                <w:rFonts w:ascii="Times New Roman"/>
                <w:b w:val="false"/>
                <w:i w:val="false"/>
                <w:color w:val="000000"/>
                <w:sz w:val="20"/>
              </w:rPr>
              <w:t>№ 405</w:t>
            </w:r>
            <w:r>
              <w:rPr>
                <w:rFonts w:ascii="Times New Roman"/>
                <w:b w:val="false"/>
                <w:i w:val="false"/>
                <w:color w:val="00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2010.03.10 </w:t>
            </w:r>
            <w:r>
              <w:rPr>
                <w:rFonts w:ascii="Times New Roman"/>
                <w:b w:val="false"/>
                <w:i w:val="false"/>
                <w:color w:val="000000"/>
                <w:sz w:val="20"/>
              </w:rPr>
              <w:t>№ 185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Самұрық" ұлттық тау-кен компаниясы" АҚ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2011.10.28 </w:t>
            </w:r>
            <w:r>
              <w:rPr>
                <w:rFonts w:ascii="Times New Roman"/>
                <w:b w:val="false"/>
                <w:i w:val="false"/>
                <w:color w:val="000000"/>
                <w:sz w:val="20"/>
              </w:rPr>
              <w:t>N 1224</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25.05.2013 </w:t>
            </w:r>
            <w:r>
              <w:rPr>
                <w:rFonts w:ascii="Times New Roman"/>
                <w:b w:val="false"/>
                <w:i w:val="false"/>
                <w:color w:val="000000"/>
                <w:sz w:val="20"/>
              </w:rPr>
              <w:t>N 516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"Біріккен химия компаниясы" ЖШС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25.05.2013 </w:t>
            </w:r>
            <w:r>
              <w:rPr>
                <w:rFonts w:ascii="Times New Roman"/>
                <w:b w:val="false"/>
                <w:i w:val="false"/>
                <w:color w:val="000000"/>
                <w:sz w:val="20"/>
              </w:rPr>
              <w:t>N 516</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rPr>
                <w:rFonts w:ascii="Times New Roman"/>
                <w:b w:val="false"/>
                <w:i/>
                <w:color w:val="000000"/>
                <w:sz w:val="20"/>
              </w:rPr>
              <w:t xml:space="preserve"> - ҚР </w:t>
            </w:r>
            <w:r>
              <w:rPr>
                <w:rFonts w:ascii="Times New Roman"/>
                <w:b w:val="false"/>
                <w:i/>
                <w:color w:val="000000"/>
                <w:sz w:val="20"/>
              </w:rPr>
              <w:t>Үкіметінің</w:t>
            </w:r>
            <w:r>
              <w:rPr>
                <w:rFonts w:ascii="Times New Roman"/>
                <w:b w:val="false"/>
                <w:i/>
                <w:color w:val="000000"/>
                <w:sz w:val="20"/>
              </w:rPr>
              <w:t xml:space="preserve"> 2010.03.10 </w:t>
            </w:r>
            <w:r>
              <w:rPr>
                <w:rFonts w:ascii="Times New Roman"/>
                <w:b w:val="false"/>
                <w:i w:val="false"/>
                <w:color w:val="000000"/>
                <w:sz w:val="20"/>
              </w:rPr>
              <w:t>№ 185</w:t>
            </w:r>
            <w:r>
              <w:rPr>
                <w:rFonts w:ascii="Times New Roman"/>
                <w:b w:val="false"/>
                <w:i w:val="false"/>
                <w:color w:val="000000"/>
                <w:sz w:val="20"/>
              </w:rPr>
              <w:t xml:space="preserve"> </w:t>
            </w:r>
            <w:r>
              <w:rPr>
                <w:rFonts w:ascii="Times New Roman"/>
                <w:b w:val="false"/>
                <w:i/>
                <w:color w:val="000000"/>
                <w:sz w:val="20"/>
              </w:rPr>
              <w:t>Қаулысымен</w:t>
            </w:r>
            <w:r>
              <w:rPr>
                <w:rFonts w:ascii="Times New Roman"/>
                <w:b w:val="false"/>
                <w:i/>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сауда порты" ҰК" АҚ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АҚ                    - акционерлік қоғам </w:t>
      </w:r>
    </w:p>
    <w:p>
      <w:pPr>
        <w:spacing w:after="0"/>
        <w:ind w:left="0"/>
        <w:jc w:val="both"/>
      </w:pPr>
      <w:r>
        <w:rPr>
          <w:rFonts w:ascii="Times New Roman"/>
          <w:b w:val="false"/>
          <w:i w:val="false"/>
          <w:color w:val="000000"/>
          <w:sz w:val="28"/>
        </w:rPr>
        <w:t xml:space="preserve">
      ҰК                    - ұлттық компания </w:t>
      </w:r>
    </w:p>
    <w:p>
      <w:pPr>
        <w:spacing w:after="0"/>
        <w:ind w:left="0"/>
        <w:jc w:val="both"/>
      </w:pPr>
      <w:r>
        <w:rPr>
          <w:rFonts w:ascii="Times New Roman"/>
          <w:b w:val="false"/>
          <w:i w:val="false"/>
          <w:color w:val="000000"/>
          <w:sz w:val="28"/>
        </w:rPr>
        <w:t xml:space="preserve">
      ЖШС                   - жауапкершілігі шектеулі серіктестік </w:t>
      </w:r>
    </w:p>
    <w:p>
      <w:pPr>
        <w:spacing w:after="0"/>
        <w:ind w:left="0"/>
        <w:jc w:val="both"/>
      </w:pPr>
      <w:r>
        <w:rPr>
          <w:rFonts w:ascii="Times New Roman"/>
          <w:b w:val="false"/>
          <w:i w:val="false"/>
          <w:color w:val="000000"/>
          <w:sz w:val="28"/>
        </w:rPr>
        <w:t xml:space="preserve">
      ӘКК                   - әлеуметтік-кәсіпкерлік корпорация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