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cacf" w14:textId="99ac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"Тамаққа қосылатын биологиялық белсенді қоспалардың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шілдедегі N 1073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"Тамаққа қосылатын биологиялық белсенді қоспалардың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екі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шілдедегі</w:t>
            </w:r>
            <w:r>
              <w:br/>
            </w:r>
            <w:r>
              <w:rPr>
                <w:rFonts w:ascii="Times New Roman"/>
                <w:b w:val="false"/>
                <w:i w:val="false"/>
                <w:color w:val="000000"/>
                <w:sz w:val="20"/>
              </w:rPr>
              <w:t>N 1073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"Тамаққа қосылатын биологиялық белсенді қоспалардың қауіпсіздігіне қойылатын талаптар" техникалық регламенті</w:t>
      </w:r>
      <w:r>
        <w:br/>
      </w:r>
      <w:r>
        <w:rPr>
          <w:rFonts w:ascii="Times New Roman"/>
          <w:b/>
          <w:i w:val="false"/>
          <w:color w:val="000000"/>
        </w:rPr>
        <w:t>1. Қолданылу аясы</w:t>
      </w:r>
    </w:p>
    <w:bookmarkEnd w:id="3"/>
    <w:bookmarkStart w:name="z5" w:id="4"/>
    <w:p>
      <w:pPr>
        <w:spacing w:after="0"/>
        <w:ind w:left="0"/>
        <w:jc w:val="both"/>
      </w:pPr>
      <w:r>
        <w:rPr>
          <w:rFonts w:ascii="Times New Roman"/>
          <w:b w:val="false"/>
          <w:i w:val="false"/>
          <w:color w:val="000000"/>
          <w:sz w:val="28"/>
        </w:rPr>
        <w:t xml:space="preserve">
      1. Осы "Тамаққа қосылатын биологиялық белсенді қоспалардың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 xml:space="preserve"> 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 xml:space="preserve"> Техникалық реттеу туралы</w:t>
      </w:r>
      <w:r>
        <w:rPr>
          <w:rFonts w:ascii="Times New Roman"/>
          <w:b w:val="false"/>
          <w:i w:val="false"/>
          <w:color w:val="000000"/>
          <w:sz w:val="28"/>
        </w:rPr>
        <w:t>" 2004 жылғы 9 қарашадағы және "</w:t>
      </w:r>
      <w:r>
        <w:rPr>
          <w:rFonts w:ascii="Times New Roman"/>
          <w:b w:val="false"/>
          <w:i w:val="false"/>
          <w:color w:val="000000"/>
          <w:sz w:val="28"/>
        </w:rPr>
        <w:t xml:space="preserve"> Тамақ өнімдерінің қауіпсіздігі туралы</w:t>
      </w:r>
      <w:r>
        <w:rPr>
          <w:rFonts w:ascii="Times New Roman"/>
          <w:b w:val="false"/>
          <w:i w:val="false"/>
          <w:color w:val="000000"/>
          <w:sz w:val="28"/>
        </w:rPr>
        <w:t>" 2007 жылғы 21 шілдедегі заңдарына сәйкес әзірленген.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Техникалық регламент тамаққа қосылатын биологиялық тамақ қоспаларының қауіпсіздігіне, оларды өндіруге және олардың айналымына қойылатын талаптарды белгілейді және олардың Кеден одағының сыртқы экономикалық қызметінің тауар номенклатурасының (ҚР СЭҚ ТН) 2106 90 980 3 бірыңғай тауарлық кіші субпозициясына енетін тамаққа қосылатын биологиялық белсенді қоспаларға таратылады.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Тамаққа қосылатын биологиялық белсенді қоспалар (бұдан әрі - биологиялық белсенді қоспалар) құрамдауыштарына енетін құрам бойынша мынадай топтарға бөлінеді: </w:t>
      </w:r>
    </w:p>
    <w:bookmarkEnd w:id="6"/>
    <w:bookmarkStart w:name="z8" w:id="7"/>
    <w:p>
      <w:pPr>
        <w:spacing w:after="0"/>
        <w:ind w:left="0"/>
        <w:jc w:val="both"/>
      </w:pPr>
      <w:r>
        <w:rPr>
          <w:rFonts w:ascii="Times New Roman"/>
          <w:b w:val="false"/>
          <w:i w:val="false"/>
          <w:color w:val="000000"/>
          <w:sz w:val="28"/>
        </w:rPr>
        <w:t xml:space="preserve">
      1) негізінен белоктардың, амин қышқылдардың және олардың кешендері негізіндегі; </w:t>
      </w:r>
    </w:p>
    <w:bookmarkEnd w:id="7"/>
    <w:bookmarkStart w:name="z9" w:id="8"/>
    <w:p>
      <w:pPr>
        <w:spacing w:after="0"/>
        <w:ind w:left="0"/>
        <w:jc w:val="both"/>
      </w:pPr>
      <w:r>
        <w:rPr>
          <w:rFonts w:ascii="Times New Roman"/>
          <w:b w:val="false"/>
          <w:i w:val="false"/>
          <w:color w:val="000000"/>
          <w:sz w:val="28"/>
        </w:rPr>
        <w:t xml:space="preserve">
      2) мал және өсімдік липидтері негізіндегі: </w:t>
      </w:r>
    </w:p>
    <w:bookmarkEnd w:id="8"/>
    <w:p>
      <w:pPr>
        <w:spacing w:after="0"/>
        <w:ind w:left="0"/>
        <w:jc w:val="both"/>
      </w:pPr>
      <w:r>
        <w:rPr>
          <w:rFonts w:ascii="Times New Roman"/>
          <w:b w:val="false"/>
          <w:i w:val="false"/>
          <w:color w:val="000000"/>
          <w:sz w:val="28"/>
        </w:rPr>
        <w:t xml:space="preserve">
      өсімдік майлары негізіндегі; </w:t>
      </w:r>
    </w:p>
    <w:p>
      <w:pPr>
        <w:spacing w:after="0"/>
        <w:ind w:left="0"/>
        <w:jc w:val="both"/>
      </w:pPr>
      <w:r>
        <w:rPr>
          <w:rFonts w:ascii="Times New Roman"/>
          <w:b w:val="false"/>
          <w:i w:val="false"/>
          <w:color w:val="000000"/>
          <w:sz w:val="28"/>
        </w:rPr>
        <w:t xml:space="preserve">
      балық майлары негізіндегі; </w:t>
      </w:r>
    </w:p>
    <w:p>
      <w:pPr>
        <w:spacing w:after="0"/>
        <w:ind w:left="0"/>
        <w:jc w:val="both"/>
      </w:pPr>
      <w:r>
        <w:rPr>
          <w:rFonts w:ascii="Times New Roman"/>
          <w:b w:val="false"/>
          <w:i w:val="false"/>
          <w:color w:val="000000"/>
          <w:sz w:val="28"/>
        </w:rPr>
        <w:t xml:space="preserve">
      мал майлары негізіндегі; </w:t>
      </w:r>
    </w:p>
    <w:p>
      <w:pPr>
        <w:spacing w:after="0"/>
        <w:ind w:left="0"/>
        <w:jc w:val="both"/>
      </w:pPr>
      <w:r>
        <w:rPr>
          <w:rFonts w:ascii="Times New Roman"/>
          <w:b w:val="false"/>
          <w:i w:val="false"/>
          <w:color w:val="000000"/>
          <w:sz w:val="28"/>
        </w:rPr>
        <w:t xml:space="preserve">
      аралас май негізіндегі; </w:t>
      </w:r>
    </w:p>
    <w:bookmarkStart w:name="z10" w:id="9"/>
    <w:p>
      <w:pPr>
        <w:spacing w:after="0"/>
        <w:ind w:left="0"/>
        <w:jc w:val="both"/>
      </w:pPr>
      <w:r>
        <w:rPr>
          <w:rFonts w:ascii="Times New Roman"/>
          <w:b w:val="false"/>
          <w:i w:val="false"/>
          <w:color w:val="000000"/>
          <w:sz w:val="28"/>
        </w:rPr>
        <w:t xml:space="preserve">
      3) негізінен сіңірілетін көміртектер, оның ішінде биологиялық белсенді компоненттер қосылған бал, шәрбаттар және басқалар негізіндегі; </w:t>
      </w:r>
    </w:p>
    <w:bookmarkEnd w:id="9"/>
    <w:bookmarkStart w:name="z11" w:id="10"/>
    <w:p>
      <w:pPr>
        <w:spacing w:after="0"/>
        <w:ind w:left="0"/>
        <w:jc w:val="both"/>
      </w:pPr>
      <w:r>
        <w:rPr>
          <w:rFonts w:ascii="Times New Roman"/>
          <w:b w:val="false"/>
          <w:i w:val="false"/>
          <w:color w:val="000000"/>
          <w:sz w:val="28"/>
        </w:rPr>
        <w:t xml:space="preserve">
      4) негізінен тағамдық талшықтар (целлюлоза, камедьтер, пектин, гумми, микрокристалды целлюлоза, кебектер, фруктоолигосахарлар, хитозан және басқа полисахаридтер) негізіндегі; </w:t>
      </w:r>
    </w:p>
    <w:bookmarkEnd w:id="10"/>
    <w:bookmarkStart w:name="z12" w:id="11"/>
    <w:p>
      <w:pPr>
        <w:spacing w:after="0"/>
        <w:ind w:left="0"/>
        <w:jc w:val="both"/>
      </w:pPr>
      <w:r>
        <w:rPr>
          <w:rFonts w:ascii="Times New Roman"/>
          <w:b w:val="false"/>
          <w:i w:val="false"/>
          <w:color w:val="000000"/>
          <w:sz w:val="28"/>
        </w:rPr>
        <w:t xml:space="preserve">
      5) таза субстанциялар (дәрумендер, минералды заттар, органикалық қышқылдар және басқалар) немесе әртүрлі толықтырғыштарды пайдаланумен олардың концентраттары (өсімдік сығындылары және басқалар), оның ішінде сусындарға арналған құрғақ концентраттар негізіндегі; </w:t>
      </w:r>
    </w:p>
    <w:bookmarkEnd w:id="11"/>
    <w:bookmarkStart w:name="z13" w:id="12"/>
    <w:p>
      <w:pPr>
        <w:spacing w:after="0"/>
        <w:ind w:left="0"/>
        <w:jc w:val="both"/>
      </w:pPr>
      <w:r>
        <w:rPr>
          <w:rFonts w:ascii="Times New Roman"/>
          <w:b w:val="false"/>
          <w:i w:val="false"/>
          <w:color w:val="000000"/>
          <w:sz w:val="28"/>
        </w:rPr>
        <w:t xml:space="preserve">
      6) табиғи минералдар (цеолиттер және басқалар, оның ішінде мумие) негізіндегі; </w:t>
      </w:r>
    </w:p>
    <w:bookmarkEnd w:id="12"/>
    <w:bookmarkStart w:name="z14" w:id="13"/>
    <w:p>
      <w:pPr>
        <w:spacing w:after="0"/>
        <w:ind w:left="0"/>
        <w:jc w:val="both"/>
      </w:pPr>
      <w:r>
        <w:rPr>
          <w:rFonts w:ascii="Times New Roman"/>
          <w:b w:val="false"/>
          <w:i w:val="false"/>
          <w:color w:val="000000"/>
          <w:sz w:val="28"/>
        </w:rPr>
        <w:t xml:space="preserve">
      7) өсімдік негізіндегі, оның ішінде: </w:t>
      </w:r>
    </w:p>
    <w:bookmarkEnd w:id="13"/>
    <w:p>
      <w:pPr>
        <w:spacing w:after="0"/>
        <w:ind w:left="0"/>
        <w:jc w:val="both"/>
      </w:pPr>
      <w:r>
        <w:rPr>
          <w:rFonts w:ascii="Times New Roman"/>
          <w:b w:val="false"/>
          <w:i w:val="false"/>
          <w:color w:val="000000"/>
          <w:sz w:val="28"/>
        </w:rPr>
        <w:t xml:space="preserve">
      құрғақ - гүл тозаңы, шәй, кептірілген дәрілік өсімдіктер қоспасы; </w:t>
      </w:r>
    </w:p>
    <w:p>
      <w:pPr>
        <w:spacing w:after="0"/>
        <w:ind w:left="0"/>
        <w:jc w:val="both"/>
      </w:pPr>
      <w:r>
        <w:rPr>
          <w:rFonts w:ascii="Times New Roman"/>
          <w:b w:val="false"/>
          <w:i w:val="false"/>
          <w:color w:val="000000"/>
          <w:sz w:val="28"/>
        </w:rPr>
        <w:t xml:space="preserve">
      сұйық - эликсирлер, бальзамдар, тұндырмалар және соларға ұқсастар; </w:t>
      </w:r>
    </w:p>
    <w:bookmarkStart w:name="z15" w:id="14"/>
    <w:p>
      <w:pPr>
        <w:spacing w:after="0"/>
        <w:ind w:left="0"/>
        <w:jc w:val="both"/>
      </w:pPr>
      <w:r>
        <w:rPr>
          <w:rFonts w:ascii="Times New Roman"/>
          <w:b w:val="false"/>
          <w:i w:val="false"/>
          <w:color w:val="000000"/>
          <w:sz w:val="28"/>
        </w:rPr>
        <w:t xml:space="preserve">
      8) ет-сүт шикізатын, оның ішінде субөнімдерді, құстарды, буынаяқтыларды, қос мекенділерді, омарта шаруашылығының өнімдерін (аналық бал сүті, прополис және басқалар) қайта өңдеу негізіндегі; </w:t>
      </w:r>
    </w:p>
    <w:bookmarkEnd w:id="14"/>
    <w:bookmarkStart w:name="z16" w:id="15"/>
    <w:p>
      <w:pPr>
        <w:spacing w:after="0"/>
        <w:ind w:left="0"/>
        <w:jc w:val="both"/>
      </w:pPr>
      <w:r>
        <w:rPr>
          <w:rFonts w:ascii="Times New Roman"/>
          <w:b w:val="false"/>
          <w:i w:val="false"/>
          <w:color w:val="000000"/>
          <w:sz w:val="28"/>
        </w:rPr>
        <w:t xml:space="preserve">
      9) балық, теңіз омыртқасыздары, шаян тектестер, моллюскалар және басқа теңіз өнімдері, теңіз өсімдіктері микроорганизмдері (балдырлар және басқалар) негізіндегі - құрғақ; </w:t>
      </w:r>
    </w:p>
    <w:bookmarkEnd w:id="15"/>
    <w:bookmarkStart w:name="z17" w:id="16"/>
    <w:p>
      <w:pPr>
        <w:spacing w:after="0"/>
        <w:ind w:left="0"/>
        <w:jc w:val="both"/>
      </w:pPr>
      <w:r>
        <w:rPr>
          <w:rFonts w:ascii="Times New Roman"/>
          <w:b w:val="false"/>
          <w:i w:val="false"/>
          <w:color w:val="000000"/>
          <w:sz w:val="28"/>
        </w:rPr>
        <w:t xml:space="preserve">
      10) пробиотикалық микроорганизмдер негізіндегі: </w:t>
      </w:r>
    </w:p>
    <w:bookmarkEnd w:id="16"/>
    <w:p>
      <w:pPr>
        <w:spacing w:after="0"/>
        <w:ind w:left="0"/>
        <w:jc w:val="both"/>
      </w:pPr>
      <w:r>
        <w:rPr>
          <w:rFonts w:ascii="Times New Roman"/>
          <w:b w:val="false"/>
          <w:i w:val="false"/>
          <w:color w:val="000000"/>
          <w:sz w:val="28"/>
        </w:rPr>
        <w:t xml:space="preserve">
      құрғақ - микроорганизмдердің таза дақылдары негізіндегі, аминқышқылдарын, микроэлементтерді, моно- және ди- олисахаридтерді қосу арқылы микроорганизмдердің таза дақылдары негізіндегі; </w:t>
      </w:r>
    </w:p>
    <w:p>
      <w:pPr>
        <w:spacing w:after="0"/>
        <w:ind w:left="0"/>
        <w:jc w:val="both"/>
      </w:pPr>
      <w:r>
        <w:rPr>
          <w:rFonts w:ascii="Times New Roman"/>
          <w:b w:val="false"/>
          <w:i w:val="false"/>
          <w:color w:val="000000"/>
          <w:sz w:val="28"/>
        </w:rPr>
        <w:t xml:space="preserve">
      сұйық - микроорганизмдердің таза дақылдары негізіндегі; қоюландырылмаған микроорганизмдердің таза дақылдары негізіндегі; </w:t>
      </w:r>
    </w:p>
    <w:bookmarkStart w:name="z18" w:id="17"/>
    <w:p>
      <w:pPr>
        <w:spacing w:after="0"/>
        <w:ind w:left="0"/>
        <w:jc w:val="both"/>
      </w:pPr>
      <w:r>
        <w:rPr>
          <w:rFonts w:ascii="Times New Roman"/>
          <w:b w:val="false"/>
          <w:i w:val="false"/>
          <w:color w:val="000000"/>
          <w:sz w:val="28"/>
        </w:rPr>
        <w:t xml:space="preserve">
      11) бір жасушалы балдырлар (спирулин, хлорелл және басқалар), </w:t>
      </w:r>
    </w:p>
    <w:bookmarkEnd w:id="17"/>
    <w:p>
      <w:pPr>
        <w:spacing w:after="0"/>
        <w:ind w:left="0"/>
        <w:jc w:val="both"/>
      </w:pPr>
      <w:r>
        <w:rPr>
          <w:rFonts w:ascii="Times New Roman"/>
          <w:b w:val="false"/>
          <w:i w:val="false"/>
          <w:color w:val="000000"/>
          <w:sz w:val="28"/>
        </w:rPr>
        <w:t xml:space="preserve">
      ашытқылар мен олардың лизаттары негізіндегі. </w:t>
      </w:r>
    </w:p>
    <w:bookmarkStart w:name="z19" w:id="18"/>
    <w:p>
      <w:pPr>
        <w:spacing w:after="0"/>
        <w:ind w:left="0"/>
        <w:jc w:val="both"/>
      </w:pPr>
      <w:r>
        <w:rPr>
          <w:rFonts w:ascii="Times New Roman"/>
          <w:b w:val="false"/>
          <w:i w:val="false"/>
          <w:color w:val="000000"/>
          <w:sz w:val="28"/>
        </w:rPr>
        <w:t xml:space="preserve">
      4. Биологиялық белсенді қоспаларды әзірлеу, өндіру және (немесе) айналымы саласындағы қызметті жүзеге асыратын жеке және заңды тұлғалар биологиялық белсенді қоспалардың жаңа түрлерін әзірлеу, тіркелген құрамын өзгерту және (немесе) технологиялық процестерді өзгерту кезінде олардың мәлімделген биологиялық қасиеттеріне, жарамдылық мерзімдеріне, қауіпсіздік көрсеткіштеріне, бақылау әдістеріне сәйкестігін негіздеуді қамтамасыз етеді. </w:t>
      </w:r>
    </w:p>
    <w:bookmarkEnd w:id="18"/>
    <w:bookmarkStart w:name="z20" w:id="19"/>
    <w:p>
      <w:pPr>
        <w:spacing w:after="0"/>
        <w:ind w:left="0"/>
        <w:jc w:val="left"/>
      </w:pPr>
      <w:r>
        <w:rPr>
          <w:rFonts w:ascii="Times New Roman"/>
          <w:b/>
          <w:i w:val="false"/>
          <w:color w:val="000000"/>
        </w:rPr>
        <w:t xml:space="preserve"> 2. Терминдер мен анықтамалар</w:t>
      </w:r>
    </w:p>
    <w:bookmarkEnd w:id="19"/>
    <w:bookmarkStart w:name="z21" w:id="20"/>
    <w:p>
      <w:pPr>
        <w:spacing w:after="0"/>
        <w:ind w:left="0"/>
        <w:jc w:val="both"/>
      </w:pPr>
      <w:r>
        <w:rPr>
          <w:rFonts w:ascii="Times New Roman"/>
          <w:b w:val="false"/>
          <w:i w:val="false"/>
          <w:color w:val="000000"/>
          <w:sz w:val="28"/>
        </w:rPr>
        <w:t xml:space="preserve">
      5. Осы Техникалық регламентте тамақ өнімінің қауіпсіздігі саласындағы </w:t>
      </w:r>
      <w:r>
        <w:rPr>
          <w:rFonts w:ascii="Times New Roman"/>
          <w:b w:val="false"/>
          <w:i w:val="false"/>
          <w:color w:val="000000"/>
          <w:sz w:val="28"/>
        </w:rPr>
        <w:t xml:space="preserve"> заңнамамен </w:t>
      </w:r>
      <w:r>
        <w:rPr>
          <w:rFonts w:ascii="Times New Roman"/>
          <w:b w:val="false"/>
          <w:i w:val="false"/>
          <w:color w:val="000000"/>
          <w:sz w:val="28"/>
        </w:rPr>
        <w:t xml:space="preserve">белгіленген ұғымдар, сондай-ақ мынадай терминдер мен анықтамалар пайдаланылады: </w:t>
      </w:r>
    </w:p>
    <w:bookmarkEnd w:id="20"/>
    <w:bookmarkStart w:name="z22" w:id="21"/>
    <w:p>
      <w:pPr>
        <w:spacing w:after="0"/>
        <w:ind w:left="0"/>
        <w:jc w:val="both"/>
      </w:pPr>
      <w:r>
        <w:rPr>
          <w:rFonts w:ascii="Times New Roman"/>
          <w:b w:val="false"/>
          <w:i w:val="false"/>
          <w:color w:val="000000"/>
          <w:sz w:val="28"/>
        </w:rPr>
        <w:t xml:space="preserve">
      1) биологиялық белсенді қоспалардың сапасы - биологиялық белсенді қоспалардың тұтынушылық қасиеттерін, тиімділігін және қауіпсіздігін білдіретін сипаттамалардың жиынтығы; </w:t>
      </w:r>
    </w:p>
    <w:bookmarkEnd w:id="21"/>
    <w:bookmarkStart w:name="z23" w:id="22"/>
    <w:p>
      <w:pPr>
        <w:spacing w:after="0"/>
        <w:ind w:left="0"/>
        <w:jc w:val="both"/>
      </w:pPr>
      <w:r>
        <w:rPr>
          <w:rFonts w:ascii="Times New Roman"/>
          <w:b w:val="false"/>
          <w:i w:val="false"/>
          <w:color w:val="000000"/>
          <w:sz w:val="28"/>
        </w:rPr>
        <w:t xml:space="preserve">
      2) пробиотиктер (эубиотиктер) - ас қорыту жолы микрофлорасының құрамына және биологиялық белсенділігіне қалыптандыру әсерін беретін тірі микроорганизмдерді және (немесе) олардың метаболиттерін қамтитын биологиялық белсенді қоспалар; </w:t>
      </w:r>
    </w:p>
    <w:bookmarkEnd w:id="22"/>
    <w:bookmarkStart w:name="z24" w:id="23"/>
    <w:p>
      <w:pPr>
        <w:spacing w:after="0"/>
        <w:ind w:left="0"/>
        <w:jc w:val="both"/>
      </w:pPr>
      <w:r>
        <w:rPr>
          <w:rFonts w:ascii="Times New Roman"/>
          <w:b w:val="false"/>
          <w:i w:val="false"/>
          <w:color w:val="000000"/>
          <w:sz w:val="28"/>
        </w:rPr>
        <w:t xml:space="preserve">
      3) пребиотиктер - ішектің қорғағыш микрофлорасы өкілдерінің өсуін немесе биологиялық белсенділігін таңдамалы ынталандыратын, сонысымен оның қалыпты құрамы мен биологиялық белсенділігін қолдауға ықпал ететін тағамдық заттар; </w:t>
      </w:r>
    </w:p>
    <w:bookmarkEnd w:id="23"/>
    <w:bookmarkStart w:name="z25" w:id="24"/>
    <w:p>
      <w:pPr>
        <w:spacing w:after="0"/>
        <w:ind w:left="0"/>
        <w:jc w:val="both"/>
      </w:pPr>
      <w:r>
        <w:rPr>
          <w:rFonts w:ascii="Times New Roman"/>
          <w:b w:val="false"/>
          <w:i w:val="false"/>
          <w:color w:val="000000"/>
          <w:sz w:val="28"/>
        </w:rPr>
        <w:t xml:space="preserve">
      4) пробиотикалық өнімдер - пробиотикалық микроорганизмдердің және пребиотиктердің тірі дақылдарын қосу арқылы дайындалған тағамдық өнімдер; </w:t>
      </w:r>
    </w:p>
    <w:bookmarkEnd w:id="24"/>
    <w:bookmarkStart w:name="z26" w:id="25"/>
    <w:p>
      <w:pPr>
        <w:spacing w:after="0"/>
        <w:ind w:left="0"/>
        <w:jc w:val="both"/>
      </w:pPr>
      <w:r>
        <w:rPr>
          <w:rFonts w:ascii="Times New Roman"/>
          <w:b w:val="false"/>
          <w:i w:val="false"/>
          <w:color w:val="000000"/>
          <w:sz w:val="28"/>
        </w:rPr>
        <w:t xml:space="preserve">
      5) тағамдық құндылық - негізгі тағамдық заттар мен энергияда адамның физиологиялық қажеттілігін қамтамасыз ететін биологиялық белсенді қоспалардың пайдалы қасиеттерінің жиынтығы; </w:t>
      </w:r>
    </w:p>
    <w:bookmarkEnd w:id="25"/>
    <w:bookmarkStart w:name="z27" w:id="26"/>
    <w:p>
      <w:pPr>
        <w:spacing w:after="0"/>
        <w:ind w:left="0"/>
        <w:jc w:val="both"/>
      </w:pPr>
      <w:r>
        <w:rPr>
          <w:rFonts w:ascii="Times New Roman"/>
          <w:b w:val="false"/>
          <w:i w:val="false"/>
          <w:color w:val="000000"/>
          <w:sz w:val="28"/>
        </w:rPr>
        <w:t xml:space="preserve">
      6) жасанды биологиялық белсенді қоспалар - әдейі өзгертілген (қолдан жасалған) және (немесе) қасиеттері мен сапасы жасырын, олар туралы ақпарат әдейі толықтырылмаған немесе дұрыс емес болып табылатын биологиялық белсенді қоспалар; </w:t>
      </w:r>
    </w:p>
    <w:bookmarkEnd w:id="26"/>
    <w:bookmarkStart w:name="z28" w:id="27"/>
    <w:p>
      <w:pPr>
        <w:spacing w:after="0"/>
        <w:ind w:left="0"/>
        <w:jc w:val="both"/>
      </w:pPr>
      <w:r>
        <w:rPr>
          <w:rFonts w:ascii="Times New Roman"/>
          <w:b w:val="false"/>
          <w:i w:val="false"/>
          <w:color w:val="000000"/>
          <w:sz w:val="28"/>
        </w:rPr>
        <w:t xml:space="preserve">
      7) биологиялық белсенді қоспаларды сәйкестендіру - биологиялық белсенді қоспалардың құрамындағы негізгі құрамдас бөлшектерді нормативтік-техникалық құжаттарға және оларға қоса берілетін құжаттар мен затбелгілердегі ақпаратқа сәйкестігін белгілеу; </w:t>
      </w:r>
    </w:p>
    <w:bookmarkEnd w:id="27"/>
    <w:bookmarkStart w:name="z29" w:id="28"/>
    <w:p>
      <w:pPr>
        <w:spacing w:after="0"/>
        <w:ind w:left="0"/>
        <w:jc w:val="both"/>
      </w:pPr>
      <w:r>
        <w:rPr>
          <w:rFonts w:ascii="Times New Roman"/>
          <w:b w:val="false"/>
          <w:i w:val="false"/>
          <w:color w:val="000000"/>
          <w:sz w:val="28"/>
        </w:rPr>
        <w:t xml:space="preserve">
      8) биологиялық белсенді қоспалардың тиімділігі - қолданылатын биологиялық белсенді қоспалардан алынатын оң нәтижелерді дұрыс растау; </w:t>
      </w:r>
    </w:p>
    <w:bookmarkEnd w:id="28"/>
    <w:bookmarkStart w:name="z30" w:id="29"/>
    <w:p>
      <w:pPr>
        <w:spacing w:after="0"/>
        <w:ind w:left="0"/>
        <w:jc w:val="both"/>
      </w:pPr>
      <w:r>
        <w:rPr>
          <w:rFonts w:ascii="Times New Roman"/>
          <w:b w:val="false"/>
          <w:i w:val="false"/>
          <w:color w:val="000000"/>
          <w:sz w:val="28"/>
        </w:rPr>
        <w:t xml:space="preserve">
      9) тамаққа қосылатын биологиялық белсенді қоспалар - байыту мақсатында немесе парафармацевтиктерді қоспағанда, аурулардың алдын алу үшін жеке қолдануға немесе тағамдық өнімдер құрамына енгізуге арналған табиғи немесе табиғиға ұқсас заттардың компоненттері; </w:t>
      </w:r>
    </w:p>
    <w:bookmarkEnd w:id="29"/>
    <w:bookmarkStart w:name="z31" w:id="30"/>
    <w:p>
      <w:pPr>
        <w:spacing w:after="0"/>
        <w:ind w:left="0"/>
        <w:jc w:val="both"/>
      </w:pPr>
      <w:r>
        <w:rPr>
          <w:rFonts w:ascii="Times New Roman"/>
          <w:b w:val="false"/>
          <w:i w:val="false"/>
          <w:color w:val="000000"/>
          <w:sz w:val="28"/>
        </w:rPr>
        <w:t xml:space="preserve">
      10) лизаттар - қандай да бір мүшенің немесе тіннің лизис өнімі (босаңсуы, еруі, ыдырауы); </w:t>
      </w:r>
    </w:p>
    <w:bookmarkEnd w:id="30"/>
    <w:bookmarkStart w:name="z32" w:id="31"/>
    <w:p>
      <w:pPr>
        <w:spacing w:after="0"/>
        <w:ind w:left="0"/>
        <w:jc w:val="both"/>
      </w:pPr>
      <w:r>
        <w:rPr>
          <w:rFonts w:ascii="Times New Roman"/>
          <w:b w:val="false"/>
          <w:i w:val="false"/>
          <w:color w:val="000000"/>
          <w:sz w:val="28"/>
        </w:rPr>
        <w:t xml:space="preserve">
      11) ксенобиотиктер - антропогенді қызметтің нәтижесінде пайда болатын, тірі организмдер үшін бөгде зат (пестицидтер, тұрмыстық химиялық препараттары және басқа да ластаушылар). </w:t>
      </w:r>
    </w:p>
    <w:bookmarkEnd w:id="31"/>
    <w:bookmarkStart w:name="z33" w:id="32"/>
    <w:p>
      <w:pPr>
        <w:spacing w:after="0"/>
        <w:ind w:left="0"/>
        <w:jc w:val="left"/>
      </w:pPr>
      <w:r>
        <w:rPr>
          <w:rFonts w:ascii="Times New Roman"/>
          <w:b/>
          <w:i w:val="false"/>
          <w:color w:val="000000"/>
        </w:rPr>
        <w:t xml:space="preserve"> 3. Қауіптілік (тәуекел) факторы</w:t>
      </w:r>
    </w:p>
    <w:bookmarkEnd w:id="32"/>
    <w:bookmarkStart w:name="z34" w:id="33"/>
    <w:p>
      <w:pPr>
        <w:spacing w:after="0"/>
        <w:ind w:left="0"/>
        <w:jc w:val="both"/>
      </w:pPr>
      <w:r>
        <w:rPr>
          <w:rFonts w:ascii="Times New Roman"/>
          <w:b w:val="false"/>
          <w:i w:val="false"/>
          <w:color w:val="000000"/>
          <w:sz w:val="28"/>
        </w:rPr>
        <w:t xml:space="preserve">
      6. Биологиялық белсенді қоспалардың тіршілік циклінің процесінде пайда болатын, адам денсаулығының қауіпсіздігін қамтамасыз ету үшін азайтылатын қауіпті факторларға (тәуекелдерге) мыналар жатады: уытты элементтер, микоуыттар, пестицидтер, радионуклидтар, дәрілік заттар құрамының, гормондық және психотроптық препараттар құрамының жоғарылауы, дозалау, өнімнің механикалық және микробиологиялық ластануы. </w:t>
      </w:r>
    </w:p>
    <w:bookmarkEnd w:id="33"/>
    <w:bookmarkStart w:name="z35" w:id="34"/>
    <w:p>
      <w:pPr>
        <w:spacing w:after="0"/>
        <w:ind w:left="0"/>
        <w:jc w:val="both"/>
      </w:pPr>
      <w:r>
        <w:rPr>
          <w:rFonts w:ascii="Times New Roman"/>
          <w:b w:val="false"/>
          <w:i w:val="false"/>
          <w:color w:val="000000"/>
          <w:sz w:val="28"/>
        </w:rPr>
        <w:t xml:space="preserve">
      7. Ықтимал тәуекелдер биологиялық белсенді қоспалардың тіршілік циклінің мынадай сатылары (процестері) кезінде пайда болады: </w:t>
      </w:r>
    </w:p>
    <w:bookmarkEnd w:id="34"/>
    <w:bookmarkStart w:name="z36" w:id="35"/>
    <w:p>
      <w:pPr>
        <w:spacing w:after="0"/>
        <w:ind w:left="0"/>
        <w:jc w:val="both"/>
      </w:pPr>
      <w:r>
        <w:rPr>
          <w:rFonts w:ascii="Times New Roman"/>
          <w:b w:val="false"/>
          <w:i w:val="false"/>
          <w:color w:val="000000"/>
          <w:sz w:val="28"/>
        </w:rPr>
        <w:t xml:space="preserve">
      1) биологиялық белсенді қоспаларды әзірлеу (жасау); </w:t>
      </w:r>
    </w:p>
    <w:bookmarkEnd w:id="35"/>
    <w:bookmarkStart w:name="z37" w:id="36"/>
    <w:p>
      <w:pPr>
        <w:spacing w:after="0"/>
        <w:ind w:left="0"/>
        <w:jc w:val="both"/>
      </w:pPr>
      <w:r>
        <w:rPr>
          <w:rFonts w:ascii="Times New Roman"/>
          <w:b w:val="false"/>
          <w:i w:val="false"/>
          <w:color w:val="000000"/>
          <w:sz w:val="28"/>
        </w:rPr>
        <w:t xml:space="preserve">
      2) қоймалық, өндірістік үй-жайларды, машиналарды, жабдықтарды, көлік құралдарын, қосалқы материалдарды өндіріске дайындау; </w:t>
      </w:r>
    </w:p>
    <w:bookmarkEnd w:id="36"/>
    <w:bookmarkStart w:name="z38" w:id="37"/>
    <w:p>
      <w:pPr>
        <w:spacing w:after="0"/>
        <w:ind w:left="0"/>
        <w:jc w:val="both"/>
      </w:pPr>
      <w:r>
        <w:rPr>
          <w:rFonts w:ascii="Times New Roman"/>
          <w:b w:val="false"/>
          <w:i w:val="false"/>
          <w:color w:val="000000"/>
          <w:sz w:val="28"/>
        </w:rPr>
        <w:t xml:space="preserve">
      3) негізгі және қосалқы шикізаты, оның ішінде тағамдық қоспаларды және құрамдас бөлшектерді өндіріске қабылдау және дайындау; </w:t>
      </w:r>
    </w:p>
    <w:bookmarkEnd w:id="37"/>
    <w:bookmarkStart w:name="z39" w:id="38"/>
    <w:p>
      <w:pPr>
        <w:spacing w:after="0"/>
        <w:ind w:left="0"/>
        <w:jc w:val="both"/>
      </w:pPr>
      <w:r>
        <w:rPr>
          <w:rFonts w:ascii="Times New Roman"/>
          <w:b w:val="false"/>
          <w:i w:val="false"/>
          <w:color w:val="000000"/>
          <w:sz w:val="28"/>
        </w:rPr>
        <w:t xml:space="preserve">
      4) биологиялық белсенді қоспаларды өндіру (дайындау); </w:t>
      </w:r>
    </w:p>
    <w:bookmarkEnd w:id="38"/>
    <w:bookmarkStart w:name="z40" w:id="39"/>
    <w:p>
      <w:pPr>
        <w:spacing w:after="0"/>
        <w:ind w:left="0"/>
        <w:jc w:val="both"/>
      </w:pPr>
      <w:r>
        <w:rPr>
          <w:rFonts w:ascii="Times New Roman"/>
          <w:b w:val="false"/>
          <w:i w:val="false"/>
          <w:color w:val="000000"/>
          <w:sz w:val="28"/>
        </w:rPr>
        <w:t xml:space="preserve">
      5) сақтау, тасымалдау, сату. </w:t>
      </w:r>
    </w:p>
    <w:bookmarkEnd w:id="39"/>
    <w:bookmarkStart w:name="z41" w:id="40"/>
    <w:p>
      <w:pPr>
        <w:spacing w:after="0"/>
        <w:ind w:left="0"/>
        <w:jc w:val="both"/>
      </w:pPr>
      <w:r>
        <w:rPr>
          <w:rFonts w:ascii="Times New Roman"/>
          <w:b w:val="false"/>
          <w:i w:val="false"/>
          <w:color w:val="000000"/>
          <w:sz w:val="28"/>
        </w:rPr>
        <w:t xml:space="preserve">
      8. Биологиялық белсенді қоспалардың тәуекелін бағалау кезінде қазіргі заманғы өңдеу әдістері, инспекциялаудың, таңдап бақылаудың, зертханалық зерттеулердің әдістері пайдаланылуы тиіс. </w:t>
      </w:r>
    </w:p>
    <w:bookmarkEnd w:id="40"/>
    <w:bookmarkStart w:name="z42" w:id="41"/>
    <w:p>
      <w:pPr>
        <w:spacing w:after="0"/>
        <w:ind w:left="0"/>
        <w:jc w:val="both"/>
      </w:pPr>
      <w:r>
        <w:rPr>
          <w:rFonts w:ascii="Times New Roman"/>
          <w:b w:val="false"/>
          <w:i w:val="false"/>
          <w:color w:val="000000"/>
          <w:sz w:val="28"/>
        </w:rPr>
        <w:t xml:space="preserve">
      9. Биологиялық белсенді қоспалардың қауіпсіздігін бағалау: </w:t>
      </w:r>
    </w:p>
    <w:bookmarkEnd w:id="41"/>
    <w:p>
      <w:pPr>
        <w:spacing w:after="0"/>
        <w:ind w:left="0"/>
        <w:jc w:val="both"/>
      </w:pPr>
      <w:r>
        <w:rPr>
          <w:rFonts w:ascii="Times New Roman"/>
          <w:b w:val="false"/>
          <w:i w:val="false"/>
          <w:color w:val="000000"/>
          <w:sz w:val="28"/>
        </w:rPr>
        <w:t xml:space="preserve">
      өндіру кезінде қолданылатын шикізаттар мен материалдардың қауіпсіздігімен; </w:t>
      </w:r>
    </w:p>
    <w:p>
      <w:pPr>
        <w:spacing w:after="0"/>
        <w:ind w:left="0"/>
        <w:jc w:val="both"/>
      </w:pPr>
      <w:r>
        <w:rPr>
          <w:rFonts w:ascii="Times New Roman"/>
          <w:b w:val="false"/>
          <w:i w:val="false"/>
          <w:color w:val="000000"/>
          <w:sz w:val="28"/>
        </w:rPr>
        <w:t xml:space="preserve">
      адам организміне зиянды әсер етуі мүмкін химиялық және биологиялық ксенобиотиктер (уытты элементтер, пестицидтер, микоуыттар, антибиотиктер, радионуклидтер, тағамдық қоспалар) бойынша өнімнің сипаттамаларын анықтау жолымен; </w:t>
      </w:r>
    </w:p>
    <w:p>
      <w:pPr>
        <w:spacing w:after="0"/>
        <w:ind w:left="0"/>
        <w:jc w:val="both"/>
      </w:pPr>
      <w:r>
        <w:rPr>
          <w:rFonts w:ascii="Times New Roman"/>
          <w:b w:val="false"/>
          <w:i w:val="false"/>
          <w:color w:val="000000"/>
          <w:sz w:val="28"/>
        </w:rPr>
        <w:t xml:space="preserve">
      анықталған әрбір қатердің адам организміне әсерін және олардың салдарын талдау жолымен; </w:t>
      </w:r>
    </w:p>
    <w:p>
      <w:pPr>
        <w:spacing w:after="0"/>
        <w:ind w:left="0"/>
        <w:jc w:val="both"/>
      </w:pPr>
      <w:r>
        <w:rPr>
          <w:rFonts w:ascii="Times New Roman"/>
          <w:b w:val="false"/>
          <w:i w:val="false"/>
          <w:color w:val="000000"/>
          <w:sz w:val="28"/>
        </w:rPr>
        <w:t xml:space="preserve">
      оларды қолданудың және өзара әрекетінің рұқсат етілген деңгейімен композициялық құрамды іріктеудің дұрыстығымен; </w:t>
      </w:r>
    </w:p>
    <w:p>
      <w:pPr>
        <w:spacing w:after="0"/>
        <w:ind w:left="0"/>
        <w:jc w:val="both"/>
      </w:pPr>
      <w:r>
        <w:rPr>
          <w:rFonts w:ascii="Times New Roman"/>
          <w:b w:val="false"/>
          <w:i w:val="false"/>
          <w:color w:val="000000"/>
          <w:sz w:val="28"/>
        </w:rPr>
        <w:t xml:space="preserve">
      анықталған тәуекелдерді шектеу бойынша шараларды белгілеу жолымен анықталады. </w:t>
      </w:r>
    </w:p>
    <w:bookmarkStart w:name="z43" w:id="42"/>
    <w:p>
      <w:pPr>
        <w:spacing w:after="0"/>
        <w:ind w:left="0"/>
        <w:jc w:val="both"/>
      </w:pPr>
      <w:r>
        <w:rPr>
          <w:rFonts w:ascii="Times New Roman"/>
          <w:b w:val="false"/>
          <w:i w:val="false"/>
          <w:color w:val="000000"/>
          <w:sz w:val="28"/>
        </w:rPr>
        <w:t xml:space="preserve">
      10. Барлық сәйкестендірілген қауіптер үшін тәуекелдерді бағалау есептік эксперименттік және/немесе сараптамалық жолмен, оны өндірушінің (дайындаушының) және мемлекеттік санитарлық-эпидемиологиялық қадағалау органдарының тексеру мүмкіндігін қамтамасыз етумен жүргізіледі. </w:t>
      </w:r>
    </w:p>
    <w:bookmarkEnd w:id="42"/>
    <w:bookmarkStart w:name="z44" w:id="43"/>
    <w:p>
      <w:pPr>
        <w:spacing w:after="0"/>
        <w:ind w:left="0"/>
        <w:jc w:val="both"/>
      </w:pPr>
      <w:r>
        <w:rPr>
          <w:rFonts w:ascii="Times New Roman"/>
          <w:b w:val="false"/>
          <w:i w:val="false"/>
          <w:color w:val="000000"/>
          <w:sz w:val="28"/>
        </w:rPr>
        <w:t xml:space="preserve">
      11. Өндірістік бақылау осы Техникалық регламент стандарттау жөніндегі нормативтік құжаттар негізінде жеке немесе заңды тұлғалар әзірлейтін өндірістік бақылау бағдарламасына сәйкес жүзеге асырылады. </w:t>
      </w:r>
    </w:p>
    <w:bookmarkEnd w:id="43"/>
    <w:bookmarkStart w:name="z45" w:id="44"/>
    <w:p>
      <w:pPr>
        <w:spacing w:after="0"/>
        <w:ind w:left="0"/>
        <w:jc w:val="both"/>
      </w:pPr>
      <w:r>
        <w:rPr>
          <w:rFonts w:ascii="Times New Roman"/>
          <w:b w:val="false"/>
          <w:i w:val="false"/>
          <w:color w:val="000000"/>
          <w:sz w:val="28"/>
        </w:rPr>
        <w:t xml:space="preserve">
      12. Бақылау зерттеулер көрсетілетін жазбалар биологиялық белсенді қоспалардың жарамдылық мерзімі аяқталғаннан кейін бір жыл бойы дайындаушы кәсіпорында сақталады. </w:t>
      </w:r>
    </w:p>
    <w:bookmarkEnd w:id="44"/>
    <w:bookmarkStart w:name="z46" w:id="45"/>
    <w:p>
      <w:pPr>
        <w:spacing w:after="0"/>
        <w:ind w:left="0"/>
        <w:jc w:val="both"/>
      </w:pPr>
      <w:r>
        <w:rPr>
          <w:rFonts w:ascii="Times New Roman"/>
          <w:b w:val="false"/>
          <w:i w:val="false"/>
          <w:color w:val="000000"/>
          <w:sz w:val="28"/>
        </w:rPr>
        <w:t xml:space="preserve">
      13. Қазақстан Республикасының тамақ өнімдерінің қауіпсіздігі туралы </w:t>
      </w:r>
      <w:r>
        <w:rPr>
          <w:rFonts w:ascii="Times New Roman"/>
          <w:b w:val="false"/>
          <w:i w:val="false"/>
          <w:color w:val="000000"/>
          <w:sz w:val="28"/>
        </w:rPr>
        <w:t xml:space="preserve"> заңнамасымен </w:t>
      </w:r>
      <w:r>
        <w:rPr>
          <w:rFonts w:ascii="Times New Roman"/>
          <w:b w:val="false"/>
          <w:i w:val="false"/>
          <w:color w:val="000000"/>
          <w:sz w:val="28"/>
        </w:rPr>
        <w:t xml:space="preserve">белгіленген талаптарға сәйкес биологиялық белсенді қоспалардың тиімділігі бойынша тәуекелге талдау жүргізбей, олардың жаңа түрлерін әзірлеуге рұқсат етілмейді. </w:t>
      </w:r>
    </w:p>
    <w:bookmarkEnd w:id="45"/>
    <w:bookmarkStart w:name="z47" w:id="46"/>
    <w:p>
      <w:pPr>
        <w:spacing w:after="0"/>
        <w:ind w:left="0"/>
        <w:jc w:val="left"/>
      </w:pPr>
      <w:r>
        <w:rPr>
          <w:rFonts w:ascii="Times New Roman"/>
          <w:b/>
          <w:i w:val="false"/>
          <w:color w:val="000000"/>
        </w:rPr>
        <w:t xml:space="preserve"> 4. Сәйкестендіру</w:t>
      </w:r>
    </w:p>
    <w:bookmarkEnd w:id="46"/>
    <w:bookmarkStart w:name="z48" w:id="47"/>
    <w:p>
      <w:pPr>
        <w:spacing w:after="0"/>
        <w:ind w:left="0"/>
        <w:jc w:val="both"/>
      </w:pPr>
      <w:r>
        <w:rPr>
          <w:rFonts w:ascii="Times New Roman"/>
          <w:b w:val="false"/>
          <w:i w:val="false"/>
          <w:color w:val="000000"/>
          <w:sz w:val="28"/>
        </w:rPr>
        <w:t xml:space="preserve">
      14. Биологиялық белсенді қоспаларды сәйкестендіру: </w:t>
      </w:r>
    </w:p>
    <w:bookmarkEnd w:id="47"/>
    <w:bookmarkStart w:name="z49" w:id="48"/>
    <w:p>
      <w:pPr>
        <w:spacing w:after="0"/>
        <w:ind w:left="0"/>
        <w:jc w:val="both"/>
      </w:pPr>
      <w:r>
        <w:rPr>
          <w:rFonts w:ascii="Times New Roman"/>
          <w:b w:val="false"/>
          <w:i w:val="false"/>
          <w:color w:val="000000"/>
          <w:sz w:val="28"/>
        </w:rPr>
        <w:t xml:space="preserve">
      1) биологиялық белсенді қоспаларды осы Техникалық регламенттің қолданылу аясына жатқызу; </w:t>
      </w:r>
    </w:p>
    <w:bookmarkEnd w:id="48"/>
    <w:bookmarkStart w:name="z50" w:id="49"/>
    <w:p>
      <w:pPr>
        <w:spacing w:after="0"/>
        <w:ind w:left="0"/>
        <w:jc w:val="both"/>
      </w:pPr>
      <w:r>
        <w:rPr>
          <w:rFonts w:ascii="Times New Roman"/>
          <w:b w:val="false"/>
          <w:i w:val="false"/>
          <w:color w:val="000000"/>
          <w:sz w:val="28"/>
        </w:rPr>
        <w:t xml:space="preserve">
      2) биологиялық белсенді қоспалардың, оның ішінде олардың атауларының және сәйкестендіру көрсеткіштерінің осы Техникалық регламенттің талаптарына сәйкестігін белгілеу мақсатында жүргізіледі. </w:t>
      </w:r>
    </w:p>
    <w:bookmarkEnd w:id="49"/>
    <w:bookmarkStart w:name="z51" w:id="50"/>
    <w:p>
      <w:pPr>
        <w:spacing w:after="0"/>
        <w:ind w:left="0"/>
        <w:jc w:val="both"/>
      </w:pPr>
      <w:r>
        <w:rPr>
          <w:rFonts w:ascii="Times New Roman"/>
          <w:b w:val="false"/>
          <w:i w:val="false"/>
          <w:color w:val="000000"/>
          <w:sz w:val="28"/>
        </w:rPr>
        <w:t xml:space="preserve">
      15. Сәйкестендіру: </w:t>
      </w:r>
    </w:p>
    <w:bookmarkEnd w:id="50"/>
    <w:p>
      <w:pPr>
        <w:spacing w:after="0"/>
        <w:ind w:left="0"/>
        <w:jc w:val="both"/>
      </w:pPr>
      <w:r>
        <w:rPr>
          <w:rFonts w:ascii="Times New Roman"/>
          <w:b w:val="false"/>
          <w:i w:val="false"/>
          <w:color w:val="000000"/>
          <w:sz w:val="28"/>
        </w:rPr>
        <w:t xml:space="preserve">
      көзбен қарау; </w:t>
      </w:r>
    </w:p>
    <w:p>
      <w:pPr>
        <w:spacing w:after="0"/>
        <w:ind w:left="0"/>
        <w:jc w:val="both"/>
      </w:pPr>
      <w:r>
        <w:rPr>
          <w:rFonts w:ascii="Times New Roman"/>
          <w:b w:val="false"/>
          <w:i w:val="false"/>
          <w:color w:val="000000"/>
          <w:sz w:val="28"/>
        </w:rPr>
        <w:t xml:space="preserve">
      КО СЭҚ ТН кодына жататындығын анықтау; </w:t>
      </w:r>
    </w:p>
    <w:p>
      <w:pPr>
        <w:spacing w:after="0"/>
        <w:ind w:left="0"/>
        <w:jc w:val="both"/>
      </w:pPr>
      <w:r>
        <w:rPr>
          <w:rFonts w:ascii="Times New Roman"/>
          <w:b w:val="false"/>
          <w:i w:val="false"/>
          <w:color w:val="000000"/>
          <w:sz w:val="28"/>
        </w:rPr>
        <w:t xml:space="preserve">
      тұтыну орамында (топтық, көліктік) көрсетілген терминологияға және ақпаратқа енгізілген сипаттамалық белгілерді бағалау; </w:t>
      </w:r>
    </w:p>
    <w:p>
      <w:pPr>
        <w:spacing w:after="0"/>
        <w:ind w:left="0"/>
        <w:jc w:val="both"/>
      </w:pPr>
      <w:r>
        <w:rPr>
          <w:rFonts w:ascii="Times New Roman"/>
          <w:b w:val="false"/>
          <w:i w:val="false"/>
          <w:color w:val="000000"/>
          <w:sz w:val="28"/>
        </w:rPr>
        <w:t xml:space="preserve">
      нормативтік, техникалық, басқа да ілеспе құжаттарда немесе өнімнің нақты түрлерін жеткізуге арналған шарттарда, келісім-шарттарда көзделген органолептикалық және физикалық-химиялық көрсеткіштер бойынша ұсынылған ақпаратты бағалау әдістерімен жүргізіледі. </w:t>
      </w:r>
    </w:p>
    <w:p>
      <w:pPr>
        <w:spacing w:after="0"/>
        <w:ind w:left="0"/>
        <w:jc w:val="both"/>
      </w:pPr>
      <w:r>
        <w:rPr>
          <w:rFonts w:ascii="Times New Roman"/>
          <w:b w:val="false"/>
          <w:i w:val="false"/>
          <w:color w:val="000000"/>
          <w:sz w:val="28"/>
        </w:rPr>
        <w:t xml:space="preserve">
      Жоғарыда көрсетілген кез-келген әдістерден алынған ақпараттың жеткіліксіздігі кезінде органолептикалық бағалау және физикалық-химиялық көрсеткіш бойынша сынау жүргізеді. </w:t>
      </w:r>
    </w:p>
    <w:p>
      <w:pPr>
        <w:spacing w:after="0"/>
        <w:ind w:left="0"/>
        <w:jc w:val="both"/>
      </w:pPr>
      <w:r>
        <w:rPr>
          <w:rFonts w:ascii="Times New Roman"/>
          <w:b w:val="false"/>
          <w:i w:val="false"/>
          <w:color w:val="000000"/>
          <w:sz w:val="28"/>
        </w:rPr>
        <w:t>
      Сәйкестендіру көрсеткіштеріне сәйкес емес биологиялық белсенді қоспалар жасанды қоспаға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xml:space="preserve">
      16. Сәйкестікті растау рәсімдерін жүргізу үшін биологиялық белсенді қоспаларды сәйкестендіруді сәйкестікті растау органдары және сынау зертханалары (орталықтары) жүргізеді. </w:t>
      </w:r>
    </w:p>
    <w:bookmarkEnd w:id="51"/>
    <w:p>
      <w:pPr>
        <w:spacing w:after="0"/>
        <w:ind w:left="0"/>
        <w:jc w:val="both"/>
      </w:pPr>
      <w:r>
        <w:rPr>
          <w:rFonts w:ascii="Times New Roman"/>
          <w:b w:val="false"/>
          <w:i w:val="false"/>
          <w:color w:val="000000"/>
          <w:sz w:val="28"/>
        </w:rPr>
        <w:t xml:space="preserve">
      Тамақ өнімдерінің қауіпсіздігі саласындағы бақылауды жүзеге асыру үшін тамақ өнімдерінің қауіпсіздігі саласындағы уәкілетті органдар биологиялық белсенді қоспаларды сәйкестендіруді жүргізеді. </w:t>
      </w:r>
    </w:p>
    <w:bookmarkStart w:name="z53" w:id="52"/>
    <w:p>
      <w:pPr>
        <w:spacing w:after="0"/>
        <w:ind w:left="0"/>
        <w:jc w:val="both"/>
      </w:pPr>
      <w:r>
        <w:rPr>
          <w:rFonts w:ascii="Times New Roman"/>
          <w:b w:val="false"/>
          <w:i w:val="false"/>
          <w:color w:val="000000"/>
          <w:sz w:val="28"/>
        </w:rPr>
        <w:t xml:space="preserve">
      17. Биологиялық белсенді қоспаларды сәйкестендіруді жүргізу нәтижелері талданады және сәйкестендіруді жүргізу хаттамасы түрінде ресімделеді. </w:t>
      </w:r>
    </w:p>
    <w:bookmarkEnd w:id="52"/>
    <w:bookmarkStart w:name="z54" w:id="53"/>
    <w:p>
      <w:pPr>
        <w:spacing w:after="0"/>
        <w:ind w:left="0"/>
        <w:jc w:val="both"/>
      </w:pPr>
      <w:r>
        <w:rPr>
          <w:rFonts w:ascii="Times New Roman"/>
          <w:b w:val="false"/>
          <w:i w:val="false"/>
          <w:color w:val="000000"/>
          <w:sz w:val="28"/>
        </w:rPr>
        <w:t xml:space="preserve">
      18. Егер ілеспе құжаттарда және затбелгілерде биологиялық белсенді қоспалар туралы ақпарат осы Техникалық регламентпен белгіленген атауларға және (немесе) сәйкестендіру көрсеткіштеріне сәйкес болмаса немесе дұрыс емес болып табылса, биологиялық белсенді қоспалар жасанды болып танылады және мәжбүрлеп кері қайтаруға жатады. </w:t>
      </w:r>
    </w:p>
    <w:bookmarkEnd w:id="53"/>
    <w:bookmarkStart w:name="z55" w:id="54"/>
    <w:p>
      <w:pPr>
        <w:spacing w:after="0"/>
        <w:ind w:left="0"/>
        <w:jc w:val="both"/>
      </w:pPr>
      <w:r>
        <w:rPr>
          <w:rFonts w:ascii="Times New Roman"/>
          <w:b w:val="false"/>
          <w:i w:val="false"/>
          <w:color w:val="000000"/>
          <w:sz w:val="28"/>
        </w:rPr>
        <w:t xml:space="preserve">
      19. Тағам өнімінің қауіпсіздігін бақылау және қадағалау жөніндегі функцияларды жүзеге асыратын уәкілетті органдар </w:t>
      </w:r>
      <w:r>
        <w:rPr>
          <w:rFonts w:ascii="Times New Roman"/>
          <w:b w:val="false"/>
          <w:i w:val="false"/>
          <w:color w:val="000000"/>
          <w:sz w:val="28"/>
        </w:rPr>
        <w:t xml:space="preserve"> заңнамада</w:t>
      </w:r>
      <w:r>
        <w:rPr>
          <w:rFonts w:ascii="Times New Roman"/>
          <w:b w:val="false"/>
          <w:i w:val="false"/>
          <w:color w:val="000000"/>
          <w:sz w:val="28"/>
        </w:rPr>
        <w:t xml:space="preserve"> белгіленген тәртіппен жасанды биологиялық белсенді қоспаларды өндіруді және сатуды тоқтата тұру бойынша шара қабылдайды. </w:t>
      </w:r>
    </w:p>
    <w:bookmarkEnd w:id="54"/>
    <w:bookmarkStart w:name="z56" w:id="55"/>
    <w:p>
      <w:pPr>
        <w:spacing w:after="0"/>
        <w:ind w:left="0"/>
        <w:jc w:val="left"/>
      </w:pPr>
      <w:r>
        <w:rPr>
          <w:rFonts w:ascii="Times New Roman"/>
          <w:b/>
          <w:i w:val="false"/>
          <w:color w:val="000000"/>
        </w:rPr>
        <w:t xml:space="preserve"> 5. Өнімді айналымға енгізу</w:t>
      </w:r>
    </w:p>
    <w:bookmarkEnd w:id="55"/>
    <w:bookmarkStart w:name="z57" w:id="56"/>
    <w:p>
      <w:pPr>
        <w:spacing w:after="0"/>
        <w:ind w:left="0"/>
        <w:jc w:val="both"/>
      </w:pPr>
      <w:r>
        <w:rPr>
          <w:rFonts w:ascii="Times New Roman"/>
          <w:b w:val="false"/>
          <w:i w:val="false"/>
          <w:color w:val="000000"/>
          <w:sz w:val="28"/>
        </w:rPr>
        <w:t xml:space="preserve">
      20. Биологиялық белсенді қоспалар осы Техникалық регламентте белгіленген талаптарға сәйкес болуы, сондай-ақ олардың қауіпсіздігін растайтын құжаттармен (тіркеу құжаты) қоса жүруі тиіс. </w:t>
      </w:r>
    </w:p>
    <w:bookmarkEnd w:id="56"/>
    <w:bookmarkStart w:name="z58" w:id="57"/>
    <w:p>
      <w:pPr>
        <w:spacing w:after="0"/>
        <w:ind w:left="0"/>
        <w:jc w:val="both"/>
      </w:pPr>
      <w:r>
        <w:rPr>
          <w:rFonts w:ascii="Times New Roman"/>
          <w:b w:val="false"/>
          <w:i w:val="false"/>
          <w:color w:val="000000"/>
          <w:sz w:val="28"/>
        </w:rPr>
        <w:t xml:space="preserve">
      21. Биологиялық белсенді қоспалардың әрбір партиясы (сериясы) осы Техникалық регламентке сәйкестігі туралы көрсетіле отырып, өндіруші беретін биологиялық белсенді қоспалардың сапа куәлігімен қоса жүреді. </w:t>
      </w:r>
    </w:p>
    <w:bookmarkEnd w:id="57"/>
    <w:bookmarkStart w:name="z59" w:id="58"/>
    <w:p>
      <w:pPr>
        <w:spacing w:after="0"/>
        <w:ind w:left="0"/>
        <w:jc w:val="both"/>
      </w:pPr>
      <w:r>
        <w:rPr>
          <w:rFonts w:ascii="Times New Roman"/>
          <w:b w:val="false"/>
          <w:i w:val="false"/>
          <w:color w:val="000000"/>
          <w:sz w:val="28"/>
        </w:rPr>
        <w:t xml:space="preserve">
      22. Биологиялық белсенді қоспаларды сату тек тұтыну орамында ғана жүзеге асырылады. </w:t>
      </w:r>
    </w:p>
    <w:bookmarkEnd w:id="58"/>
    <w:bookmarkStart w:name="z60" w:id="59"/>
    <w:p>
      <w:pPr>
        <w:spacing w:after="0"/>
        <w:ind w:left="0"/>
        <w:jc w:val="both"/>
      </w:pPr>
      <w:r>
        <w:rPr>
          <w:rFonts w:ascii="Times New Roman"/>
          <w:b w:val="false"/>
          <w:i w:val="false"/>
          <w:color w:val="000000"/>
          <w:sz w:val="28"/>
        </w:rPr>
        <w:t xml:space="preserve">
      23. Мынадай: </w:t>
      </w:r>
    </w:p>
    <w:bookmarkEnd w:id="59"/>
    <w:bookmarkStart w:name="z61" w:id="60"/>
    <w:p>
      <w:pPr>
        <w:spacing w:after="0"/>
        <w:ind w:left="0"/>
        <w:jc w:val="both"/>
      </w:pPr>
      <w:r>
        <w:rPr>
          <w:rFonts w:ascii="Times New Roman"/>
          <w:b w:val="false"/>
          <w:i w:val="false"/>
          <w:color w:val="000000"/>
          <w:sz w:val="28"/>
        </w:rPr>
        <w:t xml:space="preserve">
      1) мемлекеттік тіркеуден өтпеген; </w:t>
      </w:r>
    </w:p>
    <w:bookmarkEnd w:id="60"/>
    <w:bookmarkStart w:name="z62" w:id="61"/>
    <w:p>
      <w:pPr>
        <w:spacing w:after="0"/>
        <w:ind w:left="0"/>
        <w:jc w:val="both"/>
      </w:pPr>
      <w:r>
        <w:rPr>
          <w:rFonts w:ascii="Times New Roman"/>
          <w:b w:val="false"/>
          <w:i w:val="false"/>
          <w:color w:val="000000"/>
          <w:sz w:val="28"/>
        </w:rPr>
        <w:t xml:space="preserve">
      2) олардың қауіпсіздігін растайтын құжаттары жоқ; </w:t>
      </w:r>
    </w:p>
    <w:bookmarkEnd w:id="61"/>
    <w:bookmarkStart w:name="z63" w:id="62"/>
    <w:p>
      <w:pPr>
        <w:spacing w:after="0"/>
        <w:ind w:left="0"/>
        <w:jc w:val="both"/>
      </w:pPr>
      <w:r>
        <w:rPr>
          <w:rFonts w:ascii="Times New Roman"/>
          <w:b w:val="false"/>
          <w:i w:val="false"/>
          <w:color w:val="000000"/>
          <w:sz w:val="28"/>
        </w:rPr>
        <w:t xml:space="preserve">
      3) жарамдылық мерзімі аяқталған; </w:t>
      </w:r>
    </w:p>
    <w:bookmarkEnd w:id="62"/>
    <w:bookmarkStart w:name="z64" w:id="63"/>
    <w:p>
      <w:pPr>
        <w:spacing w:after="0"/>
        <w:ind w:left="0"/>
        <w:jc w:val="both"/>
      </w:pPr>
      <w:r>
        <w:rPr>
          <w:rFonts w:ascii="Times New Roman"/>
          <w:b w:val="false"/>
          <w:i w:val="false"/>
          <w:color w:val="000000"/>
          <w:sz w:val="28"/>
        </w:rPr>
        <w:t xml:space="preserve">
      4) сатудың тиісті жағдайлары болмаған кезде; </w:t>
      </w:r>
    </w:p>
    <w:bookmarkEnd w:id="63"/>
    <w:bookmarkStart w:name="z65" w:id="64"/>
    <w:p>
      <w:pPr>
        <w:spacing w:after="0"/>
        <w:ind w:left="0"/>
        <w:jc w:val="both"/>
      </w:pPr>
      <w:r>
        <w:rPr>
          <w:rFonts w:ascii="Times New Roman"/>
          <w:b w:val="false"/>
          <w:i w:val="false"/>
          <w:color w:val="000000"/>
          <w:sz w:val="28"/>
        </w:rPr>
        <w:t xml:space="preserve">
      5) затбелгісіз; </w:t>
      </w:r>
    </w:p>
    <w:bookmarkEnd w:id="64"/>
    <w:bookmarkStart w:name="z66" w:id="65"/>
    <w:p>
      <w:pPr>
        <w:spacing w:after="0"/>
        <w:ind w:left="0"/>
        <w:jc w:val="both"/>
      </w:pPr>
      <w:r>
        <w:rPr>
          <w:rFonts w:ascii="Times New Roman"/>
          <w:b w:val="false"/>
          <w:i w:val="false"/>
          <w:color w:val="000000"/>
          <w:sz w:val="28"/>
        </w:rPr>
        <w:t xml:space="preserve">
      6) затбелгідегі ақпарат мемлекеттік тіркеу кезінде келісілген ақпаратқа сәйкес болмаған кезде; </w:t>
      </w:r>
    </w:p>
    <w:bookmarkEnd w:id="65"/>
    <w:bookmarkStart w:name="z67" w:id="66"/>
    <w:p>
      <w:pPr>
        <w:spacing w:after="0"/>
        <w:ind w:left="0"/>
        <w:jc w:val="both"/>
      </w:pPr>
      <w:r>
        <w:rPr>
          <w:rFonts w:ascii="Times New Roman"/>
          <w:b w:val="false"/>
          <w:i w:val="false"/>
          <w:color w:val="000000"/>
          <w:sz w:val="28"/>
        </w:rPr>
        <w:t xml:space="preserve">
      7) затбелгіде қолданыстағы заңнама талаптарына сәйкес жазылатын ақпарат болмаған кезде; </w:t>
      </w:r>
    </w:p>
    <w:bookmarkEnd w:id="66"/>
    <w:bookmarkStart w:name="z68" w:id="67"/>
    <w:p>
      <w:pPr>
        <w:spacing w:after="0"/>
        <w:ind w:left="0"/>
        <w:jc w:val="both"/>
      </w:pPr>
      <w:r>
        <w:rPr>
          <w:rFonts w:ascii="Times New Roman"/>
          <w:b w:val="false"/>
          <w:i w:val="false"/>
          <w:color w:val="000000"/>
          <w:sz w:val="28"/>
        </w:rPr>
        <w:t xml:space="preserve">
      8) орамсыз немесе оның бүтіндігі бұзылған кезде; </w:t>
      </w:r>
    </w:p>
    <w:bookmarkEnd w:id="67"/>
    <w:bookmarkStart w:name="z69" w:id="68"/>
    <w:p>
      <w:pPr>
        <w:spacing w:after="0"/>
        <w:ind w:left="0"/>
        <w:jc w:val="both"/>
      </w:pPr>
      <w:r>
        <w:rPr>
          <w:rFonts w:ascii="Times New Roman"/>
          <w:b w:val="false"/>
          <w:i w:val="false"/>
          <w:color w:val="000000"/>
          <w:sz w:val="28"/>
        </w:rPr>
        <w:t xml:space="preserve">
      9) сапасыздығының айқын белгілері болғанда биологиялық белсенді қоспаларды сатуға рұқсат етілмейді. </w:t>
      </w:r>
    </w:p>
    <w:bookmarkEnd w:id="68"/>
    <w:bookmarkStart w:name="z70" w:id="69"/>
    <w:p>
      <w:pPr>
        <w:spacing w:after="0"/>
        <w:ind w:left="0"/>
        <w:jc w:val="both"/>
      </w:pPr>
      <w:r>
        <w:rPr>
          <w:rFonts w:ascii="Times New Roman"/>
          <w:b w:val="false"/>
          <w:i w:val="false"/>
          <w:color w:val="000000"/>
          <w:sz w:val="28"/>
        </w:rPr>
        <w:t xml:space="preserve">
      24. Қазақстан Республикасының аумағына биологиялық белсенді қоспаларды әкелуге (импорт) тіркеу сынауларын жүргізу үшін әкелінетін үлгілерді қоспағанда, денсаулық сақтау саласындағы уәкілетті орган белгілеген тәртіппен олар мемлекеттік тіркелгеннен кейін ғана рұқсат етіледі. </w:t>
      </w:r>
    </w:p>
    <w:bookmarkEnd w:id="69"/>
    <w:bookmarkStart w:name="z71" w:id="70"/>
    <w:p>
      <w:pPr>
        <w:spacing w:after="0"/>
        <w:ind w:left="0"/>
        <w:jc w:val="both"/>
      </w:pPr>
      <w:r>
        <w:rPr>
          <w:rFonts w:ascii="Times New Roman"/>
          <w:b w:val="false"/>
          <w:i w:val="false"/>
          <w:color w:val="000000"/>
          <w:sz w:val="28"/>
        </w:rPr>
        <w:t xml:space="preserve">
      25. Тіркеу сынауларын жүргізу үшін тамаққа қосылатын биологиялық белсенді қоспалардың үлгілерін әкелу Қазақстан Республикасы Үкіметінің 2008 жылғы 19 ақпандағы N 165 қаулысымен бекітілген Мемлекеттік тіркеуге жағатын тағам (өнімдерін әкелу (импорт) </w:t>
      </w:r>
      <w:r>
        <w:rPr>
          <w:rFonts w:ascii="Times New Roman"/>
          <w:b w:val="false"/>
          <w:i w:val="false"/>
          <w:color w:val="000000"/>
          <w:sz w:val="28"/>
        </w:rPr>
        <w:t xml:space="preserve"> ережесіне</w:t>
      </w:r>
      <w:r>
        <w:rPr>
          <w:rFonts w:ascii="Times New Roman"/>
          <w:b w:val="false"/>
          <w:i w:val="false"/>
          <w:color w:val="000000"/>
          <w:sz w:val="28"/>
        </w:rPr>
        <w:t xml:space="preserve"> сәйкес жүзеге асырылады. </w:t>
      </w:r>
    </w:p>
    <w:bookmarkEnd w:id="70"/>
    <w:bookmarkStart w:name="z72" w:id="71"/>
    <w:p>
      <w:pPr>
        <w:spacing w:after="0"/>
        <w:ind w:left="0"/>
        <w:jc w:val="left"/>
      </w:pPr>
      <w:r>
        <w:rPr>
          <w:rFonts w:ascii="Times New Roman"/>
          <w:b/>
          <w:i w:val="false"/>
          <w:color w:val="000000"/>
        </w:rPr>
        <w:t xml:space="preserve"> 6. Биологиялық белсенді қоспалардың қауіпсіздігіне қойылатын талаптар</w:t>
      </w:r>
    </w:p>
    <w:bookmarkEnd w:id="71"/>
    <w:bookmarkStart w:name="z73" w:id="72"/>
    <w:p>
      <w:pPr>
        <w:spacing w:after="0"/>
        <w:ind w:left="0"/>
        <w:jc w:val="both"/>
      </w:pPr>
      <w:r>
        <w:rPr>
          <w:rFonts w:ascii="Times New Roman"/>
          <w:b w:val="false"/>
          <w:i w:val="false"/>
          <w:color w:val="000000"/>
          <w:sz w:val="28"/>
        </w:rPr>
        <w:t xml:space="preserve">
      26. Қазақстан Республикасының тамақ өнімдерінің қауіпсіздігі саласындағы заңнамасына сәйкес биологиялық белсенді қоспаларға: денсаулық сақтау саласындағы уәкілетті орган бекіткен адам денсаулығына қауіп тудыратын уытты заттардың және олардың қосындыларының, микоуыттардың, антибиотиктердің, пестицидтердің, микроорганизмдердің, радионуклидтердің рұқсат етілген құрамы бойынша; қолданылу аясына, барынша көп дозалауға, құрамдауыштардың массалық үлесіне; қолданылатын шикізатқа, таңбалауға талаптар қойылады. </w:t>
      </w:r>
    </w:p>
    <w:bookmarkEnd w:id="72"/>
    <w:bookmarkStart w:name="z74" w:id="73"/>
    <w:p>
      <w:pPr>
        <w:spacing w:after="0"/>
        <w:ind w:left="0"/>
        <w:jc w:val="both"/>
      </w:pPr>
      <w:r>
        <w:rPr>
          <w:rFonts w:ascii="Times New Roman"/>
          <w:b w:val="false"/>
          <w:i w:val="false"/>
          <w:color w:val="000000"/>
          <w:sz w:val="28"/>
        </w:rPr>
        <w:t xml:space="preserve">
      27. Жаңа биологиялық белсенді қоспаларды, дайындаудың, ораудың және сақтаудың жаңа технологиялық процесстерін әзірлеу, жарамдылық мерзімдерін белгілеу, сынау қауіпсіздігі мен әдістерін өндірістік бақылаудың бағдарламаларын әзірлеу кезінде әзірлеушілер осы Техникалық регламенттің талаптарын басшылыққа алады. </w:t>
      </w:r>
    </w:p>
    <w:bookmarkEnd w:id="73"/>
    <w:bookmarkStart w:name="z75" w:id="74"/>
    <w:p>
      <w:pPr>
        <w:spacing w:after="0"/>
        <w:ind w:left="0"/>
        <w:jc w:val="left"/>
      </w:pPr>
      <w:r>
        <w:rPr>
          <w:rFonts w:ascii="Times New Roman"/>
          <w:b/>
          <w:i w:val="false"/>
          <w:color w:val="000000"/>
        </w:rPr>
        <w:t xml:space="preserve"> 7. Өндіру кезіндегі қауіпсіздікке қойылатын талаптар</w:t>
      </w:r>
    </w:p>
    <w:bookmarkEnd w:id="74"/>
    <w:bookmarkStart w:name="z76" w:id="75"/>
    <w:p>
      <w:pPr>
        <w:spacing w:after="0"/>
        <w:ind w:left="0"/>
        <w:jc w:val="both"/>
      </w:pPr>
      <w:r>
        <w:rPr>
          <w:rFonts w:ascii="Times New Roman"/>
          <w:b w:val="false"/>
          <w:i w:val="false"/>
          <w:color w:val="000000"/>
          <w:sz w:val="28"/>
        </w:rPr>
        <w:t xml:space="preserve">
      28. Үй-жайлардың көлемдік-жоспарлық және конструкторлық шешімдерінде шикізаттың, шикі жартылай фабрикаттардың және дайын өнімнің, ластанған және таза ыдыстың ортақ, қарама-қарсы және қиылысқан ағымдарын болдырмайтындай өндірістік процестердің толассыздығы, қызметкерге және шикізаттың келіп түсуіне арналған жеке кіру есіктері көзделуі тиіс. </w:t>
      </w:r>
    </w:p>
    <w:bookmarkEnd w:id="75"/>
    <w:bookmarkStart w:name="z77" w:id="76"/>
    <w:p>
      <w:pPr>
        <w:spacing w:after="0"/>
        <w:ind w:left="0"/>
        <w:jc w:val="both"/>
      </w:pPr>
      <w:r>
        <w:rPr>
          <w:rFonts w:ascii="Times New Roman"/>
          <w:b w:val="false"/>
          <w:i w:val="false"/>
          <w:color w:val="000000"/>
          <w:sz w:val="28"/>
        </w:rPr>
        <w:t xml:space="preserve">
      29. Тірі микроорганизмдермен жұмыс істеу үшін жеке оқшауланған үй-жайлар бөлінеді. </w:t>
      </w:r>
    </w:p>
    <w:bookmarkEnd w:id="76"/>
    <w:bookmarkStart w:name="z78" w:id="77"/>
    <w:p>
      <w:pPr>
        <w:spacing w:after="0"/>
        <w:ind w:left="0"/>
        <w:jc w:val="both"/>
      </w:pPr>
      <w:r>
        <w:rPr>
          <w:rFonts w:ascii="Times New Roman"/>
          <w:b w:val="false"/>
          <w:i w:val="false"/>
          <w:color w:val="000000"/>
          <w:sz w:val="28"/>
        </w:rPr>
        <w:t xml:space="preserve">
      30. Өндірістік және қосалқы үй-жайлар, шикізатты қабылдау, сақтау және қайта өңдеу, биологиялық белсенді қоспаларды өндіру және сақтау қолданыстағы санитарлық және гигиеналық нормативтерге сай болуы және жануарлардың, оның ішінде жәндіктердің, құстардың, кеміргіштердің түсуінен қорғау құралдарымен қамтамасыз етілуі тиіс. </w:t>
      </w:r>
    </w:p>
    <w:bookmarkEnd w:id="77"/>
    <w:bookmarkStart w:name="z79" w:id="78"/>
    <w:p>
      <w:pPr>
        <w:spacing w:after="0"/>
        <w:ind w:left="0"/>
        <w:jc w:val="both"/>
      </w:pPr>
      <w:r>
        <w:rPr>
          <w:rFonts w:ascii="Times New Roman"/>
          <w:b w:val="false"/>
          <w:i w:val="false"/>
          <w:color w:val="000000"/>
          <w:sz w:val="28"/>
        </w:rPr>
        <w:t xml:space="preserve">
      31. Жұмыс аймағы ауасындағы зиянды заттардың құрамы денсаулық сақтау саласындағы уәкілетті орган белгілеген шекті жол берілген рұқсат шоғырланудан аспауы тиіс. </w:t>
      </w:r>
    </w:p>
    <w:bookmarkEnd w:id="78"/>
    <w:bookmarkStart w:name="z80" w:id="79"/>
    <w:p>
      <w:pPr>
        <w:spacing w:after="0"/>
        <w:ind w:left="0"/>
        <w:jc w:val="both"/>
      </w:pPr>
      <w:r>
        <w:rPr>
          <w:rFonts w:ascii="Times New Roman"/>
          <w:b w:val="false"/>
          <w:i w:val="false"/>
          <w:color w:val="000000"/>
          <w:sz w:val="28"/>
        </w:rPr>
        <w:t xml:space="preserve">
      32. Қайта өңдеуге келіп түсетін шикізаттарды кіріс бақылау оның қауіпсіздігін куәландыратын құжаттарды тексерумен және зертханалық зерттеулермен қамтамасыз етіледі. </w:t>
      </w:r>
    </w:p>
    <w:bookmarkEnd w:id="79"/>
    <w:bookmarkStart w:name="z81" w:id="80"/>
    <w:p>
      <w:pPr>
        <w:spacing w:after="0"/>
        <w:ind w:left="0"/>
        <w:jc w:val="both"/>
      </w:pPr>
      <w:r>
        <w:rPr>
          <w:rFonts w:ascii="Times New Roman"/>
          <w:b w:val="false"/>
          <w:i w:val="false"/>
          <w:color w:val="000000"/>
          <w:sz w:val="28"/>
        </w:rPr>
        <w:t xml:space="preserve">
      33. Биологиялық белсенді қоспаларды алу үшін 12 айдан аспаған, ауырмаған ауыл шаруашылығы малының мүшелері мен тіндері, дақылдық өсімдіктер, сондай-ақ санитарлық-эпидемиологиялық сараптамадан өткен бактериялар мен жетілмеген саңырауқұлақтардың микроорганизмдерінің патогенді емес және уытты емес арнайы штаммдары пайдаланылады. </w:t>
      </w:r>
    </w:p>
    <w:bookmarkEnd w:id="80"/>
    <w:bookmarkStart w:name="z82" w:id="81"/>
    <w:p>
      <w:pPr>
        <w:spacing w:after="0"/>
        <w:ind w:left="0"/>
        <w:jc w:val="both"/>
      </w:pPr>
      <w:r>
        <w:rPr>
          <w:rFonts w:ascii="Times New Roman"/>
          <w:b w:val="false"/>
          <w:i w:val="false"/>
          <w:color w:val="000000"/>
          <w:sz w:val="28"/>
        </w:rPr>
        <w:t xml:space="preserve">
      34. Биологиялық белсенді қоспаларды өндіру Қазақстан Республикасының тамақ өнімдерінің қауіпсіздігі саласындағы </w:t>
      </w:r>
      <w:r>
        <w:rPr>
          <w:rFonts w:ascii="Times New Roman"/>
          <w:b w:val="false"/>
          <w:i w:val="false"/>
          <w:color w:val="000000"/>
          <w:sz w:val="28"/>
        </w:rPr>
        <w:t xml:space="preserve"> заңнамасының </w:t>
      </w:r>
      <w:r>
        <w:rPr>
          <w:rFonts w:ascii="Times New Roman"/>
          <w:b w:val="false"/>
          <w:i w:val="false"/>
          <w:color w:val="000000"/>
          <w:sz w:val="28"/>
        </w:rPr>
        <w:t xml:space="preserve">талаптарына сәйкес жүзеге асырылады. </w:t>
      </w:r>
    </w:p>
    <w:bookmarkEnd w:id="81"/>
    <w:bookmarkStart w:name="z83" w:id="82"/>
    <w:p>
      <w:pPr>
        <w:spacing w:after="0"/>
        <w:ind w:left="0"/>
        <w:jc w:val="both"/>
      </w:pPr>
      <w:r>
        <w:rPr>
          <w:rFonts w:ascii="Times New Roman"/>
          <w:b w:val="false"/>
          <w:i w:val="false"/>
          <w:color w:val="000000"/>
          <w:sz w:val="28"/>
        </w:rPr>
        <w:t xml:space="preserve">
      35. Биологиялық белсенді қоспалардың, аралас құрамның қауіпсіздігі және тағамдық құндылығы көрсеткіштерін анықтау массалық үлесте де нормаланатын контаминанттардың рұқсат етілген деңгейлерінде де шикізаттардың негізгі түр(лер)і бойынша жүргізіледі. Қолданылу аясын және барынша көп дозалауды, құрамдауыштардың массалық үлесін өндіруші белгілейді. </w:t>
      </w:r>
    </w:p>
    <w:bookmarkEnd w:id="82"/>
    <w:bookmarkStart w:name="z84" w:id="83"/>
    <w:p>
      <w:pPr>
        <w:spacing w:after="0"/>
        <w:ind w:left="0"/>
        <w:jc w:val="both"/>
      </w:pPr>
      <w:r>
        <w:rPr>
          <w:rFonts w:ascii="Times New Roman"/>
          <w:b w:val="false"/>
          <w:i w:val="false"/>
          <w:color w:val="000000"/>
          <w:sz w:val="28"/>
        </w:rPr>
        <w:t xml:space="preserve">
      36. Тіркелген биологиялық белсенді қоспаларды өндіру технологиясын өзгерту және қолдану аясын кеңейту оларды қайта тіркеу үшін негіз болып табылады. </w:t>
      </w:r>
    </w:p>
    <w:bookmarkEnd w:id="83"/>
    <w:bookmarkStart w:name="z85" w:id="84"/>
    <w:p>
      <w:pPr>
        <w:spacing w:after="0"/>
        <w:ind w:left="0"/>
        <w:jc w:val="both"/>
      </w:pPr>
      <w:r>
        <w:rPr>
          <w:rFonts w:ascii="Times New Roman"/>
          <w:b w:val="false"/>
          <w:i w:val="false"/>
          <w:color w:val="000000"/>
          <w:sz w:val="28"/>
        </w:rPr>
        <w:t xml:space="preserve">
      37. Биологиялық белсенді қоспаларды дайындау үшін адам денсаулығына зиянды әсер етуі мүмкін мынадай заттарды пайдалануға рұқсат етілмейді: </w:t>
      </w:r>
    </w:p>
    <w:bookmarkEnd w:id="84"/>
    <w:bookmarkStart w:name="z86" w:id="85"/>
    <w:p>
      <w:pPr>
        <w:spacing w:after="0"/>
        <w:ind w:left="0"/>
        <w:jc w:val="both"/>
      </w:pPr>
      <w:r>
        <w:rPr>
          <w:rFonts w:ascii="Times New Roman"/>
          <w:b w:val="false"/>
          <w:i w:val="false"/>
          <w:color w:val="000000"/>
          <w:sz w:val="28"/>
        </w:rPr>
        <w:t xml:space="preserve">
      1) құрамында қатты әсер ететін, есірткілік немесе улы заттар бар өсімдіктер; </w:t>
      </w:r>
    </w:p>
    <w:bookmarkEnd w:id="85"/>
    <w:bookmarkStart w:name="z87" w:id="86"/>
    <w:p>
      <w:pPr>
        <w:spacing w:after="0"/>
        <w:ind w:left="0"/>
        <w:jc w:val="both"/>
      </w:pPr>
      <w:r>
        <w:rPr>
          <w:rFonts w:ascii="Times New Roman"/>
          <w:b w:val="false"/>
          <w:i w:val="false"/>
          <w:color w:val="000000"/>
          <w:sz w:val="28"/>
        </w:rPr>
        <w:t xml:space="preserve">
      2) тағамға, тағамдық немесе дәрілік өсімдіктерге тән емес заттар; </w:t>
      </w:r>
    </w:p>
    <w:bookmarkEnd w:id="86"/>
    <w:bookmarkStart w:name="z88" w:id="87"/>
    <w:p>
      <w:pPr>
        <w:spacing w:after="0"/>
        <w:ind w:left="0"/>
        <w:jc w:val="both"/>
      </w:pPr>
      <w:r>
        <w:rPr>
          <w:rFonts w:ascii="Times New Roman"/>
          <w:b w:val="false"/>
          <w:i w:val="false"/>
          <w:color w:val="000000"/>
          <w:sz w:val="28"/>
        </w:rPr>
        <w:t xml:space="preserve">
      3) табиғи емес синтетикалық заттар - дәрілік өсімдіктердің қатты әсер ететін бастауларына ұқсастар (тамақтанудың эссенциалдық факторлары болып табылмайтын); </w:t>
      </w:r>
    </w:p>
    <w:bookmarkEnd w:id="87"/>
    <w:bookmarkStart w:name="z89" w:id="88"/>
    <w:p>
      <w:pPr>
        <w:spacing w:after="0"/>
        <w:ind w:left="0"/>
        <w:jc w:val="both"/>
      </w:pPr>
      <w:r>
        <w:rPr>
          <w:rFonts w:ascii="Times New Roman"/>
          <w:b w:val="false"/>
          <w:i w:val="false"/>
          <w:color w:val="000000"/>
          <w:sz w:val="28"/>
        </w:rPr>
        <w:t xml:space="preserve">
      4) антибиотиктер; </w:t>
      </w:r>
    </w:p>
    <w:bookmarkEnd w:id="88"/>
    <w:bookmarkStart w:name="z90" w:id="89"/>
    <w:p>
      <w:pPr>
        <w:spacing w:after="0"/>
        <w:ind w:left="0"/>
        <w:jc w:val="both"/>
      </w:pPr>
      <w:r>
        <w:rPr>
          <w:rFonts w:ascii="Times New Roman"/>
          <w:b w:val="false"/>
          <w:i w:val="false"/>
          <w:color w:val="000000"/>
          <w:sz w:val="28"/>
        </w:rPr>
        <w:t xml:space="preserve">
      5) гармондар; </w:t>
      </w:r>
    </w:p>
    <w:bookmarkEnd w:id="89"/>
    <w:bookmarkStart w:name="z91" w:id="90"/>
    <w:p>
      <w:pPr>
        <w:spacing w:after="0"/>
        <w:ind w:left="0"/>
        <w:jc w:val="both"/>
      </w:pPr>
      <w:r>
        <w:rPr>
          <w:rFonts w:ascii="Times New Roman"/>
          <w:b w:val="false"/>
          <w:i w:val="false"/>
          <w:color w:val="000000"/>
          <w:sz w:val="28"/>
        </w:rPr>
        <w:t xml:space="preserve">
      6) жануарлардың ықтимал қауіпті тіндері, олардың сығындылары мен олардың қайта өңделген өнімдері, оның ішінде приондық аурулар (өгіздің кемік ми дерттері) агенттерін беру қатерінің материалдары: 12 айдан үлкен өгіздердің (сиырлардың), 12 айдан үлкен немесе қызылетін жарып шыққан күрек тістері бар ешкілердің (текелердің), қойлардың (қошқарлардың) ми және көздерін қоса алғандағы бас сүйегі; қойлардың (қошқарлардың), ешкілердің (текелердің) көкбауырлары; </w:t>
      </w:r>
    </w:p>
    <w:bookmarkEnd w:id="90"/>
    <w:bookmarkStart w:name="z92" w:id="91"/>
    <w:p>
      <w:pPr>
        <w:spacing w:after="0"/>
        <w:ind w:left="0"/>
        <w:jc w:val="both"/>
      </w:pPr>
      <w:r>
        <w:rPr>
          <w:rFonts w:ascii="Times New Roman"/>
          <w:b w:val="false"/>
          <w:i w:val="false"/>
          <w:color w:val="000000"/>
          <w:sz w:val="28"/>
        </w:rPr>
        <w:t xml:space="preserve">
      7) адамның тіндері мен мүшелері; </w:t>
      </w:r>
    </w:p>
    <w:bookmarkEnd w:id="91"/>
    <w:bookmarkStart w:name="z93" w:id="92"/>
    <w:p>
      <w:pPr>
        <w:spacing w:after="0"/>
        <w:ind w:left="0"/>
        <w:jc w:val="both"/>
      </w:pPr>
      <w:r>
        <w:rPr>
          <w:rFonts w:ascii="Times New Roman"/>
          <w:b w:val="false"/>
          <w:i w:val="false"/>
          <w:color w:val="000000"/>
          <w:sz w:val="28"/>
        </w:rPr>
        <w:t xml:space="preserve">
      8) спора тасығыш микроорганиздер (В.subtіlіs, В. lісhеnіfomus және басқалар); микроорганизмдердің шартты-патогенді нұсқалары тараған ортаның микроорганизмдерінің туыстасының және түрлерінің өкілдері (Еntеrососсus fаeсalіs, faecіum, Esherісhіa, Candіda және басқалар); ашытқылар. </w:t>
      </w:r>
    </w:p>
    <w:bookmarkEnd w:id="92"/>
    <w:bookmarkStart w:name="z94" w:id="93"/>
    <w:p>
      <w:pPr>
        <w:spacing w:after="0"/>
        <w:ind w:left="0"/>
        <w:jc w:val="left"/>
      </w:pPr>
      <w:r>
        <w:rPr>
          <w:rFonts w:ascii="Times New Roman"/>
          <w:b/>
          <w:i w:val="false"/>
          <w:color w:val="000000"/>
        </w:rPr>
        <w:t xml:space="preserve"> 8. Орауға және таңбалауға қойылатын талаптар</w:t>
      </w:r>
    </w:p>
    <w:bookmarkEnd w:id="93"/>
    <w:bookmarkStart w:name="z95" w:id="94"/>
    <w:p>
      <w:pPr>
        <w:spacing w:after="0"/>
        <w:ind w:left="0"/>
        <w:jc w:val="both"/>
      </w:pPr>
      <w:r>
        <w:rPr>
          <w:rFonts w:ascii="Times New Roman"/>
          <w:b w:val="false"/>
          <w:i w:val="false"/>
          <w:color w:val="000000"/>
          <w:sz w:val="28"/>
        </w:rPr>
        <w:t xml:space="preserve">
      38. Биологиялық белсенді қоспаларды орау және таңбалау "Тамақ өнімдерінің қауіпсіздігі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xml:space="preserve">, "Буып-түюге, таңбалауға, затбелгі жапсыруға және оларды дұрыс түсіруге қойылатын талаптар" </w:t>
      </w:r>
      <w:r>
        <w:rPr>
          <w:rFonts w:ascii="Times New Roman"/>
          <w:b w:val="false"/>
          <w:i w:val="false"/>
          <w:color w:val="000000"/>
          <w:sz w:val="28"/>
        </w:rPr>
        <w:t xml:space="preserve"> техникалық регламентінің </w:t>
      </w:r>
      <w:r>
        <w:rPr>
          <w:rFonts w:ascii="Times New Roman"/>
          <w:b w:val="false"/>
          <w:i w:val="false"/>
          <w:color w:val="000000"/>
          <w:sz w:val="28"/>
        </w:rPr>
        <w:t xml:space="preserve">талаптарына жауап беруі тиіс. </w:t>
      </w:r>
    </w:p>
    <w:bookmarkEnd w:id="94"/>
    <w:bookmarkStart w:name="z96" w:id="95"/>
    <w:p>
      <w:pPr>
        <w:spacing w:after="0"/>
        <w:ind w:left="0"/>
        <w:jc w:val="both"/>
      </w:pPr>
      <w:r>
        <w:rPr>
          <w:rFonts w:ascii="Times New Roman"/>
          <w:b w:val="false"/>
          <w:i w:val="false"/>
          <w:color w:val="000000"/>
          <w:sz w:val="28"/>
        </w:rPr>
        <w:t xml:space="preserve">
      39. Биологиялық белсенді қоспалардың орамы зақымдануларды болдырмау, контаминацияны (ластануды) азайту және таңбалауды орналастыру үшін барабар қорғанышты қамтамасыз етуі тиіс. </w:t>
      </w:r>
    </w:p>
    <w:bookmarkEnd w:id="95"/>
    <w:bookmarkStart w:name="z97" w:id="96"/>
    <w:p>
      <w:pPr>
        <w:spacing w:after="0"/>
        <w:ind w:left="0"/>
        <w:jc w:val="both"/>
      </w:pPr>
      <w:r>
        <w:rPr>
          <w:rFonts w:ascii="Times New Roman"/>
          <w:b w:val="false"/>
          <w:i w:val="false"/>
          <w:color w:val="000000"/>
          <w:sz w:val="28"/>
        </w:rPr>
        <w:t xml:space="preserve">
      40. Орау материалдары Қазақстан Республикасында қолдануға рұқсат етілген материалдардан жасалуы тиіс. </w:t>
      </w:r>
    </w:p>
    <w:bookmarkEnd w:id="96"/>
    <w:bookmarkStart w:name="z98" w:id="97"/>
    <w:p>
      <w:pPr>
        <w:spacing w:after="0"/>
        <w:ind w:left="0"/>
        <w:jc w:val="both"/>
      </w:pPr>
      <w:r>
        <w:rPr>
          <w:rFonts w:ascii="Times New Roman"/>
          <w:b w:val="false"/>
          <w:i w:val="false"/>
          <w:color w:val="000000"/>
          <w:sz w:val="28"/>
        </w:rPr>
        <w:t xml:space="preserve">
      41. Биологиялық белсенді қоспалардың тұтыну ыдысында, затбелгілерінде, тұтыну ыдысының әрбір бірлігіне қоса ұсынылатын қолдану жөніндегі нұсқаулықтарда немесе ұсынымдарда мынадай: </w:t>
      </w:r>
    </w:p>
    <w:bookmarkEnd w:id="97"/>
    <w:bookmarkStart w:name="z99" w:id="98"/>
    <w:p>
      <w:pPr>
        <w:spacing w:after="0"/>
        <w:ind w:left="0"/>
        <w:jc w:val="both"/>
      </w:pPr>
      <w:r>
        <w:rPr>
          <w:rFonts w:ascii="Times New Roman"/>
          <w:b w:val="false"/>
          <w:i w:val="false"/>
          <w:color w:val="000000"/>
          <w:sz w:val="28"/>
        </w:rPr>
        <w:t xml:space="preserve">
      1) өнімнің атауы, шығару нысаны; </w:t>
      </w:r>
    </w:p>
    <w:bookmarkEnd w:id="98"/>
    <w:bookmarkStart w:name="z100" w:id="99"/>
    <w:p>
      <w:pPr>
        <w:spacing w:after="0"/>
        <w:ind w:left="0"/>
        <w:jc w:val="both"/>
      </w:pPr>
      <w:r>
        <w:rPr>
          <w:rFonts w:ascii="Times New Roman"/>
          <w:b w:val="false"/>
          <w:i w:val="false"/>
          <w:color w:val="000000"/>
          <w:sz w:val="28"/>
        </w:rPr>
        <w:t xml:space="preserve">
      2) олардың салмақтық немесе пайыздық көрсеткіштерінің кемуіне сәйкес келетін тәртіппен олардың дәл санын көрсете отырып (граммдар, миллиграммдар, миллилитрлер, пайыздар) ингредиенттік құрам туралы мәліметтер; </w:t>
      </w:r>
    </w:p>
    <w:bookmarkEnd w:id="99"/>
    <w:bookmarkStart w:name="z101" w:id="100"/>
    <w:p>
      <w:pPr>
        <w:spacing w:after="0"/>
        <w:ind w:left="0"/>
        <w:jc w:val="both"/>
      </w:pPr>
      <w:r>
        <w:rPr>
          <w:rFonts w:ascii="Times New Roman"/>
          <w:b w:val="false"/>
          <w:i w:val="false"/>
          <w:color w:val="000000"/>
          <w:sz w:val="28"/>
        </w:rPr>
        <w:t xml:space="preserve">
      3) биологиялық белсенді қоспалардың қасиеттері, олардың қолданылу мақсаты туралы мәліметтер, қолдану жөніндегі ұсынымдар, егер тәуліктік физиологиялық қажеттілік белгіленген болса, оның пайызы; </w:t>
      </w:r>
    </w:p>
    <w:bookmarkEnd w:id="100"/>
    <w:bookmarkStart w:name="z102" w:id="101"/>
    <w:p>
      <w:pPr>
        <w:spacing w:after="0"/>
        <w:ind w:left="0"/>
        <w:jc w:val="both"/>
      </w:pPr>
      <w:r>
        <w:rPr>
          <w:rFonts w:ascii="Times New Roman"/>
          <w:b w:val="false"/>
          <w:i w:val="false"/>
          <w:color w:val="000000"/>
          <w:sz w:val="28"/>
        </w:rPr>
        <w:t xml:space="preserve">
      4) биологиялық белсенді қоспалар олардың талаптарына сәйкес келуі тиіс нормативтік құжаттың атауы; </w:t>
      </w:r>
    </w:p>
    <w:bookmarkEnd w:id="101"/>
    <w:bookmarkStart w:name="z103" w:id="102"/>
    <w:p>
      <w:pPr>
        <w:spacing w:after="0"/>
        <w:ind w:left="0"/>
        <w:jc w:val="both"/>
      </w:pPr>
      <w:r>
        <w:rPr>
          <w:rFonts w:ascii="Times New Roman"/>
          <w:b w:val="false"/>
          <w:i w:val="false"/>
          <w:color w:val="000000"/>
          <w:sz w:val="28"/>
        </w:rPr>
        <w:t xml:space="preserve">
      5) дайындаушының, бөлшектеп өлшеушінің және буып-түюшінің (егер дайындаушы бір мезгілде буып түюші, бөлшектеп өлшеуші болып табылмаса) атауы (фирмалық атауы), орналасқан жері (заңды мекен-жайы); </w:t>
      </w:r>
    </w:p>
    <w:bookmarkEnd w:id="102"/>
    <w:bookmarkStart w:name="z104" w:id="103"/>
    <w:p>
      <w:pPr>
        <w:spacing w:after="0"/>
        <w:ind w:left="0"/>
        <w:jc w:val="both"/>
      </w:pPr>
      <w:r>
        <w:rPr>
          <w:rFonts w:ascii="Times New Roman"/>
          <w:b w:val="false"/>
          <w:i w:val="false"/>
          <w:color w:val="000000"/>
          <w:sz w:val="28"/>
        </w:rPr>
        <w:t xml:space="preserve">
      6) орау бірлігінің номиналды саны (массасы немесе көлемі), дозалар көлемі мен олардың номиналды саны (массасы немесе көлемі); </w:t>
      </w:r>
    </w:p>
    <w:bookmarkEnd w:id="103"/>
    <w:bookmarkStart w:name="z105" w:id="104"/>
    <w:p>
      <w:pPr>
        <w:spacing w:after="0"/>
        <w:ind w:left="0"/>
        <w:jc w:val="both"/>
      </w:pPr>
      <w:r>
        <w:rPr>
          <w:rFonts w:ascii="Times New Roman"/>
          <w:b w:val="false"/>
          <w:i w:val="false"/>
          <w:color w:val="000000"/>
          <w:sz w:val="28"/>
        </w:rPr>
        <w:t xml:space="preserve">
      7) партия нөмірі, дайындалған күні, жарамдылық мерзімі, сақтау шарттары; </w:t>
      </w:r>
    </w:p>
    <w:bookmarkEnd w:id="104"/>
    <w:bookmarkStart w:name="z106" w:id="105"/>
    <w:p>
      <w:pPr>
        <w:spacing w:after="0"/>
        <w:ind w:left="0"/>
        <w:jc w:val="both"/>
      </w:pPr>
      <w:r>
        <w:rPr>
          <w:rFonts w:ascii="Times New Roman"/>
          <w:b w:val="false"/>
          <w:i w:val="false"/>
          <w:color w:val="000000"/>
          <w:sz w:val="28"/>
        </w:rPr>
        <w:t xml:space="preserve">
      8) "Дәрі болып табылмайды" деген жазба; </w:t>
      </w:r>
    </w:p>
    <w:bookmarkEnd w:id="105"/>
    <w:bookmarkStart w:name="z107" w:id="106"/>
    <w:p>
      <w:pPr>
        <w:spacing w:after="0"/>
        <w:ind w:left="0"/>
        <w:jc w:val="both"/>
      </w:pPr>
      <w:r>
        <w:rPr>
          <w:rFonts w:ascii="Times New Roman"/>
          <w:b w:val="false"/>
          <w:i w:val="false"/>
          <w:color w:val="000000"/>
          <w:sz w:val="28"/>
        </w:rPr>
        <w:t xml:space="preserve">
      9) биологиялық белсенді қоспалардың мемлекеттік тіркелгені туралы нөмірі мен күні көрсетілген ақпарат; </w:t>
      </w:r>
    </w:p>
    <w:bookmarkEnd w:id="106"/>
    <w:bookmarkStart w:name="z108" w:id="107"/>
    <w:p>
      <w:pPr>
        <w:spacing w:after="0"/>
        <w:ind w:left="0"/>
        <w:jc w:val="both"/>
      </w:pPr>
      <w:r>
        <w:rPr>
          <w:rFonts w:ascii="Times New Roman"/>
          <w:b w:val="false"/>
          <w:i w:val="false"/>
          <w:color w:val="000000"/>
          <w:sz w:val="28"/>
        </w:rPr>
        <w:t xml:space="preserve">
      10) аурулардың жекелеген түрлері кезінде қолдану үшін қарсы көрсетімдері туралы мәліметтер. </w:t>
      </w:r>
    </w:p>
    <w:bookmarkEnd w:id="107"/>
    <w:bookmarkStart w:name="z109" w:id="108"/>
    <w:p>
      <w:pPr>
        <w:spacing w:after="0"/>
        <w:ind w:left="0"/>
        <w:jc w:val="both"/>
      </w:pPr>
      <w:r>
        <w:rPr>
          <w:rFonts w:ascii="Times New Roman"/>
          <w:b w:val="false"/>
          <w:i w:val="false"/>
          <w:color w:val="000000"/>
          <w:sz w:val="28"/>
        </w:rPr>
        <w:t xml:space="preserve">
      42. Биологиялық белсенді қоспаларды өндіруде тамақтық қоспаларды пайдалану кезінде затбелгісінде: тамақтық қоспа қолдануға рұқсат етілген "Е" индексі" деген қосымша ақпарат көрсетіледі. </w:t>
      </w:r>
    </w:p>
    <w:bookmarkEnd w:id="108"/>
    <w:bookmarkStart w:name="z110" w:id="109"/>
    <w:p>
      <w:pPr>
        <w:spacing w:after="0"/>
        <w:ind w:left="0"/>
        <w:jc w:val="left"/>
      </w:pPr>
      <w:r>
        <w:rPr>
          <w:rFonts w:ascii="Times New Roman"/>
          <w:b/>
          <w:i w:val="false"/>
          <w:color w:val="000000"/>
        </w:rPr>
        <w:t xml:space="preserve"> 9. Сақтауға және тасымалдауға қойылатын талаптар</w:t>
      </w:r>
    </w:p>
    <w:bookmarkEnd w:id="109"/>
    <w:bookmarkStart w:name="z111" w:id="110"/>
    <w:p>
      <w:pPr>
        <w:spacing w:after="0"/>
        <w:ind w:left="0"/>
        <w:jc w:val="both"/>
      </w:pPr>
      <w:r>
        <w:rPr>
          <w:rFonts w:ascii="Times New Roman"/>
          <w:b w:val="false"/>
          <w:i w:val="false"/>
          <w:color w:val="000000"/>
          <w:sz w:val="28"/>
        </w:rPr>
        <w:t xml:space="preserve">
      43. Биологиялық белсенді қоспалар температура, ылғалдылық және жарықтандыру режимдері сақтала отырып, биологиялық белсенді қоспаларды өндіруші көрсеткен жағдайда олардың физикалық-химиялық қасиеттері есепке алынып сақталуға тиіс. </w:t>
      </w:r>
    </w:p>
    <w:bookmarkEnd w:id="110"/>
    <w:bookmarkStart w:name="z112" w:id="111"/>
    <w:p>
      <w:pPr>
        <w:spacing w:after="0"/>
        <w:ind w:left="0"/>
        <w:jc w:val="both"/>
      </w:pPr>
      <w:r>
        <w:rPr>
          <w:rFonts w:ascii="Times New Roman"/>
          <w:b w:val="false"/>
          <w:i w:val="false"/>
          <w:color w:val="000000"/>
          <w:sz w:val="28"/>
        </w:rPr>
        <w:t xml:space="preserve">
      44. Егер биологиялық белсенді қоспаларды сақтау және (немесе) тасымалдау кезінде биологиялық белсенді қоспалардың оларға нормативтік және техникалық құжаттармен белгіленген қасиеттерінің жойылуына және (немесе) олардың қауіпті қасиетке айналуына әкеп соқтыратын бұзушылық болған жағдайда биологиялық белсенді қоспаларды нарықта орналастыруға қатысушы жеке және заңды тұлғалар биологиялық белсенді қоспалардың иесіне және алушыларға хабарлауға міндетті. Көрсетілген биологиялық белсенді қоспалар сақтауға және сатуға жатпайды, Қазақстан Республикасының тамақ өнімдерінің қауіпсіздігі саласындағы </w:t>
      </w:r>
      <w:r>
        <w:rPr>
          <w:rFonts w:ascii="Times New Roman"/>
          <w:b w:val="false"/>
          <w:i w:val="false"/>
          <w:color w:val="000000"/>
          <w:sz w:val="28"/>
        </w:rPr>
        <w:t xml:space="preserve"> заңнамасымен </w:t>
      </w:r>
      <w:r>
        <w:rPr>
          <w:rFonts w:ascii="Times New Roman"/>
          <w:b w:val="false"/>
          <w:i w:val="false"/>
          <w:color w:val="000000"/>
          <w:sz w:val="28"/>
        </w:rPr>
        <w:t xml:space="preserve">белгіленген тәртіппен оларды кәдеге жарату немесе жою мәселесі шешілетін нәтижелер бойынша сараптамаға жіберіледі. </w:t>
      </w:r>
    </w:p>
    <w:bookmarkEnd w:id="111"/>
    <w:bookmarkStart w:name="z113" w:id="112"/>
    <w:p>
      <w:pPr>
        <w:spacing w:after="0"/>
        <w:ind w:left="0"/>
        <w:jc w:val="both"/>
      </w:pPr>
      <w:r>
        <w:rPr>
          <w:rFonts w:ascii="Times New Roman"/>
          <w:b w:val="false"/>
          <w:i w:val="false"/>
          <w:color w:val="000000"/>
          <w:sz w:val="28"/>
        </w:rPr>
        <w:t xml:space="preserve">
      45. Тасымалдау шарттары (температурасы және ылғалдылығы) биологиялық белсенді қоспалардың әрбір түріне арналған нормативтік құжаттаманың талаптарына сай болуы тиіс. </w:t>
      </w:r>
    </w:p>
    <w:bookmarkEnd w:id="112"/>
    <w:bookmarkStart w:name="z114" w:id="113"/>
    <w:p>
      <w:pPr>
        <w:spacing w:after="0"/>
        <w:ind w:left="0"/>
        <w:jc w:val="both"/>
      </w:pPr>
      <w:r>
        <w:rPr>
          <w:rFonts w:ascii="Times New Roman"/>
          <w:b w:val="false"/>
          <w:i w:val="false"/>
          <w:color w:val="000000"/>
          <w:sz w:val="28"/>
        </w:rPr>
        <w:t xml:space="preserve">
      46. Термикалық әсер ететін биологиялық белсенді қоспаларды тасымалдау арнайы, салқындатылған немесе изотермиялық көлікпен жүзеге асырылады. </w:t>
      </w:r>
    </w:p>
    <w:bookmarkEnd w:id="113"/>
    <w:bookmarkStart w:name="z115" w:id="114"/>
    <w:p>
      <w:pPr>
        <w:spacing w:after="0"/>
        <w:ind w:left="0"/>
        <w:jc w:val="both"/>
      </w:pPr>
      <w:r>
        <w:rPr>
          <w:rFonts w:ascii="Times New Roman"/>
          <w:b w:val="false"/>
          <w:i w:val="false"/>
          <w:color w:val="000000"/>
          <w:sz w:val="28"/>
        </w:rPr>
        <w:t xml:space="preserve">
      47. Биологиялық белсенді қоспалар тасымалдануы және оралған биологиялық белсенді қоспаларды атмосфералық жауын-шашынның, шаңның, күн сәулесінің, механикалық зақымданудың әсерінен қорғалуы қажет ыдыста сақталуы тиіс. </w:t>
      </w:r>
    </w:p>
    <w:bookmarkEnd w:id="114"/>
    <w:bookmarkStart w:name="z116" w:id="115"/>
    <w:p>
      <w:pPr>
        <w:spacing w:after="0"/>
        <w:ind w:left="0"/>
        <w:jc w:val="left"/>
      </w:pPr>
      <w:r>
        <w:rPr>
          <w:rFonts w:ascii="Times New Roman"/>
          <w:b/>
          <w:i w:val="false"/>
          <w:color w:val="000000"/>
        </w:rPr>
        <w:t xml:space="preserve"> 10. Сәйкестігін растау</w:t>
      </w:r>
    </w:p>
    <w:bookmarkEnd w:id="115"/>
    <w:bookmarkStart w:name="z117" w:id="116"/>
    <w:p>
      <w:pPr>
        <w:spacing w:after="0"/>
        <w:ind w:left="0"/>
        <w:jc w:val="both"/>
      </w:pPr>
      <w:r>
        <w:rPr>
          <w:rFonts w:ascii="Times New Roman"/>
          <w:b w:val="false"/>
          <w:i w:val="false"/>
          <w:color w:val="000000"/>
          <w:sz w:val="28"/>
        </w:rPr>
        <w:t xml:space="preserve">
      48. Биологиялық белсенді қоспалар Қазақстан Республикасының техникалық реттеу саласындағы </w:t>
      </w:r>
      <w:r>
        <w:rPr>
          <w:rFonts w:ascii="Times New Roman"/>
          <w:b w:val="false"/>
          <w:i w:val="false"/>
          <w:color w:val="000000"/>
          <w:sz w:val="28"/>
        </w:rPr>
        <w:t xml:space="preserve"> қолданыстағы</w:t>
      </w:r>
      <w:r>
        <w:rPr>
          <w:rFonts w:ascii="Times New Roman"/>
          <w:b w:val="false"/>
          <w:i w:val="false"/>
          <w:color w:val="000000"/>
          <w:sz w:val="28"/>
        </w:rPr>
        <w:t xml:space="preserve">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ерікті сертификаттауға жіберілуі мүмкін. </w:t>
      </w:r>
    </w:p>
    <w:bookmarkEnd w:id="116"/>
    <w:bookmarkStart w:name="z118" w:id="117"/>
    <w:p>
      <w:pPr>
        <w:spacing w:after="0"/>
        <w:ind w:left="0"/>
        <w:jc w:val="both"/>
      </w:pPr>
      <w:r>
        <w:rPr>
          <w:rFonts w:ascii="Times New Roman"/>
          <w:b w:val="false"/>
          <w:i w:val="false"/>
          <w:color w:val="000000"/>
          <w:sz w:val="28"/>
        </w:rPr>
        <w:t xml:space="preserve">
      49. Биологиялық белсенді қоспалардың қауіпсіздігін растау денсаулық сақтау саласындағы уәкілетті орган бекіткен тәртіппен берілетін мемлекеттік тіркеу туралы белгіленген үлгідегі құжаттың болуы болып табылады. </w:t>
      </w:r>
    </w:p>
    <w:bookmarkEnd w:id="117"/>
    <w:bookmarkStart w:name="z119" w:id="118"/>
    <w:p>
      <w:pPr>
        <w:spacing w:after="0"/>
        <w:ind w:left="0"/>
        <w:jc w:val="left"/>
      </w:pPr>
      <w:r>
        <w:rPr>
          <w:rFonts w:ascii="Times New Roman"/>
          <w:b/>
          <w:i w:val="false"/>
          <w:color w:val="000000"/>
        </w:rPr>
        <w:t xml:space="preserve"> 11. Үйлестірілген стандарттардың тізбесі</w:t>
      </w:r>
    </w:p>
    <w:bookmarkEnd w:id="118"/>
    <w:bookmarkStart w:name="z120" w:id="119"/>
    <w:p>
      <w:pPr>
        <w:spacing w:after="0"/>
        <w:ind w:left="0"/>
        <w:jc w:val="both"/>
      </w:pPr>
      <w:r>
        <w:rPr>
          <w:rFonts w:ascii="Times New Roman"/>
          <w:b w:val="false"/>
          <w:i w:val="false"/>
          <w:color w:val="000000"/>
          <w:sz w:val="28"/>
        </w:rPr>
        <w:t xml:space="preserve">
      50. Осы техникалық регламентпен белгіленген талаптардың орындалуын қамтамасыз ететін, үйлестірілген стандарттардың тізбесін (дәлелдеу базасы) техникалық реттеу саласындағы уәкілетті орган белгілейді. </w:t>
      </w:r>
    </w:p>
    <w:bookmarkEnd w:id="119"/>
    <w:bookmarkStart w:name="z121" w:id="120"/>
    <w:p>
      <w:pPr>
        <w:spacing w:after="0"/>
        <w:ind w:left="0"/>
        <w:jc w:val="left"/>
      </w:pPr>
      <w:r>
        <w:rPr>
          <w:rFonts w:ascii="Times New Roman"/>
          <w:b/>
          <w:i w:val="false"/>
          <w:color w:val="000000"/>
        </w:rPr>
        <w:t xml:space="preserve"> 12. Қолданысқа енгізу мерзімдері мен шарттары</w:t>
      </w:r>
    </w:p>
    <w:bookmarkEnd w:id="120"/>
    <w:bookmarkStart w:name="z122" w:id="121"/>
    <w:p>
      <w:pPr>
        <w:spacing w:after="0"/>
        <w:ind w:left="0"/>
        <w:jc w:val="both"/>
      </w:pPr>
      <w:r>
        <w:rPr>
          <w:rFonts w:ascii="Times New Roman"/>
          <w:b w:val="false"/>
          <w:i w:val="false"/>
          <w:color w:val="000000"/>
          <w:sz w:val="28"/>
        </w:rPr>
        <w:t xml:space="preserve">
      51. Осы техникалық регламент алғаш рет жарияланған күнінен бастап он екі ай өткеннен кейін қолданысқа енгізіледі. </w:t>
      </w:r>
    </w:p>
    <w:bookmarkEnd w:id="121"/>
    <w:bookmarkStart w:name="z123" w:id="122"/>
    <w:p>
      <w:pPr>
        <w:spacing w:after="0"/>
        <w:ind w:left="0"/>
        <w:jc w:val="both"/>
      </w:pPr>
      <w:r>
        <w:rPr>
          <w:rFonts w:ascii="Times New Roman"/>
          <w:b w:val="false"/>
          <w:i w:val="false"/>
          <w:color w:val="000000"/>
          <w:sz w:val="28"/>
        </w:rPr>
        <w:t xml:space="preserve">
      52. Осы Техникалық регламент қолданысқа енгізілген сәттен бастап Қазақстан Республикасының аумағында қолданылатын нормативтік құқықтық актілер мен нормативтік-техникалық құжаттама оларды осы Техникалық регламентке сәйкес келтіргенге дейін, осы Техникалық регламентке қайшы келмейтін бөлігінде қолданылады.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