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5322" w14:textId="a375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16 шілдедегі N 1078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және Ақмола облысының әлеуметтік тұрақтылығын қамтамасыз ету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2009 жылға арналған республикалық бюджетте көзделген Қазақстан Республикасы Үкіметінің шұғыл шығындарға арналған резервінен Щучье көлінен су алуды тоқтату және Ақмола облысы Щучинск ауданының Щучинск қаласын ауыз сумен қамтамасыз ету мақсатында Щучинск қаласының су құбыры желілерін реконструкциялау үшін (III кезек) Ақмола облысының әкімдігіне нысаналы даму трансферттері түрінде аудару үшін 350000000 (үш жүз елу миллион)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