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979c" w14:textId="9669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және Қазақстан Республикасының Премьер-Министрі өкімдерінің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қазандағы N 1586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 Қазақстан Республикасы Үкіметінің кейбір шешімдерінің және Қазақстан Республикасының Премьер-Министрі өкімдерінің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1586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Күші жойылған Қазақстан Республикасы Үкіметінің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шешімдерінің және Қазақстан Республикасының Премьер-Министрі</w:t>
      </w:r>
      <w:r>
        <w:br/>
      </w:r>
      <w:r>
        <w:rPr>
          <w:rFonts w:ascii="Times New Roman"/>
          <w:b/>
          <w:i w:val="false"/>
          <w:color w:val="000000"/>
        </w:rPr>
        <w:t>
өкімдерінің 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"Көлікте қауіпсіздікті және терроризмге қарсы іс-қимыл жасауды қамтамасыз ету жөніндегі үйлестіру кеңесі туралы ережені бекіту туралы" Қазақстан Республикасы Үкіметінің 2002 жылғы 16 сәуірдегі N 440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12, 116-құжат).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2002 жылғы 16 сәуірдегі N 440 қаулысына және Қазақстан Республикасы Премьер-Министрінің 2001 жылғы 27 қыркүйектегі N 76 өкіміне өзгерістер мен толықтырулар енгізу туралы" Қазақстан Республикасы Үкіметінің 2003 жылғы 23 шілдедегі N 728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30, 295-құжат).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"Көліктегі қауіпсіздікті және терроризмге қарсы іс-қимыл жасауды қамтамасыз ету жөніндегі үйлестіру кеңесін құру туралы" Қазақстан Республикасы Премьер-Министрінің 2001 жылғы 27 қыркүйектегі  N 76-ө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Премьер-Министрінің 2001 жылғы 27 қыркүйектегі N 76 өкіміне өзгерістер мен толықтырулар енгізу туралы" Қазақстан Республикасы Премьер-Министрінің 2002 жылғы 19 наурыздағы N 16-ө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Премьер-Министрінің 2001 жылғы 27 қыркүйектегі N 76 өкіміне өзгерістер енгізу туралы" Қазақстан Республикасы Премьер-Министрінің 2002 жылғы 23 мамырдағы N 59-ө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Премьер-Министрінің 2001 жылғы 27 қыркүйектегі N 76 өкіміне өзгерістер енгізу туралы" Қазақстан Республикасы Премьер-Министрінің 2005 жылғы 1 наурыздағы N 42-ә 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