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f19a" w14:textId="791f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22 қазандағы N 1634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"2009 - 2011 жылдарға арналған республикалық бюджет туралы" Қазақстан Республикасының 2008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әлеуметтік тұрақтылығын қамтамасыз 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министрлігіне Екібастұз және Қарағанды-Теміртау өнеркәсіптік аймақтарын 2009 жылдың күзгі-қысқы маусымында сумен қамтамасыз ету мақсатында Қазақстан Республикасы Ауыл шаруашылығы министрлігі Су ресурстары комитеті "Қаныш Сәтпаев атындағы канал" республикалық мемлекеттік кәсіпорнының электр энергиясын сатып алуы және тасымалдауы үшін 2009 жылға арналған республикалық бюджетте көзделген Қазақстан Республикасы Үкіметінің шұғыл шығындарға арналған резервінен 1217160000 (бір миллиард екі жүз он жеті миллион бір жүз алпыс мың)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