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474e" w14:textId="bc54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қарамағындағы акционерлік қоғамдардың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1642 Қаулысы.</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министрлігінің басымдықтарына сәйкес басқарудағы дара басшылық қағидатын жүзеге асыру, басқару және даму мәселелерін шешуді орталықтандыру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"Университет клиникасы" жауапкершілігі шектеулі серіктестігі қайта құру жолымен жарғылық капиталына мемлекет жүз пайыз қатысатын "Университет клиникасы" акционерлік қоғамы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заңнамада белгіленген тәртіппен "Университет клиникасы" акционерлік қоғамы акцияларының мемлекеттік пакетін иелену және пайдалану құқығын Қазақстан Республикасы Төтенше жағдайлар министрлігіне берсін.</w:t>
      </w:r>
      <w:r>
        <w:br/>
      </w:r>
      <w:r>
        <w:rPr>
          <w:rFonts w:ascii="Times New Roman"/>
          <w:b w:val="false"/>
          <w:i w:val="false"/>
          <w:color w:val="000000"/>
          <w:sz w:val="28"/>
        </w:rPr>
        <w:t>
</w:t>
      </w:r>
      <w:r>
        <w:rPr>
          <w:rFonts w:ascii="Times New Roman"/>
          <w:b w:val="false"/>
          <w:i w:val="false"/>
          <w:color w:val="000000"/>
          <w:sz w:val="28"/>
        </w:rPr>
        <w:t>
      4. "Орталық жол ауруханасы", "Көліктік медицина қызметі" және "Университет клиникасы" акционерлік қоғамдары осы қаулының 1-3-тармақтарына сәйкес жүзеге асырылатын іс-шаралар аяқталғаннан кейін бірігу жолымен жарғылық капиталына мемлекет жүз пайыз қатысатын "Апаттар медицинасының темір жол госпитальдары" акционерлік қоғамы (бұдан әрі - Қоғам) болып қайта ұйымдастырылсын.</w:t>
      </w:r>
      <w:r>
        <w:br/>
      </w:r>
      <w:r>
        <w:rPr>
          <w:rFonts w:ascii="Times New Roman"/>
          <w:b w:val="false"/>
          <w:i w:val="false"/>
          <w:color w:val="000000"/>
          <w:sz w:val="28"/>
        </w:rPr>
        <w:t>
</w:t>
      </w:r>
      <w:r>
        <w:rPr>
          <w:rFonts w:ascii="Times New Roman"/>
          <w:b w:val="false"/>
          <w:i w:val="false"/>
          <w:color w:val="000000"/>
          <w:sz w:val="28"/>
        </w:rPr>
        <w:t>
      5. Қоғам қызметінің негізгі мәні халыққа медициналық көмек көрсету болып айқындалсын.</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жарғысын бекітсін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Мемлекеттік мүлік және жекешелендіру комитеті заңнамада белгіленген тәртіппен "Апаттар медицинасының темір жол госпитальдары" акционерлік қоғамы акцияларының мемлекеттік пакетін иелену және пайдалану құқығын Қазақстан Республикасы Төтенше жағдайлар министрлігіне берсін.</w:t>
      </w:r>
      <w:r>
        <w:br/>
      </w:r>
      <w:r>
        <w:rPr>
          <w:rFonts w:ascii="Times New Roman"/>
          <w:b w:val="false"/>
          <w:i w:val="false"/>
          <w:color w:val="000000"/>
          <w:sz w:val="28"/>
        </w:rPr>
        <w:t>
</w:t>
      </w:r>
      <w:r>
        <w:rPr>
          <w:rFonts w:ascii="Times New Roman"/>
          <w:b w:val="false"/>
          <w:i w:val="false"/>
          <w:color w:val="000000"/>
          <w:sz w:val="28"/>
        </w:rPr>
        <w:t>
      8.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9.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қазандағы </w:t>
      </w:r>
      <w:r>
        <w:br/>
      </w:r>
      <w:r>
        <w:rPr>
          <w:rFonts w:ascii="Times New Roman"/>
          <w:b w:val="false"/>
          <w:i w:val="false"/>
          <w:color w:val="000000"/>
          <w:sz w:val="28"/>
        </w:rPr>
        <w:t xml:space="preserve">
N 1642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14" w:id="2"/>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N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w:t>
      </w:r>
      <w:r>
        <w:rPr>
          <w:rFonts w:ascii="Times New Roman"/>
          <w:b w:val="false"/>
          <w:i w:val="false"/>
          <w:color w:val="000000"/>
          <w:sz w:val="28"/>
        </w:rPr>
        <w:t>
      "21-104. "Орталық жол ауруханасы" АҚ"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"21-116. "Апаттар медицинасының темір жол госпитальдары" АҚ";</w:t>
      </w:r>
      <w:r>
        <w:br/>
      </w:r>
      <w:r>
        <w:rPr>
          <w:rFonts w:ascii="Times New Roman"/>
          <w:b w:val="false"/>
          <w:i w:val="false"/>
          <w:color w:val="000000"/>
          <w:sz w:val="28"/>
        </w:rPr>
        <w:t>
      "Алматы қаласы"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123-19, 123-125-жолдар алынып тасталсын.</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министрлігіне"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293, 294 және 295-жолдар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295-1-жолмен толықтырылсын:</w:t>
      </w:r>
      <w:r>
        <w:br/>
      </w:r>
      <w:r>
        <w:rPr>
          <w:rFonts w:ascii="Times New Roman"/>
          <w:b w:val="false"/>
          <w:i w:val="false"/>
          <w:color w:val="000000"/>
          <w:sz w:val="28"/>
        </w:rPr>
        <w:t>
      "295-1. "Апаттар медицинасының темір жол госпитальдары" АҚ".</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"Жекелеген заңды тұлғалар акцияларының мемлекеттік пакеттерін (қатысу үлестерін) иелену және пайдалану құқықтарын берудің кейбір мәселелері туралы" Қазақстан Республикасы Үкіметінің 2008 жылғы 6 мауысымдағы N 543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тармақшасының төртінші абзацындағы "Оқу-клиникалық орталық" деген сөздер "Университет клиникасы" деген сөздермен ауыстырылсын.</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