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a73b" w14:textId="335a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Қазақстан Республикасы Денсаулық сақтау министрлігі мен "Самұрық-Қазына" ұлттық әл-ауқат қоры" акционерлік қоғамы арасындағы Өзара іс-қимыл туралы келісімге Қосымша келісімді мақұлдау туралы және Қазақстан Республикасы Үкіметінің кейбір шешімдеріне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3 қарашадағы N 1747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2009 жылғы 17 ақпандағы N 178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 Білім және ғылым министрлігі, Қазақстан Республикасы Денсаулық сақтау министрлігі мен "Самұрық-Қазына" ұлттық әл-ауқат қоры" акционерлік қоғамы арасындағы Өзара іс-қимыл туралы келісімге Қосымша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жоспарында:</w:t>
      </w:r>
      <w:r>
        <w:br/>
      </w:r>
      <w:r>
        <w:rPr>
          <w:rFonts w:ascii="Times New Roman"/>
          <w:b w:val="false"/>
          <w:i w:val="false"/>
          <w:color w:val="000000"/>
          <w:sz w:val="28"/>
        </w:rPr>
        <w:t>
      "Инновациялық, индустриялық және инфрақұрылымдық жобаларды іске асыру" деген бөлімде:</w:t>
      </w:r>
      <w:r>
        <w:br/>
      </w:r>
      <w:r>
        <w:rPr>
          <w:rFonts w:ascii="Times New Roman"/>
          <w:b w:val="false"/>
          <w:i w:val="false"/>
          <w:color w:val="000000"/>
          <w:sz w:val="28"/>
        </w:rPr>
        <w:t>
      он екінші абзац "шаралар қабылдайды." деген сөздерден кейін мынадай мазмұндағы екінші сөйлеммен толықтырылсын:</w:t>
      </w:r>
      <w:r>
        <w:br/>
      </w:r>
      <w:r>
        <w:rPr>
          <w:rFonts w:ascii="Times New Roman"/>
          <w:b w:val="false"/>
          <w:i w:val="false"/>
          <w:color w:val="000000"/>
          <w:sz w:val="28"/>
        </w:rPr>
        <w:t>
      "Көрсетілген мақсат үшін "Самұрық-Қазына" қоры білім алушылардың жекелеген санаттарына кредит беруді жүзеге асыру үшін екінші деңгейдегі банктерге 15 млрд. теңге мөлшерінде ақшалай қаражат ұсынатын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w:t>
      </w:r>
      <w:r>
        <w:br/>
      </w:r>
      <w:r>
        <w:rPr>
          <w:rFonts w:ascii="Times New Roman"/>
          <w:b w:val="false"/>
          <w:i w:val="false"/>
          <w:color w:val="000000"/>
          <w:sz w:val="28"/>
        </w:rPr>
        <w:t>
      VIII. "Халықтың әлеуметтік аз қамтылған топтарын жұмыспен қамтуды қамтамасыз ету және қолдау" деген бөлімде:</w:t>
      </w:r>
      <w:r>
        <w:br/>
      </w:r>
      <w:r>
        <w:rPr>
          <w:rFonts w:ascii="Times New Roman"/>
          <w:b w:val="false"/>
          <w:i w:val="false"/>
          <w:color w:val="000000"/>
          <w:sz w:val="28"/>
        </w:rPr>
        <w:t>
</w:t>
      </w:r>
      <w:r>
        <w:rPr>
          <w:rFonts w:ascii="Times New Roman"/>
          <w:b w:val="false"/>
          <w:i w:val="false"/>
          <w:color w:val="000000"/>
          <w:sz w:val="28"/>
        </w:rPr>
        <w:t>
      реттік нөмірі 14-1-жол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753"/>
        <w:gridCol w:w="2433"/>
        <w:gridCol w:w="2633"/>
        <w:gridCol w:w="231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нысанында ақылы негізде білім алатын, оқытудың бүкіл кезеңінде "жақсы" және "үздік" деген бағалардың баламасына сәйкес келетін немесе ҰБТ/КТ нәтижелері бойынша 65 балдан төмен емес бағалары бар, көп балалы, толық емес және табысы аз отбасыдан шыққан, жетім немесе ата-анасының қамқорлығынсыз қалған, мүгедек не ата-аналары мүгедек не зейнеткерлік жасқа жеткен студенттер мен магистранттарға ұзақ мерзімді білім беру кредиттерін ұсыну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"Самұрық-Қазына" ҰӘҚ" АҚ (келісім бойынша)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қаулылары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наурыз, қараша</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 қарашадағы</w:t>
      </w:r>
      <w:r>
        <w:br/>
      </w:r>
      <w:r>
        <w:rPr>
          <w:rFonts w:ascii="Times New Roman"/>
          <w:b w:val="false"/>
          <w:i w:val="false"/>
          <w:color w:val="000000"/>
          <w:sz w:val="28"/>
        </w:rPr>
        <w:t xml:space="preserve">
N 1747 қаулысымен   </w:t>
      </w:r>
      <w:r>
        <w:br/>
      </w:r>
      <w:r>
        <w:rPr>
          <w:rFonts w:ascii="Times New Roman"/>
          <w:b w:val="false"/>
          <w:i w:val="false"/>
          <w:color w:val="000000"/>
          <w:sz w:val="28"/>
        </w:rPr>
        <w:t xml:space="preserve">
мақұлданған      </w:t>
      </w:r>
    </w:p>
    <w:bookmarkStart w:name="z10" w:id="2"/>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Қазақстан Республикасы Денсаулық сақтау министрлігі мен</w:t>
      </w:r>
      <w:r>
        <w:br/>
      </w:r>
      <w:r>
        <w:rPr>
          <w:rFonts w:ascii="Times New Roman"/>
          <w:b/>
          <w:i w:val="false"/>
          <w:color w:val="000000"/>
        </w:rPr>
        <w:t>
"Самұрық-Қазына" ұлттық әл-ауқат қоры" акционерлік қоғамы</w:t>
      </w:r>
      <w:r>
        <w:br/>
      </w:r>
      <w:r>
        <w:rPr>
          <w:rFonts w:ascii="Times New Roman"/>
          <w:b/>
          <w:i w:val="false"/>
          <w:color w:val="000000"/>
        </w:rPr>
        <w:t>
арасындағы Өзара іс-қимыл туралы келісіміге (2009 жылғы</w:t>
      </w:r>
      <w:r>
        <w:br/>
      </w:r>
      <w:r>
        <w:rPr>
          <w:rFonts w:ascii="Times New Roman"/>
          <w:b/>
          <w:i w:val="false"/>
          <w:color w:val="000000"/>
        </w:rPr>
        <w:t>
17 ақпан) қосымша келісім</w:t>
      </w:r>
    </w:p>
    <w:bookmarkEnd w:id="2"/>
    <w:bookmarkStart w:name="z11" w:id="3"/>
    <w:p>
      <w:pPr>
        <w:spacing w:after="0"/>
        <w:ind w:left="0"/>
        <w:jc w:val="both"/>
      </w:pPr>
      <w:r>
        <w:rPr>
          <w:rFonts w:ascii="Times New Roman"/>
          <w:b w:val="false"/>
          <w:i w:val="false"/>
          <w:color w:val="000000"/>
          <w:sz w:val="28"/>
        </w:rPr>
        <w:t>      Бірлесіп "Тараптар" деп аталатын Қазақстан Республикасы Білім және ғылым министрлігі атынан, ______________ Қазақстан Республикасы Денсаулық сақтау министрлігі атынан ________________________ ______________ негізінде әрекет ететін "Самұрық-Қазына" ұлттық әл-ауқат қоры" акционерлік қоғамы атынан ___________________ Қазақстан Республикасы Үкіметінің 2008 жылғы 25 қарашадағы N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назарға ала отырып, төмендегілер туралы осы Қосымша келісімді жасады:</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2009 жылғы 17 ақпандағы N 178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 Білім және ғылым министрлігі, Қазақстан Республикасы Денсаулық сақтау министрлігі мен "Самұрық-Қазына" ұлттық әл-ауқат қоры" акционерлік қоғамы арасындағы Өзара іс-қимыл туралы келісімге мынадай өзгерістер мен толықтырулар енгізілсін:</w:t>
      </w:r>
      <w:r>
        <w:br/>
      </w:r>
      <w:r>
        <w:rPr>
          <w:rFonts w:ascii="Times New Roman"/>
          <w:b w:val="false"/>
          <w:i w:val="false"/>
          <w:color w:val="000000"/>
          <w:sz w:val="28"/>
        </w:rPr>
        <w:t>
      мәтінде "студенттерге", "студентке", "студенттің", "студенттердің", "студенттен", "студенттер", "студент" деген сөздер "және/немесе магистранттарға", "және/немесе магистрантқа", "және/немесе магистранттың", "және/немесе магистранттардың", "және/немесе магистранттан", "және/немесе магистранттар", "және/немесе магистрант"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"студент - күндізгі оқыту нысаны бойынша ақылы негізде Қазақстан Республикасының білім беру ұйымында білім алып жатқан және жоғары білімнің, оның ішінде базалық медициналық білімнің кәсіптік оку бағдарламасын игеріп жатқан, осы Келісімде айқындалатын талаптарға сәйкес келетін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"магистрант - күндізгі оқыту нысаны бойынша ақылы негізде Қазақстан Республикасының білім және ғылым ұйымында білім алып жатқан және магистратурада жоғары оқу орнынан кейінгі білімнің кәсіптік оқу бағдарламасын игеріп жатқан, осы Келісімде айқындалатын талаптарға сәйкес келетін Қазақстан Республикасының азаматы.";</w:t>
      </w:r>
      <w:r>
        <w:br/>
      </w:r>
      <w:r>
        <w:rPr>
          <w:rFonts w:ascii="Times New Roman"/>
          <w:b w:val="false"/>
          <w:i w:val="false"/>
          <w:color w:val="000000"/>
          <w:sz w:val="28"/>
        </w:rPr>
        <w:t>
      3-тармақтың 1) тармақшасының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1) тармақшадағы "кемінде 15 жыл" деген сөздер "17 жылға дейін" деген сөздермен ауыстырылсын;</w:t>
      </w:r>
      <w:r>
        <w:br/>
      </w:r>
      <w:r>
        <w:rPr>
          <w:rFonts w:ascii="Times New Roman"/>
          <w:b w:val="false"/>
          <w:i w:val="false"/>
          <w:color w:val="000000"/>
          <w:sz w:val="28"/>
        </w:rPr>
        <w:t>
      3) тармақшаның үшінші абзацы мынадай редакцияда жазылсын:</w:t>
      </w:r>
      <w:r>
        <w:br/>
      </w:r>
      <w:r>
        <w:rPr>
          <w:rFonts w:ascii="Times New Roman"/>
          <w:b w:val="false"/>
          <w:i w:val="false"/>
          <w:color w:val="000000"/>
          <w:sz w:val="28"/>
        </w:rPr>
        <w:t>
      "- толық оқу курсын (бакалавриат/интернатура/магистратура) аяқтағаннан кейін 1 жылға;";</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кредитті қайтаруды мүлік кепілімен (заттай кепілгерлік) қамтамасыз ету.";</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"Кепілге мүлік қою мүмкін болмаған жағдайда "Қаржы орталығы" акционерлік қоғамының (бұдан әрі - Орталық) кепілдігі беріледі.";</w:t>
      </w:r>
      <w:r>
        <w:br/>
      </w:r>
      <w:r>
        <w:rPr>
          <w:rFonts w:ascii="Times New Roman"/>
          <w:b w:val="false"/>
          <w:i w:val="false"/>
          <w:color w:val="000000"/>
          <w:sz w:val="28"/>
        </w:rPr>
        <w:t>
      8-тармақтағы "алдын ала" деген сөздер алып тасталсын.</w:t>
      </w:r>
      <w:r>
        <w:br/>
      </w:r>
      <w:r>
        <w:rPr>
          <w:rFonts w:ascii="Times New Roman"/>
          <w:b w:val="false"/>
          <w:i w:val="false"/>
          <w:color w:val="000000"/>
          <w:sz w:val="28"/>
        </w:rPr>
        <w:t>
</w:t>
      </w:r>
      <w:r>
        <w:rPr>
          <w:rFonts w:ascii="Times New Roman"/>
          <w:b w:val="false"/>
          <w:i w:val="false"/>
          <w:color w:val="000000"/>
          <w:sz w:val="28"/>
        </w:rPr>
        <w:t>
      2. Осы Қосымша келісім кол қойылған сәтінен бастап күшіне енеді.</w:t>
      </w:r>
    </w:p>
    <w:bookmarkEnd w:id="3"/>
    <w:p>
      <w:pPr>
        <w:spacing w:after="0"/>
        <w:ind w:left="0"/>
        <w:jc w:val="left"/>
      </w:pPr>
      <w:r>
        <w:rPr>
          <w:rFonts w:ascii="Times New Roman"/>
          <w:b/>
          <w:i w:val="false"/>
          <w:color w:val="000000"/>
        </w:rPr>
        <w:t xml:space="preserve"> Тараптардың қолдары</w:t>
      </w:r>
    </w:p>
    <w:p>
      <w:pPr>
        <w:spacing w:after="0"/>
        <w:ind w:left="0"/>
        <w:jc w:val="both"/>
      </w:pPr>
      <w:r>
        <w:rPr>
          <w:rFonts w:ascii="Times New Roman"/>
          <w:b w:val="false"/>
          <w:i w:val="false"/>
          <w:color w:val="000000"/>
          <w:sz w:val="28"/>
        </w:rPr>
        <w:t>Қазақстан Республикасы             Қазақстан Республикасы</w:t>
      </w:r>
      <w:r>
        <w:br/>
      </w:r>
      <w:r>
        <w:rPr>
          <w:rFonts w:ascii="Times New Roman"/>
          <w:b w:val="false"/>
          <w:i w:val="false"/>
          <w:color w:val="000000"/>
          <w:sz w:val="28"/>
        </w:rPr>
        <w:t>
Білім және ғылым министрлігі       Денсаулық сақтау министрлігі</w:t>
      </w:r>
    </w:p>
    <w:p>
      <w:pPr>
        <w:spacing w:after="0"/>
        <w:ind w:left="0"/>
        <w:jc w:val="both"/>
      </w:pPr>
      <w:r>
        <w:rPr>
          <w:rFonts w:ascii="Times New Roman"/>
          <w:b w:val="false"/>
          <w:i w:val="false"/>
          <w:color w:val="000000"/>
          <w:sz w:val="28"/>
        </w:rPr>
        <w:t>"Самұрық-Қазына" ұлттық</w:t>
      </w:r>
      <w:r>
        <w:br/>
      </w:r>
      <w:r>
        <w:rPr>
          <w:rFonts w:ascii="Times New Roman"/>
          <w:b w:val="false"/>
          <w:i w:val="false"/>
          <w:color w:val="000000"/>
          <w:sz w:val="28"/>
        </w:rPr>
        <w:t>
әл-ауқат қоры"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