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6832" w14:textId="0716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Өндірістік және ғылыми-техникалық кооперация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24 қарашадағы N 1924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Өндірістік және ғылыми-техникалық кооперация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Беларусь Республикасының Үкіметі арасындағы Өндірістік және ғылыми-техникалық кооперация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24 қарашадағы</w:t>
      </w:r>
      <w:r>
        <w:br/>
      </w:r>
      <w:r>
        <w:rPr>
          <w:rFonts w:ascii="Times New Roman"/>
          <w:b w:val="false"/>
          <w:i w:val="false"/>
          <w:color w:val="000000"/>
          <w:sz w:val="28"/>
        </w:rPr>
        <w:t>
N 1924 қаулысымен</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Өндірістік және ғылыми-техникалық кооперация</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1993 жылғы 23 желтоқсандағы Тәуелсіз Мемлекеттер Достастығына қатысушы мемлекеттердің кәсіпорындары мен салаларының өндірістік кооперациясын дамытуды қолдаудың жалпы шарттары мен тетігі туралы келісімде және 1994 жылғы 15 сәуірдегі осы Келісімді іске асырудың тетігі туралы хаттамада көзделген принциптерді басшылыққа ала отырып,</w:t>
      </w:r>
      <w:r>
        <w:br/>
      </w:r>
      <w:r>
        <w:rPr>
          <w:rFonts w:ascii="Times New Roman"/>
          <w:b w:val="false"/>
          <w:i w:val="false"/>
          <w:color w:val="000000"/>
          <w:sz w:val="28"/>
        </w:rPr>
        <w:t>
      екі мемлекет мүддесінде экономикалық және ғылыми-техникалық ынтымақтастықты одан әрі дамытуға зор маңыз бере отырып,</w:t>
      </w:r>
      <w:r>
        <w:br/>
      </w:r>
      <w:r>
        <w:rPr>
          <w:rFonts w:ascii="Times New Roman"/>
          <w:b w:val="false"/>
          <w:i w:val="false"/>
          <w:color w:val="000000"/>
          <w:sz w:val="28"/>
        </w:rPr>
        <w:t>
      халықаралық мамандану мен өндіріс кооперациясын дамыту саласындағы бірлескен келісілген саясатты әзірлеу және іске асыру мақсатында қолайлы жағдайларды қамтамасыз етуге ұмтыла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Уәкілетті органдар</w:t>
      </w:r>
    </w:p>
    <w:bookmarkEnd w:id="2"/>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тарапынан - Қазақстан Республикасы Индустрия және сауда министрлігі;</w:t>
      </w:r>
      <w:r>
        <w:br/>
      </w:r>
      <w:r>
        <w:rPr>
          <w:rFonts w:ascii="Times New Roman"/>
          <w:b w:val="false"/>
          <w:i w:val="false"/>
          <w:color w:val="000000"/>
          <w:sz w:val="28"/>
        </w:rPr>
        <w:t>
      Беларусь тарапынан - Беларусь Республикасы Өнеркәсіп министрлігі болып табылады.</w:t>
      </w:r>
      <w:r>
        <w:br/>
      </w:r>
      <w:r>
        <w:rPr>
          <w:rFonts w:ascii="Times New Roman"/>
          <w:b w:val="false"/>
          <w:i w:val="false"/>
          <w:color w:val="000000"/>
          <w:sz w:val="28"/>
        </w:rPr>
        <w:t>
      Уәкілетті органдарының атаулары өзгерген жағдайда Тараптар бұл туралы дипломатиялық арналар арқылы дереу хабарлайды.</w:t>
      </w:r>
    </w:p>
    <w:bookmarkStart w:name="z7" w:id="3"/>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бағыттары</w:t>
      </w:r>
    </w:p>
    <w:bookmarkEnd w:id="3"/>
    <w:bookmarkStart w:name="z8" w:id="4"/>
    <w:p>
      <w:pPr>
        <w:spacing w:after="0"/>
        <w:ind w:left="0"/>
        <w:jc w:val="both"/>
      </w:pPr>
      <w:r>
        <w:rPr>
          <w:rFonts w:ascii="Times New Roman"/>
          <w:b w:val="false"/>
          <w:i w:val="false"/>
          <w:color w:val="000000"/>
          <w:sz w:val="28"/>
        </w:rPr>
        <w:t>
      Тараптар осы Келісімді іске асыру мақсатында мынадай бағыттарда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1) халықаралық мамандануды және өндіріс кооперациясын дамыту саласында бірлескен келісілген саясат жүргізу;</w:t>
      </w:r>
      <w:r>
        <w:br/>
      </w:r>
      <w:r>
        <w:rPr>
          <w:rFonts w:ascii="Times New Roman"/>
          <w:b w:val="false"/>
          <w:i w:val="false"/>
          <w:color w:val="000000"/>
          <w:sz w:val="28"/>
        </w:rPr>
        <w:t>
</w:t>
      </w:r>
      <w:r>
        <w:rPr>
          <w:rFonts w:ascii="Times New Roman"/>
          <w:b w:val="false"/>
          <w:i w:val="false"/>
          <w:color w:val="000000"/>
          <w:sz w:val="28"/>
        </w:rPr>
        <w:t>
      2) осы саясатты іске асырудың шарттарын қамтамасыз ету;</w:t>
      </w:r>
      <w:r>
        <w:br/>
      </w:r>
      <w:r>
        <w:rPr>
          <w:rFonts w:ascii="Times New Roman"/>
          <w:b w:val="false"/>
          <w:i w:val="false"/>
          <w:color w:val="000000"/>
          <w:sz w:val="28"/>
        </w:rPr>
        <w:t>
</w:t>
      </w:r>
      <w:r>
        <w:rPr>
          <w:rFonts w:ascii="Times New Roman"/>
          <w:b w:val="false"/>
          <w:i w:val="false"/>
          <w:color w:val="000000"/>
          <w:sz w:val="28"/>
        </w:rPr>
        <w:t>
      3) өнеркәсіп салаларындағы басымдықтарды айқындау;</w:t>
      </w:r>
      <w:r>
        <w:br/>
      </w:r>
      <w:r>
        <w:rPr>
          <w:rFonts w:ascii="Times New Roman"/>
          <w:b w:val="false"/>
          <w:i w:val="false"/>
          <w:color w:val="000000"/>
          <w:sz w:val="28"/>
        </w:rPr>
        <w:t>
</w:t>
      </w:r>
      <w:r>
        <w:rPr>
          <w:rFonts w:ascii="Times New Roman"/>
          <w:b w:val="false"/>
          <w:i w:val="false"/>
          <w:color w:val="000000"/>
          <w:sz w:val="28"/>
        </w:rPr>
        <w:t xml:space="preserve">
      4) өндірісті екі жақты үйлестіруді жүзеге асыру. </w:t>
      </w:r>
    </w:p>
    <w:bookmarkEnd w:id="4"/>
    <w:bookmarkStart w:name="z13" w:id="5"/>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әдістері</w:t>
      </w:r>
    </w:p>
    <w:bookmarkEnd w:id="5"/>
    <w:p>
      <w:pPr>
        <w:spacing w:after="0"/>
        <w:ind w:left="0"/>
        <w:jc w:val="both"/>
      </w:pPr>
      <w:r>
        <w:rPr>
          <w:rFonts w:ascii="Times New Roman"/>
          <w:b w:val="false"/>
          <w:i w:val="false"/>
          <w:color w:val="000000"/>
          <w:sz w:val="28"/>
        </w:rPr>
        <w:t>      Тараптар тікелей өндірістік байланыстар негізінде және олардың мамандануына сәйкес меншіктің барлық нысандарында Тараптар мемлекеттері кәсіпорындарының арасындағы өндірістік және ғылыми-техникалық кооперацияны жүзеге асыруға және дамытуға жәрдемдеседі.</w:t>
      </w:r>
    </w:p>
    <w:bookmarkStart w:name="z14" w:id="6"/>
    <w:p>
      <w:pPr>
        <w:spacing w:after="0"/>
        <w:ind w:left="0"/>
        <w:jc w:val="left"/>
      </w:pPr>
      <w:r>
        <w:rPr>
          <w:rFonts w:ascii="Times New Roman"/>
          <w:b/>
          <w:i w:val="false"/>
          <w:color w:val="000000"/>
        </w:rPr>
        <w:t xml:space="preserve"> 
4-бап</w:t>
      </w:r>
      <w:r>
        <w:br/>
      </w:r>
      <w:r>
        <w:rPr>
          <w:rFonts w:ascii="Times New Roman"/>
          <w:b/>
          <w:i w:val="false"/>
          <w:color w:val="000000"/>
        </w:rPr>
        <w:t>
Келісімді қолдану аясы</w:t>
      </w:r>
    </w:p>
    <w:bookmarkEnd w:id="6"/>
    <w:p>
      <w:pPr>
        <w:spacing w:after="0"/>
        <w:ind w:left="0"/>
        <w:jc w:val="both"/>
      </w:pPr>
      <w:r>
        <w:rPr>
          <w:rFonts w:ascii="Times New Roman"/>
          <w:b w:val="false"/>
          <w:i w:val="false"/>
          <w:color w:val="000000"/>
          <w:sz w:val="28"/>
        </w:rPr>
        <w:t>      Осы Келісім халықаралық мамандануды және өндіріс кооперациясын дамыту саласындағы бірлескен келісілген саясатты іске асыру үшін қажетті тауарларды, сондай-ақ Тараптардың келісімі бойынша тұтынушы елде өндірілмейтін, түпкілікті өнімді дайындау үшін пайдаланылатын аса маңызды жиынтықтаушы бұйымдар мен өнімді жеткізуге және қызметтерді көрсетуге колданылады.</w:t>
      </w:r>
    </w:p>
    <w:bookmarkStart w:name="z15" w:id="7"/>
    <w:p>
      <w:pPr>
        <w:spacing w:after="0"/>
        <w:ind w:left="0"/>
        <w:jc w:val="left"/>
      </w:pPr>
      <w:r>
        <w:rPr>
          <w:rFonts w:ascii="Times New Roman"/>
          <w:b/>
          <w:i w:val="false"/>
          <w:color w:val="000000"/>
        </w:rPr>
        <w:t xml:space="preserve"> 
5-бап</w:t>
      </w:r>
      <w:r>
        <w:br/>
      </w:r>
      <w:r>
        <w:rPr>
          <w:rFonts w:ascii="Times New Roman"/>
          <w:b/>
          <w:i w:val="false"/>
          <w:color w:val="000000"/>
        </w:rPr>
        <w:t>
Келісімді іске асыру жөніндегі шаралар</w:t>
      </w:r>
    </w:p>
    <w:bookmarkEnd w:id="7"/>
    <w:p>
      <w:pPr>
        <w:spacing w:after="0"/>
        <w:ind w:left="0"/>
        <w:jc w:val="both"/>
      </w:pPr>
      <w:r>
        <w:rPr>
          <w:rFonts w:ascii="Times New Roman"/>
          <w:b w:val="false"/>
          <w:i w:val="false"/>
          <w:color w:val="000000"/>
          <w:sz w:val="28"/>
        </w:rPr>
        <w:t>      Тараптар мемлекеттерінің ұлттық заңнамаларында айқындалған ережелер шеңберінде Тараптар осы Келісімнің 4-бабына сәйкес өндірістік кооперациялар бойынша жеткізілетін тауарларға қатысты қосымша күн салығын, экспортқа және импортқа сандық шектеулерді қолданбауға міндеттенеді.</w:t>
      </w:r>
    </w:p>
    <w:bookmarkStart w:name="z16" w:id="8"/>
    <w:p>
      <w:pPr>
        <w:spacing w:after="0"/>
        <w:ind w:left="0"/>
        <w:jc w:val="left"/>
      </w:pPr>
      <w:r>
        <w:rPr>
          <w:rFonts w:ascii="Times New Roman"/>
          <w:b/>
          <w:i w:val="false"/>
          <w:color w:val="000000"/>
        </w:rPr>
        <w:t xml:space="preserve"> 
6-бап</w:t>
      </w:r>
      <w:r>
        <w:br/>
      </w:r>
      <w:r>
        <w:rPr>
          <w:rFonts w:ascii="Times New Roman"/>
          <w:b/>
          <w:i w:val="false"/>
          <w:color w:val="000000"/>
        </w:rPr>
        <w:t>
Тауарларды жеткізу және қызметтер көрсету</w:t>
      </w:r>
    </w:p>
    <w:bookmarkEnd w:id="8"/>
    <w:bookmarkStart w:name="z17" w:id="9"/>
    <w:p>
      <w:pPr>
        <w:spacing w:after="0"/>
        <w:ind w:left="0"/>
        <w:jc w:val="both"/>
      </w:pPr>
      <w:r>
        <w:rPr>
          <w:rFonts w:ascii="Times New Roman"/>
          <w:b w:val="false"/>
          <w:i w:val="false"/>
          <w:color w:val="000000"/>
          <w:sz w:val="28"/>
        </w:rPr>
        <w:t>
      1. Осы Келісім шеңберінде тауарларды жеткізу және қызметтер көрсету келісілген тізбелер шеңберінде шартты бағалар бойынша өзара есептесулерді қолдана отырып, қазақстандық және беларусьтық шаруашылық жүргізуші субъектілердің арасындағы шарттар (келісім-шарттар)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Жеткізуді жүзеге асыратын кәсіпорындардың тізімін, сондай-ақ өндірістік кооперация бойынша жеткізілетін, осы Келісімнің 5-бабына сәйкес қосымша құн салығынан босатылатын тауарлардың номенклатурасын және көлемдерін қамтитын көрсетілген тізбелер Тараптар арасындағы осы Келісімнің ажырамас бөлігі болып табылатын Хаттамаға сәйкес уәкілетті органдармен жыл сайын келісіледі.</w:t>
      </w:r>
      <w:r>
        <w:br/>
      </w:r>
      <w:r>
        <w:rPr>
          <w:rFonts w:ascii="Times New Roman"/>
          <w:b w:val="false"/>
          <w:i w:val="false"/>
          <w:color w:val="000000"/>
          <w:sz w:val="28"/>
        </w:rPr>
        <w:t>
</w:t>
      </w:r>
      <w:r>
        <w:rPr>
          <w:rFonts w:ascii="Times New Roman"/>
          <w:b w:val="false"/>
          <w:i w:val="false"/>
          <w:color w:val="000000"/>
          <w:sz w:val="28"/>
        </w:rPr>
        <w:t>
      3. Егер Тараптар өзгеше уағдаласпаған болса, осы Келісім шеңберінде өндірістік кооперация бойынша жеткізілетін тауарлар, олар туралы ғылыми және техникалық ақпарат үшінші елдерге кері экспорттауға жатпайды. Бұл жағдайда мұндай уағдаластық осы баптың 2-тармағында көзделген Хаттамада тіркелуге тиіс.</w:t>
      </w:r>
      <w:r>
        <w:br/>
      </w:r>
      <w:r>
        <w:rPr>
          <w:rFonts w:ascii="Times New Roman"/>
          <w:b w:val="false"/>
          <w:i w:val="false"/>
          <w:color w:val="000000"/>
          <w:sz w:val="28"/>
        </w:rPr>
        <w:t>
</w:t>
      </w:r>
      <w:r>
        <w:rPr>
          <w:rFonts w:ascii="Times New Roman"/>
          <w:b w:val="false"/>
          <w:i w:val="false"/>
          <w:color w:val="000000"/>
          <w:sz w:val="28"/>
        </w:rPr>
        <w:t xml:space="preserve">
      4. Шарттардың (келісім-шарттардың) орындалуы үшін оларды жасасқан шаруашылық жүргізуші субъектілер жауапты болады. </w:t>
      </w:r>
    </w:p>
    <w:bookmarkEnd w:id="9"/>
    <w:bookmarkStart w:name="z21" w:id="10"/>
    <w:p>
      <w:pPr>
        <w:spacing w:after="0"/>
        <w:ind w:left="0"/>
        <w:jc w:val="left"/>
      </w:pPr>
      <w:r>
        <w:rPr>
          <w:rFonts w:ascii="Times New Roman"/>
          <w:b/>
          <w:i w:val="false"/>
          <w:color w:val="000000"/>
        </w:rPr>
        <w:t xml:space="preserve"> 
7-бап</w:t>
      </w:r>
      <w:r>
        <w:br/>
      </w:r>
      <w:r>
        <w:rPr>
          <w:rFonts w:ascii="Times New Roman"/>
          <w:b/>
          <w:i w:val="false"/>
          <w:color w:val="000000"/>
        </w:rPr>
        <w:t>
Кредиттер мен инвестициялар беру шарттары</w:t>
      </w:r>
    </w:p>
    <w:bookmarkEnd w:id="10"/>
    <w:p>
      <w:pPr>
        <w:spacing w:after="0"/>
        <w:ind w:left="0"/>
        <w:jc w:val="both"/>
      </w:pPr>
      <w:r>
        <w:rPr>
          <w:rFonts w:ascii="Times New Roman"/>
          <w:b w:val="false"/>
          <w:i w:val="false"/>
          <w:color w:val="000000"/>
          <w:sz w:val="28"/>
        </w:rPr>
        <w:t>      Тараптар қажет болған жағдайда, ғылымды қажетсінетін өндірістерде және экспортқа бағдарланған салалардағы кооперацияны дамытуды, сондай-ақ импортты алмастыратын өнім шығаруды ынталандыратын кредиттер мен инвестициялар беру шарттарын келіссөздер мен консультациялар жолымен келіседі.</w:t>
      </w:r>
    </w:p>
    <w:bookmarkStart w:name="z22" w:id="11"/>
    <w:p>
      <w:pPr>
        <w:spacing w:after="0"/>
        <w:ind w:left="0"/>
        <w:jc w:val="left"/>
      </w:pPr>
      <w:r>
        <w:rPr>
          <w:rFonts w:ascii="Times New Roman"/>
          <w:b/>
          <w:i w:val="false"/>
          <w:color w:val="000000"/>
        </w:rPr>
        <w:t xml:space="preserve"> 
8-бап</w:t>
      </w:r>
      <w:r>
        <w:br/>
      </w:r>
      <w:r>
        <w:rPr>
          <w:rFonts w:ascii="Times New Roman"/>
          <w:b/>
          <w:i w:val="false"/>
          <w:color w:val="000000"/>
        </w:rPr>
        <w:t>
Шығыстар</w:t>
      </w:r>
    </w:p>
    <w:bookmarkEnd w:id="11"/>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Тараптардың осы Келісімді орындауы барысында туындайтын шығыстарды олар Тараптар мемлекеттерінің ұлттық заңнамаларында көзделген қаражат шегінде дербес көтереді.</w:t>
      </w:r>
    </w:p>
    <w:bookmarkStart w:name="z23" w:id="12"/>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12"/>
    <w:p>
      <w:pPr>
        <w:spacing w:after="0"/>
        <w:ind w:left="0"/>
        <w:jc w:val="both"/>
      </w:pPr>
      <w:r>
        <w:rPr>
          <w:rFonts w:ascii="Times New Roman"/>
          <w:b w:val="false"/>
          <w:i w:val="false"/>
          <w:color w:val="000000"/>
          <w:sz w:val="28"/>
        </w:rPr>
        <w:t>      Осы Келісімді түсіндіруге немесе орындауға байланысты туындаған дауларды Тараптар келіссөздер жолымен шешеді.</w:t>
      </w:r>
    </w:p>
    <w:bookmarkStart w:name="z24" w:id="13"/>
    <w:p>
      <w:pPr>
        <w:spacing w:after="0"/>
        <w:ind w:left="0"/>
        <w:jc w:val="left"/>
      </w:pPr>
      <w:r>
        <w:rPr>
          <w:rFonts w:ascii="Times New Roman"/>
          <w:b/>
          <w:i w:val="false"/>
          <w:color w:val="000000"/>
        </w:rPr>
        <w:t xml:space="preserve"> 
10-бап</w:t>
      </w:r>
      <w:r>
        <w:br/>
      </w:r>
      <w:r>
        <w:rPr>
          <w:rFonts w:ascii="Times New Roman"/>
          <w:b/>
          <w:i w:val="false"/>
          <w:color w:val="000000"/>
        </w:rPr>
        <w:t>
Өзгерістер мен толықтырулар енгізу</w:t>
      </w:r>
    </w:p>
    <w:bookmarkEnd w:id="13"/>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және жекелеген хаттамалармен ресімделетін өзгерістер мен толықтырулар енгізілуі мүмкін.</w:t>
      </w:r>
    </w:p>
    <w:bookmarkStart w:name="z25" w:id="14"/>
    <w:p>
      <w:pPr>
        <w:spacing w:after="0"/>
        <w:ind w:left="0"/>
        <w:jc w:val="left"/>
      </w:pPr>
      <w:r>
        <w:rPr>
          <w:rFonts w:ascii="Times New Roman"/>
          <w:b/>
          <w:i w:val="false"/>
          <w:color w:val="000000"/>
        </w:rPr>
        <w:t xml:space="preserve"> 
11-бап</w:t>
      </w:r>
      <w:r>
        <w:br/>
      </w:r>
      <w:r>
        <w:rPr>
          <w:rFonts w:ascii="Times New Roman"/>
          <w:b/>
          <w:i w:val="false"/>
          <w:color w:val="000000"/>
        </w:rPr>
        <w:t>
Өзге халықаралық шарттарға қатысы</w:t>
      </w:r>
    </w:p>
    <w:bookmarkEnd w:id="14"/>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26" w:id="15"/>
    <w:p>
      <w:pPr>
        <w:spacing w:after="0"/>
        <w:ind w:left="0"/>
        <w:jc w:val="left"/>
      </w:pPr>
      <w:r>
        <w:rPr>
          <w:rFonts w:ascii="Times New Roman"/>
          <w:b/>
          <w:i w:val="false"/>
          <w:color w:val="000000"/>
        </w:rPr>
        <w:t xml:space="preserve"> 
12-бап</w:t>
      </w:r>
      <w:r>
        <w:br/>
      </w:r>
      <w:r>
        <w:rPr>
          <w:rFonts w:ascii="Times New Roman"/>
          <w:b/>
          <w:i w:val="false"/>
          <w:color w:val="000000"/>
        </w:rPr>
        <w:t>
Қорытынды ереже</w:t>
      </w:r>
    </w:p>
    <w:bookmarkEnd w:id="15"/>
    <w:bookmarkStart w:name="z27" w:id="1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үш жыл мерзімге жасалады және егер Тараптардың бір де біреуі дипломатиялық арналар арқылы екінші Тарапқа ағымдағы кезең аяқталғанға дейін кемінде алты ай бұрын өзінің оның қолданылуын тоқтату ниеті туралы жазбаша хабарламаса, кейінгі үш жылдық кезеңге ұзартылатын болады.</w:t>
      </w:r>
      <w:r>
        <w:br/>
      </w:r>
      <w:r>
        <w:rPr>
          <w:rFonts w:ascii="Times New Roman"/>
          <w:b w:val="false"/>
          <w:i w:val="false"/>
          <w:color w:val="000000"/>
          <w:sz w:val="28"/>
        </w:rPr>
        <w:t>
</w:t>
      </w:r>
      <w:r>
        <w:rPr>
          <w:rFonts w:ascii="Times New Roman"/>
          <w:b w:val="false"/>
          <w:i w:val="false"/>
          <w:color w:val="000000"/>
          <w:sz w:val="28"/>
        </w:rPr>
        <w:t>
      3. Егер Тараптар өзгеше уағдаласпаса, осы Келісімнің қолданылуын тоқтату Тараптарды оның қолданылу кезеңінде қабылданған міндеттемелерді орындаудан босатпайды.</w:t>
      </w:r>
      <w:r>
        <w:br/>
      </w:r>
      <w:r>
        <w:rPr>
          <w:rFonts w:ascii="Times New Roman"/>
          <w:b w:val="false"/>
          <w:i w:val="false"/>
          <w:color w:val="000000"/>
          <w:sz w:val="28"/>
        </w:rPr>
        <w:t>
      ________қаласында 20___ жылғы "___" __________ әрқайсысы қазақ,  беларусь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bookmarkEnd w:id="16"/>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