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17a4" w14:textId="daf1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"Оман Сұлтандығында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қарашадағы N 1957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"Оман Сұлтандығында Қазақстан Республикасының Елшілігін ашу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Оман Сұлтандығында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Оман Сұлтандығымен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Маскат қаласында (Оман Сұлтандығы)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