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aad5" w14:textId="803a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қызметтің жекелеген түрлерін, сондай-ақ жоғары қауіп көзіне байланысты жұмысты жүзеге асыруға арналған медициналық психиатриялық қарсы айғақтар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4 желтоқсандағы N 2015 Қаулысы. Күші жойылды - Қазақстан Республикасы Үкіметінің 2015 жылғы 17 маусымдағы № 442 қаулысымен</w:t>
      </w:r>
    </w:p>
    <w:p>
      <w:pPr>
        <w:spacing w:after="0"/>
        <w:ind w:left="0"/>
        <w:jc w:val="both"/>
      </w:pPr>
      <w:r>
        <w:rPr>
          <w:rFonts w:ascii="Times New Roman"/>
          <w:b w:val="false"/>
          <w:i w:val="false"/>
          <w:color w:val="ff0000"/>
          <w:sz w:val="28"/>
        </w:rPr>
        <w:t xml:space="preserve">      Ескерту. Күші жойылды - ҚР Үкіметінің 17.06.2015 </w:t>
      </w:r>
      <w:r>
        <w:rPr>
          <w:rFonts w:ascii="Times New Roman"/>
          <w:b w:val="false"/>
          <w:i w:val="false"/>
          <w:color w:val="ff0000"/>
          <w:sz w:val="28"/>
        </w:rPr>
        <w:t>№ 442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117-бабының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кәсіптік қызметтің жекелеген түрлерін, сондай-ақ жоғары қауіп көзіне байланысты жұмысты жүзеге асыруға арналған медициналық психиатриялық қарсы айғақтар тізбесі бекітілсін</w:t>
      </w:r>
      <w:r>
        <w:br/>
      </w:r>
      <w:r>
        <w:rPr>
          <w:rFonts w:ascii="Times New Roman"/>
          <w:b w:val="false"/>
          <w:i w:val="false"/>
          <w:color w:val="000000"/>
          <w:sz w:val="28"/>
        </w:rPr>
        <w:t>
</w:t>
      </w:r>
      <w:r>
        <w:rPr>
          <w:rFonts w:ascii="Times New Roman"/>
          <w:b w:val="false"/>
          <w:i w:val="false"/>
          <w:color w:val="000000"/>
          <w:sz w:val="28"/>
        </w:rPr>
        <w:t>
      2. "Кәсіптік қызметтің жекелеген түрлерін, сондай-ақ аса қатерлі көздермен байланысты жұмыстарды жүзеге асыру үшін медициналық психиатриялық жарамсыздықтар тізбесін бекіту туралы" Қазақстан Республикасы Үкіметінің 2002 жылғы 18 маусымдағы N 668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2002 ж., N 18, 201-құжат)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4 желтоқсандағы </w:t>
      </w:r>
      <w:r>
        <w:br/>
      </w:r>
      <w:r>
        <w:rPr>
          <w:rFonts w:ascii="Times New Roman"/>
          <w:b w:val="false"/>
          <w:i w:val="false"/>
          <w:color w:val="000000"/>
          <w:sz w:val="28"/>
        </w:rPr>
        <w:t xml:space="preserve">
N 2015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Кәсіптік қызметтің жекелеген түрлерін, сондай-ақ жоғары қауіп</w:t>
      </w:r>
      <w:r>
        <w:br/>
      </w:r>
      <w:r>
        <w:rPr>
          <w:rFonts w:ascii="Times New Roman"/>
          <w:b/>
          <w:i w:val="false"/>
          <w:color w:val="000000"/>
        </w:rPr>
        <w:t>
көзіне байланысты жұмысты жүзеге асыруға арналған медициналық</w:t>
      </w:r>
      <w:r>
        <w:br/>
      </w:r>
      <w:r>
        <w:rPr>
          <w:rFonts w:ascii="Times New Roman"/>
          <w:b/>
          <w:i w:val="false"/>
          <w:color w:val="000000"/>
        </w:rPr>
        <w:t>
психиатриялық қарсы айғақтар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0"/>
        <w:gridCol w:w="6550"/>
      </w:tblGrid>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психиатриялық қарсы айғақтар (жалпы және қосымша)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қауіп көзіне байланысты жұмыстар</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психиатриялық қарсы айғақтар жоғары қауіп көзіне байланысты жұмыстардың барлық түрлері үшін):</w:t>
            </w:r>
            <w:r>
              <w:br/>
            </w:r>
            <w:r>
              <w:rPr>
                <w:rFonts w:ascii="Times New Roman"/>
                <w:b w:val="false"/>
                <w:i w:val="false"/>
                <w:color w:val="000000"/>
                <w:sz w:val="20"/>
              </w:rPr>
              <w:t>
ауыр тұрақты немесе жиі асқынатын аурулар байқалатын созылмалы психикалық және мінез-құлық ауытқулары;</w:t>
            </w:r>
            <w:r>
              <w:br/>
            </w:r>
            <w:r>
              <w:rPr>
                <w:rFonts w:ascii="Times New Roman"/>
                <w:b w:val="false"/>
                <w:i w:val="false"/>
                <w:color w:val="000000"/>
                <w:sz w:val="20"/>
              </w:rPr>
              <w:t>
невроздық ауытқулар (жеке айқындалады);</w:t>
            </w:r>
            <w:r>
              <w:br/>
            </w:r>
            <w:r>
              <w:rPr>
                <w:rFonts w:ascii="Times New Roman"/>
                <w:b w:val="false"/>
                <w:i w:val="false"/>
                <w:color w:val="000000"/>
                <w:sz w:val="20"/>
              </w:rPr>
              <w:t>
пароксизмальды ауытқулары бар қояншық ауруы.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өндіру және қолдану:</w:t>
            </w:r>
            <w:r>
              <w:br/>
            </w:r>
            <w:r>
              <w:rPr>
                <w:rFonts w:ascii="Times New Roman"/>
                <w:b w:val="false"/>
                <w:i w:val="false"/>
                <w:color w:val="000000"/>
                <w:sz w:val="20"/>
              </w:rPr>
              <w:t>
химиялық заттар мен қосылыстар:</w:t>
            </w:r>
            <w:r>
              <w:br/>
            </w:r>
            <w:r>
              <w:rPr>
                <w:rFonts w:ascii="Times New Roman"/>
                <w:b w:val="false"/>
                <w:i w:val="false"/>
                <w:color w:val="000000"/>
                <w:sz w:val="20"/>
              </w:rPr>
              <w:t>
азот қышқылы, азот тотығы, аммиак;</w:t>
            </w:r>
            <w:r>
              <w:br/>
            </w:r>
            <w:r>
              <w:rPr>
                <w:rFonts w:ascii="Times New Roman"/>
                <w:b w:val="false"/>
                <w:i w:val="false"/>
                <w:color w:val="000000"/>
                <w:sz w:val="20"/>
              </w:rPr>
              <w:t>
акриль қышқылы, метакрил қышқылы, олардың эфирлері, нитрилдері (А);</w:t>
            </w:r>
            <w:r>
              <w:br/>
            </w:r>
            <w:r>
              <w:rPr>
                <w:rFonts w:ascii="Times New Roman"/>
                <w:b w:val="false"/>
                <w:i w:val="false"/>
                <w:color w:val="000000"/>
                <w:sz w:val="20"/>
              </w:rPr>
              <w:t>
тринитротолуол, динитрофенол, динитробензол, анилин, гексоген;</w:t>
            </w:r>
            <w:r>
              <w:br/>
            </w:r>
            <w:r>
              <w:rPr>
                <w:rFonts w:ascii="Times New Roman"/>
                <w:b w:val="false"/>
                <w:i w:val="false"/>
                <w:color w:val="000000"/>
                <w:sz w:val="20"/>
              </w:rPr>
              <w:t>
динитрохлорбензол және басқалары, уротропин, ксилидин, креозолдар, пикрин қышқылы;</w:t>
            </w:r>
            <w:r>
              <w:br/>
            </w:r>
            <w:r>
              <w:rPr>
                <w:rFonts w:ascii="Times New Roman"/>
                <w:b w:val="false"/>
                <w:i w:val="false"/>
                <w:color w:val="000000"/>
                <w:sz w:val="20"/>
              </w:rPr>
              <w:t>
майлы қатардың амин қосылыстары және олардың туындылары;</w:t>
            </w:r>
            <w:r>
              <w:br/>
            </w:r>
            <w:r>
              <w:rPr>
                <w:rFonts w:ascii="Times New Roman"/>
                <w:b w:val="false"/>
                <w:i w:val="false"/>
                <w:color w:val="000000"/>
                <w:sz w:val="20"/>
              </w:rPr>
              <w:t>
хош иісті қатардың аминдері:</w:t>
            </w:r>
            <w:r>
              <w:br/>
            </w:r>
            <w:r>
              <w:rPr>
                <w:rFonts w:ascii="Times New Roman"/>
                <w:b w:val="false"/>
                <w:i w:val="false"/>
                <w:color w:val="000000"/>
                <w:sz w:val="20"/>
              </w:rPr>
              <w:t>
бензидин мен оның қосылыстары, дианидизин, толуидин мен оның қосылыстары, нафтиламиндер (олардың негізінде бояғыштарды қолдану және зертханалық жағдайда пайдалану);</w:t>
            </w:r>
            <w:r>
              <w:br/>
            </w:r>
            <w:r>
              <w:rPr>
                <w:rFonts w:ascii="Times New Roman"/>
                <w:b w:val="false"/>
                <w:i w:val="false"/>
                <w:color w:val="000000"/>
                <w:sz w:val="20"/>
              </w:rPr>
              <w:t>
барийдің еритін және ерімейтін қосылыстары;</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Бензолмен және оның туындыларымен жұмыс істеу кезіндегі қосымша қарсы айғақтар:</w:t>
            </w:r>
            <w:r>
              <w:br/>
            </w:r>
            <w:r>
              <w:rPr>
                <w:rFonts w:ascii="Times New Roman"/>
                <w:b w:val="false"/>
                <w:i w:val="false"/>
                <w:color w:val="000000"/>
                <w:sz w:val="20"/>
              </w:rPr>
              <w:t>
нашақорлық, уытқұмарлық.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және оның туындылары (толуол, ксилол, стирол және басқалары), хош иісті қатардың галоид туындылары, галоид бензилдері мен хлорлы бензилиден (сондай-ақ зертханалық жағдайда пайдалану);</w:t>
            </w:r>
            <w:r>
              <w:br/>
            </w:r>
            <w:r>
              <w:rPr>
                <w:rFonts w:ascii="Times New Roman"/>
                <w:b w:val="false"/>
                <w:i w:val="false"/>
                <w:color w:val="000000"/>
                <w:sz w:val="20"/>
              </w:rPr>
              <w:t>
азобояғыштар, антрахинонды, фталоцианилді бояғыштар;</w:t>
            </w:r>
            <w:r>
              <w:br/>
            </w:r>
            <w:r>
              <w:rPr>
                <w:rFonts w:ascii="Times New Roman"/>
                <w:b w:val="false"/>
                <w:i w:val="false"/>
                <w:color w:val="000000"/>
                <w:sz w:val="20"/>
              </w:rPr>
              <w:t>
металл бериллийі және оның қосылыстары, бериллий тотығынан жасалған қыш бұйымдарды механикалық өндеу, берилийден шихталар, қорытпалар дайындау;</w:t>
            </w:r>
            <w:r>
              <w:br/>
            </w:r>
            <w:r>
              <w:rPr>
                <w:rFonts w:ascii="Times New Roman"/>
                <w:b w:val="false"/>
                <w:i w:val="false"/>
                <w:color w:val="000000"/>
                <w:sz w:val="20"/>
              </w:rPr>
              <w:t>
бета-нафтолдар;</w:t>
            </w:r>
            <w:r>
              <w:br/>
            </w:r>
            <w:r>
              <w:rPr>
                <w:rFonts w:ascii="Times New Roman"/>
                <w:b w:val="false"/>
                <w:i w:val="false"/>
                <w:color w:val="000000"/>
                <w:sz w:val="20"/>
              </w:rPr>
              <w:t>
бром және оның қосылыстары;</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қатардың көмірсутегілерінің галоид туындыларымен жұмыс істеу кезіндегі қосымша қарсы айғақтар:</w:t>
            </w:r>
            <w:r>
              <w:br/>
            </w:r>
            <w:r>
              <w:rPr>
                <w:rFonts w:ascii="Times New Roman"/>
                <w:b w:val="false"/>
                <w:i w:val="false"/>
                <w:color w:val="000000"/>
                <w:sz w:val="20"/>
              </w:rPr>
              <w:t>
уытқұмарлық.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қатардың көмірсутегілерінің галоид туындылары (дихлорэтан, төрт хлорлы көміртегі, винил хлориді, хлорлы метил, хлороформ, бромэтил, трихпорэтилен, хлоропрен және басқалары);</w:t>
            </w:r>
            <w:r>
              <w:br/>
            </w:r>
            <w:r>
              <w:rPr>
                <w:rFonts w:ascii="Times New Roman"/>
                <w:b w:val="false"/>
                <w:i w:val="false"/>
                <w:color w:val="000000"/>
                <w:sz w:val="20"/>
              </w:rPr>
              <w:t>
гидразин және оның қосылыстары;</w:t>
            </w:r>
            <w:r>
              <w:br/>
            </w:r>
            <w:r>
              <w:rPr>
                <w:rFonts w:ascii="Times New Roman"/>
                <w:b w:val="false"/>
                <w:i w:val="false"/>
                <w:color w:val="000000"/>
                <w:sz w:val="20"/>
              </w:rPr>
              <w:t>
диметилформамид, диметилацетамид және басқа да майлы қышқылдардың амидтері;</w:t>
            </w:r>
            <w:r>
              <w:br/>
            </w:r>
            <w:r>
              <w:rPr>
                <w:rFonts w:ascii="Times New Roman"/>
                <w:b w:val="false"/>
                <w:i w:val="false"/>
                <w:color w:val="000000"/>
                <w:sz w:val="20"/>
              </w:rPr>
              <w:t>
изоцианаттар (А);</w:t>
            </w:r>
            <w:r>
              <w:br/>
            </w:r>
            <w:r>
              <w:rPr>
                <w:rFonts w:ascii="Times New Roman"/>
                <w:b w:val="false"/>
                <w:i w:val="false"/>
                <w:color w:val="000000"/>
                <w:sz w:val="20"/>
              </w:rPr>
              <w:t>
сондай-ақ жасанды және синтетикалық талшықтарды (оксалон, СВМ, аримид көміртекті) механикалық қайта өңдеу, бояу, термоөңдеу;</w:t>
            </w:r>
            <w:r>
              <w:br/>
            </w:r>
            <w:r>
              <w:rPr>
                <w:rFonts w:ascii="Times New Roman"/>
                <w:b w:val="false"/>
                <w:i w:val="false"/>
                <w:color w:val="000000"/>
                <w:sz w:val="20"/>
              </w:rPr>
              <w:t>
майлағыштарды дайындау, қолдану;</w:t>
            </w:r>
            <w:r>
              <w:br/>
            </w:r>
            <w:r>
              <w:rPr>
                <w:rFonts w:ascii="Times New Roman"/>
                <w:b w:val="false"/>
                <w:i w:val="false"/>
                <w:color w:val="000000"/>
                <w:sz w:val="20"/>
              </w:rPr>
              <w:t>
кадмий және оның қосылыстары;</w:t>
            </w:r>
            <w:r>
              <w:br/>
            </w:r>
            <w:r>
              <w:rPr>
                <w:rFonts w:ascii="Times New Roman"/>
                <w:b w:val="false"/>
                <w:i w:val="false"/>
                <w:color w:val="000000"/>
                <w:sz w:val="20"/>
              </w:rPr>
              <w:t>
кокс пен кокс газы; кокстеу өнімдерін жинақтау, жинақталған көмірсутегілерді ректификациялау, коксті химиялық зауыттарда таскөмір қара майларын тазарту және қайта өңдеу, сондай-ақ кокс химия өнеркәсібі өнімдерінен жасалған (қара майлар, шайырлар, құмдар және басқалары) асфальт-бетон жабындарын төсеуге байланысты жұмыстар;</w:t>
            </w:r>
            <w:r>
              <w:br/>
            </w:r>
            <w:r>
              <w:rPr>
                <w:rFonts w:ascii="Times New Roman"/>
                <w:b w:val="false"/>
                <w:i w:val="false"/>
                <w:color w:val="000000"/>
                <w:sz w:val="20"/>
              </w:rPr>
              <w:t>
кремнийдің органикалық қосылыстары және олардың негізіндегі майлағыштар(А);</w:t>
            </w:r>
            <w:r>
              <w:br/>
            </w:r>
            <w:r>
              <w:rPr>
                <w:rFonts w:ascii="Times New Roman"/>
                <w:b w:val="false"/>
                <w:i w:val="false"/>
                <w:color w:val="000000"/>
                <w:sz w:val="20"/>
              </w:rPr>
              <w:t>
литий және оның қосылыстары;</w:t>
            </w:r>
            <w:r>
              <w:br/>
            </w:r>
            <w:r>
              <w:rPr>
                <w:rFonts w:ascii="Times New Roman"/>
                <w:b w:val="false"/>
                <w:i w:val="false"/>
                <w:color w:val="000000"/>
                <w:sz w:val="20"/>
              </w:rPr>
              <w:t>
марганец және оның қосылыстары, марганец тотығы, дәнекерлеу материалдары (электродтар,ұнтақты сымдар мен флюстер); марганецті болатты және құрамында 10%-дан астам марганец бар металдарды балқыту; кен өндіру, марганец қосылыстарын қайта өңдеу және ұсақталған түрде қолдану;</w:t>
            </w:r>
            <w:r>
              <w:br/>
            </w:r>
            <w:r>
              <w:rPr>
                <w:rFonts w:ascii="Times New Roman"/>
                <w:b w:val="false"/>
                <w:i w:val="false"/>
                <w:color w:val="000000"/>
                <w:sz w:val="20"/>
              </w:rPr>
              <w:t>
метанол;</w:t>
            </w:r>
            <w:r>
              <w:br/>
            </w:r>
            <w:r>
              <w:rPr>
                <w:rFonts w:ascii="Times New Roman"/>
                <w:b w:val="false"/>
                <w:i w:val="false"/>
                <w:color w:val="000000"/>
                <w:sz w:val="20"/>
              </w:rPr>
              <w:t>
тотияйн және оның қосылыстары, сондай- ақ оларды өндіру;</w:t>
            </w:r>
            <w:r>
              <w:br/>
            </w:r>
            <w:r>
              <w:rPr>
                <w:rFonts w:ascii="Times New Roman"/>
                <w:b w:val="false"/>
                <w:i w:val="false"/>
                <w:color w:val="000000"/>
                <w:sz w:val="20"/>
              </w:rPr>
              <w:t>
никель және оның қосылыстары;</w:t>
            </w:r>
            <w:r>
              <w:br/>
            </w:r>
            <w:r>
              <w:rPr>
                <w:rFonts w:ascii="Times New Roman"/>
                <w:b w:val="false"/>
                <w:i w:val="false"/>
                <w:color w:val="000000"/>
                <w:sz w:val="20"/>
              </w:rPr>
              <w:t>
органикалық желдеткіштер, тозуға қарсы вулканизациялау, вулканизация ингибиторлары (каптакс, тиурам, Д неозон және басқалары);</w:t>
            </w:r>
            <w:r>
              <w:br/>
            </w:r>
            <w:r>
              <w:rPr>
                <w:rFonts w:ascii="Times New Roman"/>
                <w:b w:val="false"/>
                <w:i w:val="false"/>
                <w:color w:val="000000"/>
                <w:sz w:val="20"/>
              </w:rPr>
              <w:t>
сондай-ақ хлорлы органикалық, фосфорлы органикалық пестицидтерді, карбамин туынды қышқылдарды, металл органикалық және басқа да пестицидтерді қоймаларда сақтау;</w:t>
            </w:r>
            <w:r>
              <w:br/>
            </w:r>
            <w:r>
              <w:rPr>
                <w:rFonts w:ascii="Times New Roman"/>
                <w:b w:val="false"/>
                <w:i w:val="false"/>
                <w:color w:val="000000"/>
                <w:sz w:val="20"/>
              </w:rPr>
              <w:t>
мақта және оны алғашқы өңдеу;</w:t>
            </w:r>
            <w:r>
              <w:br/>
            </w:r>
            <w:r>
              <w:rPr>
                <w:rFonts w:ascii="Times New Roman"/>
                <w:b w:val="false"/>
                <w:i w:val="false"/>
                <w:color w:val="000000"/>
                <w:sz w:val="20"/>
              </w:rPr>
              <w:t>
платина металдар, алтын, күміс және олардың қосылыстары мен қорытпалары;</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Мұнаймен, табиғи газбен және олардың туындыларымен жұмыс істеу кезіндегі қосымша қарсы айғақтар:</w:t>
            </w:r>
            <w:r>
              <w:br/>
            </w:r>
            <w:r>
              <w:rPr>
                <w:rFonts w:ascii="Times New Roman"/>
                <w:b w:val="false"/>
                <w:i w:val="false"/>
                <w:color w:val="000000"/>
                <w:sz w:val="20"/>
              </w:rPr>
              <w:t>
нашақорлық, уытқұмарлық.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табиғи газ, пиробензол, сондай-ақ озокерит өндіру және өңдеу, автомобиль және авиация майларын қайта қалпына келтіру; шектеулі және шектеусіз көмірсутегілерді (полиэтилен, дивинил, изопрен және басқалары), еріткіш бензинді бөлу; мұнай құятын кемелерді, цистерналарды, резервуарларды тазалау; тауар парктеріне қызмет көрсету, сынамаларды іріктеу, мұнайдың аралық және соңғы өнімдеріннің шикізаттарын зертханалық бақылау; мұнай өндіру жөніндегі ұңғымалар мен қондырғыларды пайдалану, жөндеу;</w:t>
            </w:r>
            <w:r>
              <w:br/>
            </w:r>
            <w:r>
              <w:rPr>
                <w:rFonts w:ascii="Times New Roman"/>
                <w:b w:val="false"/>
                <w:i w:val="false"/>
                <w:color w:val="000000"/>
                <w:sz w:val="20"/>
              </w:rPr>
              <w:t>
жерде сирек кездесетін элементтердің аэрозольдары және олардың қосылыстары;</w:t>
            </w:r>
            <w:r>
              <w:br/>
            </w:r>
            <w:r>
              <w:rPr>
                <w:rFonts w:ascii="Times New Roman"/>
                <w:b w:val="false"/>
                <w:i w:val="false"/>
                <w:color w:val="000000"/>
                <w:sz w:val="20"/>
              </w:rPr>
              <w:t>
сондай-ақ сынап пен оның қосылыстарын өндіру, балқыту, қоспалардан тазарту; сынапты термометрлер, люминесценттік шамдар, басқа да физикалық және жарық техникасы аспаптары, бояулар, сынапты органикалық қосылыстар; сынаптық электролиз; ашық сынаппен байланыс кезіндегі жұмыстар; шатырлауық сынаптарды өндіру, сынап түзеткіштерімен жұмыстар; жабық сынапты, амалигам (стоматологияда) приборлар, фармацевтикалық және косметикалық препараттар өндіру;</w:t>
            </w:r>
            <w:r>
              <w:br/>
            </w:r>
            <w:r>
              <w:rPr>
                <w:rFonts w:ascii="Times New Roman"/>
                <w:b w:val="false"/>
                <w:i w:val="false"/>
                <w:color w:val="000000"/>
                <w:sz w:val="20"/>
              </w:rPr>
              <w:t>
кендер мен концентраттардан алынған қорғасын; қорытпалар, құрамында қорғасын, ақ бояуы бар құрғақ пигменттер алу; жабық кеңістіктерде қорғасынмен қаптау, бұйымдарды жұқарту, тығыздау, қорғасындау; қорғасынды механикалық және қолмен өңдеу; агломерация; подшипниктерді құю; қорғасынды аккумуляторлар, бояулардан, жылтырақтардан тұратын үгітілген қорғасын; қорғасын ванналарда шынықтыру;</w:t>
            </w:r>
            <w:r>
              <w:br/>
            </w:r>
            <w:r>
              <w:rPr>
                <w:rFonts w:ascii="Times New Roman"/>
                <w:b w:val="false"/>
                <w:i w:val="false"/>
                <w:color w:val="000000"/>
                <w:sz w:val="20"/>
              </w:rPr>
              <w:t>
шыныдан және шыны талшықтарынан тұратын қорғасын өндіру және өңдеу; құрамында қорғасын бар топырақ жабылған үстіңгі беттерді дәнекерлеу және кесу; қорғасын бояулары үнемі қолданылатын майлау жұмыстары; қорғасыннан бұйымдар дайындау; пьезокерамика мен шыны кристалл цемент өндіру және қолдану; қорғасын кенін байыту: ұсақтау, араластыру және құрамында қорғасын сульфиді бар шаң-тозаңның пайда болуына байланысты басқа да үдерістер; қорғасынның аз мөлшерін жекелей балқыту: жабыстыру, полиграфиялық өндіру (линотиптік жұмыстар, қолмен жинау және басқалары);</w:t>
            </w:r>
            <w:r>
              <w:br/>
            </w:r>
            <w:r>
              <w:rPr>
                <w:rFonts w:ascii="Times New Roman"/>
                <w:b w:val="false"/>
                <w:i w:val="false"/>
                <w:color w:val="000000"/>
                <w:sz w:val="20"/>
              </w:rPr>
              <w:t>
селен, телур;</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органикалық қосылыстармен жұмыс істеу кезіндегі қосымша қарсы айғақтар: нашақорлық, уытқұмарлық.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органикалық қосылыстар; сульфанат жиынтықтары, метил күкіртті қосылыстар, күкіртті, күкірт қышқылын өндіру; күкіртті және күкірт ангидридтер, күкіртті сутегіні, күкіртті көміртегін бөлу;</w:t>
            </w:r>
            <w:r>
              <w:br/>
            </w:r>
            <w:r>
              <w:rPr>
                <w:rFonts w:ascii="Times New Roman"/>
                <w:b w:val="false"/>
                <w:i w:val="false"/>
                <w:color w:val="000000"/>
                <w:sz w:val="20"/>
              </w:rPr>
              <w:t>
цианистік қосылыстар, цианды сутекті қышқыл мен оның қосылыстары, цианамидтер;</w:t>
            </w:r>
            <w:r>
              <w:br/>
            </w:r>
            <w:r>
              <w:rPr>
                <w:rFonts w:ascii="Times New Roman"/>
                <w:b w:val="false"/>
                <w:i w:val="false"/>
                <w:color w:val="000000"/>
                <w:sz w:val="20"/>
              </w:rPr>
              <w:t>
синтетикалық каучук, резеңке қоспаларын дайындау, резеңкені вулканизациялау;</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шайырлармен және пластикалық массалармен жұмыс істеу кезіндегі қосымша қарсы айғақтар: уытқұмарлық.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шайырлар мен пластикалық массаларды мынадай негізде:</w:t>
            </w:r>
            <w:r>
              <w:br/>
            </w:r>
            <w:r>
              <w:rPr>
                <w:rFonts w:ascii="Times New Roman"/>
                <w:b w:val="false"/>
                <w:i w:val="false"/>
                <w:color w:val="000000"/>
                <w:sz w:val="20"/>
              </w:rPr>
              <w:t>
стирол (стиролдың полимерлері мен тең полимерлері, полиэфир шайырлар, лактар, желімдер, шыны пластикалар және басқалары); шайырларды, пластмассаларды, лактар мен желімдерді қайта өңдеу, қолдану;</w:t>
            </w:r>
            <w:r>
              <w:br/>
            </w:r>
            <w:r>
              <w:rPr>
                <w:rFonts w:ascii="Times New Roman"/>
                <w:b w:val="false"/>
                <w:i w:val="false"/>
                <w:color w:val="000000"/>
                <w:sz w:val="20"/>
              </w:rPr>
              <w:t>
фенол және формальдегид (А) (шайырлар, лактар, желімдер, басқалары); пресс-ұнтақтарды, пресс материалдарды қайта өңдеу; желімдерді, лактарды, сіңіру құрамдарын, байланыстырғыштарды және басқаларды қолдану;</w:t>
            </w:r>
            <w:r>
              <w:br/>
            </w:r>
            <w:r>
              <w:rPr>
                <w:rFonts w:ascii="Times New Roman"/>
                <w:b w:val="false"/>
                <w:i w:val="false"/>
                <w:color w:val="000000"/>
                <w:sz w:val="20"/>
              </w:rPr>
              <w:t>
кремний - органикалық қосылыстар (шайырлар, лактар, сұйық силикондар, полимерлерді, пресс материалдарды қайта өңдеу);</w:t>
            </w:r>
            <w:r>
              <w:br/>
            </w:r>
            <w:r>
              <w:rPr>
                <w:rFonts w:ascii="Times New Roman"/>
                <w:b w:val="false"/>
                <w:i w:val="false"/>
                <w:color w:val="000000"/>
                <w:sz w:val="20"/>
              </w:rPr>
              <w:t>
изоцианаттар (А) (полиуретандар, полиуретандар көбігі, полимочевиналар және басқалары);</w:t>
            </w:r>
            <w:r>
              <w:br/>
            </w:r>
            <w:r>
              <w:rPr>
                <w:rFonts w:ascii="Times New Roman"/>
                <w:b w:val="false"/>
                <w:i w:val="false"/>
                <w:color w:val="000000"/>
                <w:sz w:val="20"/>
              </w:rPr>
              <w:t>
фторорганикалық қосылыстар (полимерлер мен тең полимерлер), фторпластарды термиялық және механикалық қайта өңдеу;</w:t>
            </w:r>
            <w:r>
              <w:br/>
            </w:r>
            <w:r>
              <w:rPr>
                <w:rFonts w:ascii="Times New Roman"/>
                <w:b w:val="false"/>
                <w:i w:val="false"/>
                <w:color w:val="000000"/>
                <w:sz w:val="20"/>
              </w:rPr>
              <w:t>
винилхлорид және винилдехлорид, олардың полимерлері мен тең полимерлер, перхлорвинил, желімдер, лак және басқалары;</w:t>
            </w:r>
            <w:r>
              <w:br/>
            </w:r>
            <w:r>
              <w:rPr>
                <w:rFonts w:ascii="Times New Roman"/>
                <w:b w:val="false"/>
                <w:i w:val="false"/>
                <w:color w:val="000000"/>
                <w:sz w:val="20"/>
              </w:rPr>
              <w:t>
шайырлар мен пластмассаларды қайта өңдеу, желімдерді, лактарды қолдану және басқалары;</w:t>
            </w:r>
            <w:r>
              <w:br/>
            </w:r>
            <w:r>
              <w:rPr>
                <w:rFonts w:ascii="Times New Roman"/>
                <w:b w:val="false"/>
                <w:i w:val="false"/>
                <w:color w:val="000000"/>
                <w:sz w:val="20"/>
              </w:rPr>
              <w:t>
эпихлоргидрин (А); эпоксид шайырлар мен олардың негізіндегі пластмассалар, компаундар;</w:t>
            </w:r>
            <w:r>
              <w:br/>
            </w:r>
            <w:r>
              <w:rPr>
                <w:rFonts w:ascii="Times New Roman"/>
                <w:b w:val="false"/>
                <w:i w:val="false"/>
                <w:color w:val="000000"/>
                <w:sz w:val="20"/>
              </w:rPr>
              <w:t>
акрил және метакрил қышқылдар (А), олардың полимерлері, тең полимерлер; эмульсияларды, лактарды, бояуларды қолдану және басқалары;</w:t>
            </w:r>
            <w:r>
              <w:br/>
            </w:r>
            <w:r>
              <w:rPr>
                <w:rFonts w:ascii="Times New Roman"/>
                <w:b w:val="false"/>
                <w:i w:val="false"/>
                <w:color w:val="000000"/>
                <w:sz w:val="20"/>
              </w:rPr>
              <w:t>
алифаттық және шектеусіз көмірсутегілер (полиэтилен, полипропилен), олардың полимерлері мен тең полимерлері; тақтатасты шайырлар (А) және олардың бөліну процестері;</w:t>
            </w:r>
            <w:r>
              <w:br/>
            </w:r>
            <w:r>
              <w:rPr>
                <w:rFonts w:ascii="Times New Roman"/>
                <w:b w:val="false"/>
                <w:i w:val="false"/>
                <w:color w:val="000000"/>
                <w:sz w:val="20"/>
              </w:rPr>
              <w:t>
сүрмелер және оның қосылыстары;</w:t>
            </w:r>
            <w:r>
              <w:br/>
            </w:r>
            <w:r>
              <w:rPr>
                <w:rFonts w:ascii="Times New Roman"/>
                <w:b w:val="false"/>
                <w:i w:val="false"/>
                <w:color w:val="000000"/>
                <w:sz w:val="20"/>
              </w:rPr>
              <w:t>
таллийдің монокристалдары және оның қосылыстары (сондай-ақ өсіру);</w:t>
            </w:r>
            <w:r>
              <w:br/>
            </w:r>
            <w:r>
              <w:rPr>
                <w:rFonts w:ascii="Times New Roman"/>
                <w:b w:val="false"/>
                <w:i w:val="false"/>
                <w:color w:val="000000"/>
                <w:sz w:val="20"/>
              </w:rPr>
              <w:t>
қорғасын мен этил сұйығының тетраэтилі; этил сұйығын жанғыш заттармен араластыру;</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Этилдендірілген бензинмен жұмыс істеу үшін қосымша қарсы айғақтар: уытқұмарлық</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 мен автомобиль көлігіне жанармай құю; механикаландырылмаған станцияларда этилдендірілген бензинді ағызу, құю;</w:t>
            </w:r>
            <w:r>
              <w:br/>
            </w:r>
            <w:r>
              <w:rPr>
                <w:rFonts w:ascii="Times New Roman"/>
                <w:b w:val="false"/>
                <w:i w:val="false"/>
                <w:color w:val="000000"/>
                <w:sz w:val="20"/>
              </w:rPr>
              <w:t>
мұнай базаларында, бензин қоймаларында, бензоколонкаларда қондырғылар мен ыдыстарды тазалау;</w:t>
            </w:r>
            <w:r>
              <w:br/>
            </w:r>
            <w:r>
              <w:rPr>
                <w:rFonts w:ascii="Times New Roman"/>
                <w:b w:val="false"/>
                <w:i w:val="false"/>
                <w:color w:val="000000"/>
                <w:sz w:val="20"/>
              </w:rPr>
              <w:t>
кобальт және оның косылыстары;</w:t>
            </w:r>
            <w:r>
              <w:br/>
            </w:r>
            <w:r>
              <w:rPr>
                <w:rFonts w:ascii="Times New Roman"/>
                <w:b w:val="false"/>
                <w:i w:val="false"/>
                <w:color w:val="000000"/>
                <w:sz w:val="20"/>
              </w:rPr>
              <w:t>
бестотықты ванадий, феррованадий; құрамында тұратын шлактар бар ванадийді қайта өңдеу;</w:t>
            </w:r>
            <w:r>
              <w:br/>
            </w:r>
            <w:r>
              <w:rPr>
                <w:rFonts w:ascii="Times New Roman"/>
                <w:b w:val="false"/>
                <w:i w:val="false"/>
                <w:color w:val="000000"/>
                <w:sz w:val="20"/>
              </w:rPr>
              <w:t>
молибден, вольфрам және олардың қосылыстары;</w:t>
            </w:r>
            <w:r>
              <w:br/>
            </w:r>
            <w:r>
              <w:rPr>
                <w:rFonts w:ascii="Times New Roman"/>
                <w:b w:val="false"/>
                <w:i w:val="false"/>
                <w:color w:val="000000"/>
                <w:sz w:val="20"/>
              </w:rPr>
              <w:t>
титан, оны өңдеу, металл титанды және оның қосылыстарын қалпына келтіру;</w:t>
            </w:r>
            <w:r>
              <w:br/>
            </w:r>
            <w:r>
              <w:rPr>
                <w:rFonts w:ascii="Times New Roman"/>
                <w:b w:val="false"/>
                <w:i w:val="false"/>
                <w:color w:val="000000"/>
                <w:sz w:val="20"/>
              </w:rPr>
              <w:t>
цирконий, вольфрам және олардың қосылыстары (вольфрам-кобальт, титан-кобальт қорытпалары, цирконийдің металл ұнтақтары);</w:t>
            </w:r>
            <w:r>
              <w:br/>
            </w:r>
            <w:r>
              <w:rPr>
                <w:rFonts w:ascii="Times New Roman"/>
                <w:b w:val="false"/>
                <w:i w:val="false"/>
                <w:color w:val="000000"/>
                <w:sz w:val="20"/>
              </w:rPr>
              <w:t>
урсол және урсол бояғыштар (А) (үлбірді бояу);</w:t>
            </w:r>
            <w:r>
              <w:br/>
            </w:r>
            <w:r>
              <w:rPr>
                <w:rFonts w:ascii="Times New Roman"/>
                <w:b w:val="false"/>
                <w:i w:val="false"/>
                <w:color w:val="000000"/>
                <w:sz w:val="20"/>
              </w:rPr>
              <w:t>
фтор және оның қосылыстары;</w:t>
            </w:r>
            <w:r>
              <w:br/>
            </w:r>
            <w:r>
              <w:rPr>
                <w:rFonts w:ascii="Times New Roman"/>
                <w:b w:val="false"/>
                <w:i w:val="false"/>
                <w:color w:val="000000"/>
                <w:sz w:val="20"/>
              </w:rPr>
              <w:t>
алюминий (электролиздік алу), балқытылған шпатты өндіру және қолдану;</w:t>
            </w:r>
            <w:r>
              <w:br/>
            </w:r>
            <w:r>
              <w:rPr>
                <w:rFonts w:ascii="Times New Roman"/>
                <w:b w:val="false"/>
                <w:i w:val="false"/>
                <w:color w:val="000000"/>
                <w:sz w:val="20"/>
              </w:rPr>
              <w:t>
хром (А), хром қышқылы (А), құрамында жанама құрауыштар түріндегі хром қосылыстары бар заттарды қоса алғанда, олардың қосылыстары және қорытпалары;</w:t>
            </w:r>
            <w:r>
              <w:br/>
            </w:r>
            <w:r>
              <w:rPr>
                <w:rFonts w:ascii="Times New Roman"/>
                <w:b w:val="false"/>
                <w:i w:val="false"/>
                <w:color w:val="000000"/>
                <w:sz w:val="20"/>
              </w:rPr>
              <w:t>
2) фармакологиялық заттар:</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Фармокологиялық заттармен жұмыс істеу кезіндегі қосымша қарсы айғақтар: психоактивті заттарды қолданудың салдарынан психикалық және мінез-құлық ауытқулары.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 және оның туындылары;</w:t>
            </w:r>
            <w:r>
              <w:br/>
            </w:r>
            <w:r>
              <w:rPr>
                <w:rFonts w:ascii="Times New Roman"/>
                <w:b w:val="false"/>
                <w:i w:val="false"/>
                <w:color w:val="000000"/>
                <w:sz w:val="20"/>
              </w:rPr>
              <w:t>
витаминдер;</w:t>
            </w:r>
            <w:r>
              <w:br/>
            </w:r>
            <w:r>
              <w:rPr>
                <w:rFonts w:ascii="Times New Roman"/>
                <w:b w:val="false"/>
                <w:i w:val="false"/>
                <w:color w:val="000000"/>
                <w:sz w:val="20"/>
              </w:rPr>
              <w:t>
сульфаниламидті препараттар;</w:t>
            </w:r>
            <w:r>
              <w:br/>
            </w:r>
            <w:r>
              <w:rPr>
                <w:rFonts w:ascii="Times New Roman"/>
                <w:b w:val="false"/>
                <w:i w:val="false"/>
                <w:color w:val="000000"/>
                <w:sz w:val="20"/>
              </w:rPr>
              <w:t>
пиразолонды препараттар;</w:t>
            </w:r>
            <w:r>
              <w:br/>
            </w:r>
            <w:r>
              <w:rPr>
                <w:rFonts w:ascii="Times New Roman"/>
                <w:b w:val="false"/>
                <w:i w:val="false"/>
                <w:color w:val="000000"/>
                <w:sz w:val="20"/>
              </w:rPr>
              <w:t>
ісікке қарсы препараттар;</w:t>
            </w:r>
            <w:r>
              <w:br/>
            </w:r>
            <w:r>
              <w:rPr>
                <w:rFonts w:ascii="Times New Roman"/>
                <w:b w:val="false"/>
                <w:i w:val="false"/>
                <w:color w:val="000000"/>
                <w:sz w:val="20"/>
              </w:rPr>
              <w:t>
гормональды препараттар;</w:t>
            </w:r>
            <w:r>
              <w:br/>
            </w:r>
            <w:r>
              <w:rPr>
                <w:rFonts w:ascii="Times New Roman"/>
                <w:b w:val="false"/>
                <w:i w:val="false"/>
                <w:color w:val="000000"/>
                <w:sz w:val="20"/>
              </w:rPr>
              <w:t>
нейролептиктер;</w:t>
            </w:r>
            <w:r>
              <w:br/>
            </w:r>
            <w:r>
              <w:rPr>
                <w:rFonts w:ascii="Times New Roman"/>
                <w:b w:val="false"/>
                <w:i w:val="false"/>
                <w:color w:val="000000"/>
                <w:sz w:val="20"/>
              </w:rPr>
              <w:t>
антикоагулянттар;</w:t>
            </w:r>
            <w:r>
              <w:br/>
            </w:r>
            <w:r>
              <w:rPr>
                <w:rFonts w:ascii="Times New Roman"/>
                <w:b w:val="false"/>
                <w:i w:val="false"/>
                <w:color w:val="000000"/>
                <w:sz w:val="20"/>
              </w:rPr>
              <w:t>
анестетиктер (фторотан);</w:t>
            </w:r>
            <w:r>
              <w:br/>
            </w:r>
            <w:r>
              <w:rPr>
                <w:rFonts w:ascii="Times New Roman"/>
                <w:b w:val="false"/>
                <w:i w:val="false"/>
                <w:color w:val="000000"/>
                <w:sz w:val="20"/>
              </w:rPr>
              <w:t>
фенолдар және оның туындылары;</w:t>
            </w:r>
            <w:r>
              <w:br/>
            </w:r>
            <w:r>
              <w:rPr>
                <w:rFonts w:ascii="Times New Roman"/>
                <w:b w:val="false"/>
                <w:i w:val="false"/>
                <w:color w:val="000000"/>
                <w:sz w:val="20"/>
              </w:rPr>
              <w:t>
формальдегидтер (А), майлы қатардағы басқа да альдегидтер;</w:t>
            </w:r>
            <w:r>
              <w:br/>
            </w:r>
            <w:r>
              <w:rPr>
                <w:rFonts w:ascii="Times New Roman"/>
                <w:b w:val="false"/>
                <w:i w:val="false"/>
                <w:color w:val="000000"/>
                <w:sz w:val="20"/>
              </w:rPr>
              <w:t>
фосфор (сары және қызыл), фосфорлы органикалық қосылыстар, оның ішінде фосфаттардың пластификаторлары;</w:t>
            </w:r>
            <w:r>
              <w:br/>
            </w:r>
            <w:r>
              <w:rPr>
                <w:rFonts w:ascii="Times New Roman"/>
                <w:b w:val="false"/>
                <w:i w:val="false"/>
                <w:color w:val="000000"/>
                <w:sz w:val="20"/>
              </w:rPr>
              <w:t>
фтал қышқылы, фтал ангидриді және олардың туындылары;</w:t>
            </w:r>
            <w:r>
              <w:br/>
            </w:r>
            <w:r>
              <w:rPr>
                <w:rFonts w:ascii="Times New Roman"/>
                <w:b w:val="false"/>
                <w:i w:val="false"/>
                <w:color w:val="000000"/>
                <w:sz w:val="20"/>
              </w:rPr>
              <w:t>
фурандар және олардың туындылары;</w:t>
            </w:r>
            <w:r>
              <w:br/>
            </w:r>
            <w:r>
              <w:rPr>
                <w:rFonts w:ascii="Times New Roman"/>
                <w:b w:val="false"/>
                <w:i w:val="false"/>
                <w:color w:val="000000"/>
                <w:sz w:val="20"/>
              </w:rPr>
              <w:t>
фурфуролдар тетрагидрофурандар және басқалары;</w:t>
            </w:r>
            <w:r>
              <w:br/>
            </w:r>
            <w:r>
              <w:rPr>
                <w:rFonts w:ascii="Times New Roman"/>
                <w:b w:val="false"/>
                <w:i w:val="false"/>
                <w:color w:val="000000"/>
                <w:sz w:val="20"/>
              </w:rPr>
              <w:t>
хлор және оның қосылыстары, құрамында хлор бар қоспалар;</w:t>
            </w:r>
            <w:r>
              <w:br/>
            </w:r>
            <w:r>
              <w:rPr>
                <w:rFonts w:ascii="Times New Roman"/>
                <w:b w:val="false"/>
                <w:i w:val="false"/>
                <w:color w:val="000000"/>
                <w:sz w:val="20"/>
              </w:rPr>
              <w:t>
хлорнафталиндер (А) және олардың қосылыстары, гидрооксинафталин және нафтолдар;</w:t>
            </w:r>
            <w:r>
              <w:br/>
            </w:r>
            <w:r>
              <w:rPr>
                <w:rFonts w:ascii="Times New Roman"/>
                <w:b w:val="false"/>
                <w:i w:val="false"/>
                <w:color w:val="000000"/>
                <w:sz w:val="20"/>
              </w:rPr>
              <w:t>
3) биологиялық препараттар:</w:t>
            </w:r>
            <w:r>
              <w:br/>
            </w:r>
            <w:r>
              <w:rPr>
                <w:rFonts w:ascii="Times New Roman"/>
                <w:b w:val="false"/>
                <w:i w:val="false"/>
                <w:color w:val="000000"/>
                <w:sz w:val="20"/>
              </w:rPr>
              <w:t>
медициналық практикадағы және дәріханалық мекемелердегі антибиотиктер (А);</w:t>
            </w:r>
            <w:r>
              <w:br/>
            </w:r>
            <w:r>
              <w:rPr>
                <w:rFonts w:ascii="Times New Roman"/>
                <w:b w:val="false"/>
                <w:i w:val="false"/>
                <w:color w:val="000000"/>
                <w:sz w:val="20"/>
              </w:rPr>
              <w:t>
микробиологиялық синтез өнімдері:</w:t>
            </w:r>
            <w:r>
              <w:br/>
            </w:r>
            <w:r>
              <w:rPr>
                <w:rFonts w:ascii="Times New Roman"/>
                <w:b w:val="false"/>
                <w:i w:val="false"/>
                <w:color w:val="000000"/>
                <w:sz w:val="20"/>
              </w:rPr>
              <w:t>
саңырауқұлақтар-продуценттер, белокты-витаминді концентраттар (БВК), жем ашытқылары, құрама жем (А);</w:t>
            </w:r>
            <w:r>
              <w:br/>
            </w:r>
            <w:r>
              <w:rPr>
                <w:rFonts w:ascii="Times New Roman"/>
                <w:b w:val="false"/>
                <w:i w:val="false"/>
                <w:color w:val="000000"/>
                <w:sz w:val="20"/>
              </w:rPr>
              <w:t>
медициналық практикада, дәріханалық мекемелерде ауыл шаруашылығында және экономиканың басқа да салаларындағы ферментті препараттар, биоширатқыштар;</w:t>
            </w:r>
            <w:r>
              <w:br/>
            </w:r>
            <w:r>
              <w:rPr>
                <w:rFonts w:ascii="Times New Roman"/>
                <w:b w:val="false"/>
                <w:i w:val="false"/>
                <w:color w:val="000000"/>
                <w:sz w:val="20"/>
              </w:rPr>
              <w:t>
диагностикалауға, емдеуге арналған аллергендер;</w:t>
            </w:r>
            <w:r>
              <w:br/>
            </w:r>
            <w:r>
              <w:rPr>
                <w:rFonts w:ascii="Times New Roman"/>
                <w:b w:val="false"/>
                <w:i w:val="false"/>
                <w:color w:val="000000"/>
                <w:sz w:val="20"/>
              </w:rPr>
              <w:t>
қан препараттары (А), иммунды биологиялық препараттар;</w:t>
            </w:r>
            <w:r>
              <w:br/>
            </w:r>
            <w:r>
              <w:rPr>
                <w:rFonts w:ascii="Times New Roman"/>
                <w:b w:val="false"/>
                <w:i w:val="false"/>
                <w:color w:val="000000"/>
                <w:sz w:val="20"/>
              </w:rPr>
              <w:t>
инфекцияланған материал; гельминттер жұқтырылған материал;</w:t>
            </w:r>
            <w:r>
              <w:br/>
            </w:r>
            <w:r>
              <w:rPr>
                <w:rFonts w:ascii="Times New Roman"/>
                <w:b w:val="false"/>
                <w:i w:val="false"/>
                <w:color w:val="000000"/>
                <w:sz w:val="20"/>
              </w:rPr>
              <w:t>
бруцеллез қоздырғышы; мал шаруашылығында (бруцеллез бойынша эпизоотиялық жай-күйге қарамастан), меншік нысанына қарамастан, малдан алынған шикізаттар мен азық-түліктерді қайта өңдеу жөніндегі кәсіпорындарда жұмыс істеу кезінде;</w:t>
            </w:r>
            <w:r>
              <w:br/>
            </w:r>
            <w:r>
              <w:rPr>
                <w:rFonts w:ascii="Times New Roman"/>
                <w:b w:val="false"/>
                <w:i w:val="false"/>
                <w:color w:val="000000"/>
                <w:sz w:val="20"/>
              </w:rPr>
              <w:t>
КУ қызбасы бойынша қолайсыз аумақтардағы мал шаруашылығындағы, КУ қызбасымен ауыратын ауыл шаруашылығы малдарынан алынған шикізаттар мен өнімдерді қайта өндейтін кәсіпорындардағы КУ қызбасы қоздырғышы;</w:t>
            </w:r>
            <w:r>
              <w:br/>
            </w:r>
            <w:r>
              <w:rPr>
                <w:rFonts w:ascii="Times New Roman"/>
                <w:b w:val="false"/>
                <w:i w:val="false"/>
                <w:color w:val="000000"/>
                <w:sz w:val="20"/>
              </w:rPr>
              <w:t>
4) өнеркәсіптік аэрозолдар:</w:t>
            </w:r>
            <w:r>
              <w:br/>
            </w:r>
            <w:r>
              <w:rPr>
                <w:rFonts w:ascii="Times New Roman"/>
                <w:b w:val="false"/>
                <w:i w:val="false"/>
                <w:color w:val="000000"/>
                <w:sz w:val="20"/>
              </w:rPr>
              <w:t>
абразивтер және құрамында абразив бар материалдар (қалыпты ақ, хромды электрлі корундтар, монокорундтар);</w:t>
            </w:r>
            <w:r>
              <w:br/>
            </w:r>
            <w:r>
              <w:rPr>
                <w:rFonts w:ascii="Times New Roman"/>
                <w:b w:val="false"/>
                <w:i w:val="false"/>
                <w:color w:val="000000"/>
                <w:sz w:val="20"/>
              </w:rPr>
              <w:t>
бор карбиді, эльбор, кремний карбиді және құрамында кремний бар басқа да материалдар (кремнийдің еркін және аморфты қос қышқылы): әйнек, динас, кремнийлі мыс қорытпалары, силумин және басқалары;</w:t>
            </w:r>
            <w:r>
              <w:br/>
            </w:r>
            <w:r>
              <w:rPr>
                <w:rFonts w:ascii="Times New Roman"/>
                <w:b w:val="false"/>
                <w:i w:val="false"/>
                <w:color w:val="000000"/>
                <w:sz w:val="20"/>
              </w:rPr>
              <w:t>
кенді және кенді емес қазбалар, көмірді барлау, таулы жерде ашық және жер астында өндіру, оларды байыту және қайта өңдеу кезінде; құю жұмыстары кезінде: жер дайындау, құйманы қалыптау, сындыру, кесу, тазалау, тазарту және құм құю жұмыстары; сондай-ақ металдар мен қорытпаларды құрғақ тегістеу, металдар жалату, олардан металл ұнтақтар мен бұйымдар алу кезінде;</w:t>
            </w:r>
            <w:r>
              <w:br/>
            </w:r>
            <w:r>
              <w:rPr>
                <w:rFonts w:ascii="Times New Roman"/>
                <w:b w:val="false"/>
                <w:i w:val="false"/>
                <w:color w:val="000000"/>
                <w:sz w:val="20"/>
              </w:rPr>
              <w:t>
сондай-ақ құрамында асбест бар кендерді барлау, өндіру (10% асбест және одан да көп), құрамында 10%-ға дейін асбест болатын жасанды асбесті, асбестті цемент бұйымдарын, асбестті бакелитті, волокнин, асбестті резеңкелерді қайта өңдеу кезінде;</w:t>
            </w:r>
            <w:r>
              <w:br/>
            </w:r>
            <w:r>
              <w:rPr>
                <w:rFonts w:ascii="Times New Roman"/>
                <w:b w:val="false"/>
                <w:i w:val="false"/>
                <w:color w:val="000000"/>
                <w:sz w:val="20"/>
              </w:rPr>
              <w:t>
сондай-ақ басқа да силикат және құрамында силикат бар бұйымдарды қайта өңдеу кезінде: шыны және минерал талшық, цемент, саз, шамот, боксит, нефелинді сиениттер, дистексиллиманит, оливин, апатиттер, слюдалар, дунит, хроммагнезит, форстерит, әк тастар, барит, котленит, туфтар, пемзалар, перлит, темір-кенді концентраттар және металлургиядағы агломераттар және басқалары;</w:t>
            </w:r>
            <w:r>
              <w:br/>
            </w:r>
            <w:r>
              <w:rPr>
                <w:rFonts w:ascii="Times New Roman"/>
                <w:b w:val="false"/>
                <w:i w:val="false"/>
                <w:color w:val="000000"/>
                <w:sz w:val="20"/>
              </w:rPr>
              <w:t>
сондай-ақ көмір, қара күйе, жасанды графит, кокс (мұнайлы, тақтатасты және басқалары) өндіру, қайта өңдеу кезінде, табиғи және жасанды алмаздар өңдеу және қолдану кезінде;</w:t>
            </w:r>
            <w:r>
              <w:br/>
            </w:r>
            <w:r>
              <w:rPr>
                <w:rFonts w:ascii="Times New Roman"/>
                <w:b w:val="false"/>
                <w:i w:val="false"/>
                <w:color w:val="000000"/>
                <w:sz w:val="20"/>
              </w:rPr>
              <w:t>
мақтаны, зығырды, кара қурайды, жүнді, кендірді, дәнді, темекіні, сүректі, шымтезекті, құлмақты қайта өңдеу кезінде, қағаз, табиғи жібек және басқа да материалдар өндіру кезінде алынатын өсімдік, жануар тектес шаң-тозаңдар;</w:t>
            </w:r>
            <w:r>
              <w:br/>
            </w:r>
            <w:r>
              <w:rPr>
                <w:rFonts w:ascii="Times New Roman"/>
                <w:b w:val="false"/>
                <w:i w:val="false"/>
                <w:color w:val="000000"/>
                <w:sz w:val="20"/>
              </w:rPr>
              <w:t>
органикалық емес люминофорлардың (оның ішінде құрамында кемінде 5 %-дан кадмий бар) шаң-тозаңдар;</w:t>
            </w:r>
            <w:r>
              <w:br/>
            </w:r>
            <w:r>
              <w:rPr>
                <w:rFonts w:ascii="Times New Roman"/>
                <w:b w:val="false"/>
                <w:i w:val="false"/>
                <w:color w:val="000000"/>
                <w:sz w:val="20"/>
              </w:rPr>
              <w:t>
доғалы плазмалы, газ жалынымен дәнекерлеу, еріту және кесу, ұштастыра жанастырып дәнекерлеу (балқыта отырып), электрқож дәнекерлеу кезінде алынатын дәнекерленген:</w:t>
            </w:r>
            <w:r>
              <w:br/>
            </w:r>
            <w:r>
              <w:rPr>
                <w:rFonts w:ascii="Times New Roman"/>
                <w:b w:val="false"/>
                <w:i w:val="false"/>
                <w:color w:val="000000"/>
                <w:sz w:val="20"/>
              </w:rPr>
              <w:t>
құрамында 20% және одан көп марганец бар металдар (никель, хром, фтор қосылыстары, бериллий, қорғасын);</w:t>
            </w:r>
            <w:r>
              <w:br/>
            </w:r>
            <w:r>
              <w:rPr>
                <w:rFonts w:ascii="Times New Roman"/>
                <w:b w:val="false"/>
                <w:i w:val="false"/>
                <w:color w:val="000000"/>
                <w:sz w:val="20"/>
              </w:rPr>
              <w:t>
құрамында 20%-ға дейін марганец бар темір, аллюминий, магний, титан, мыс, мырыш, молибден, ванадий, вольфрам тотықтары;</w:t>
            </w:r>
            <w:r>
              <w:br/>
            </w:r>
            <w:r>
              <w:rPr>
                <w:rFonts w:ascii="Times New Roman"/>
                <w:b w:val="false"/>
                <w:i w:val="false"/>
                <w:color w:val="000000"/>
                <w:sz w:val="20"/>
              </w:rPr>
              <w:t>
5) физикалық факторлар:</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факторлармен жұмыс істеу кезіндегі қосымша қарсы айғақтар: синкопальды жай-күй (талу).</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сәулелер, радиоактивті заттар мен иондаушы сәулелердің көздері (олармен барлық жұмыстың түрлері);</w:t>
            </w:r>
            <w:r>
              <w:br/>
            </w:r>
            <w:r>
              <w:rPr>
                <w:rFonts w:ascii="Times New Roman"/>
                <w:b w:val="false"/>
                <w:i w:val="false"/>
                <w:color w:val="000000"/>
                <w:sz w:val="20"/>
              </w:rPr>
              <w:t>
иондамайтын сәулелер: 30 мГц - 300 ГГц (ОВЧ, УВЧ, СВЧ, КВЧ) және 30 мГЦ (ВЧ, СЧ, НЧ, ОНЧ, ИНЧ, СНЧ, КНЧ) төмен ағымдағы радиожиіліктің лазерлі, электрлі магнитті өрістері және тұрақты электр және магнит өрістері (жұмыстың барлық түрлері);</w:t>
            </w:r>
            <w:r>
              <w:br/>
            </w:r>
            <w:r>
              <w:rPr>
                <w:rFonts w:ascii="Times New Roman"/>
                <w:b w:val="false"/>
                <w:i w:val="false"/>
                <w:color w:val="000000"/>
                <w:sz w:val="20"/>
              </w:rPr>
              <w:t>
өндірістік діріл: жергілікті немесе жалпы;</w:t>
            </w:r>
            <w:r>
              <w:br/>
            </w:r>
            <w:r>
              <w:rPr>
                <w:rFonts w:ascii="Times New Roman"/>
                <w:b w:val="false"/>
                <w:i w:val="false"/>
                <w:color w:val="000000"/>
                <w:sz w:val="20"/>
              </w:rPr>
              <w:t>
өндірістік, қарқынды шуы бар, сондай-ақ 81 ДЦБ-дан және одан жоғары шуы бар едәуір кернеулі есту анализаторы;</w:t>
            </w:r>
            <w:r>
              <w:br/>
            </w:r>
            <w:r>
              <w:rPr>
                <w:rFonts w:ascii="Times New Roman"/>
                <w:b w:val="false"/>
                <w:i w:val="false"/>
                <w:color w:val="000000"/>
                <w:sz w:val="20"/>
              </w:rPr>
              <w:t>
ультрадыбыс (байланыстық берілу), ультрадыбысты дефектескоптармен және медициналық аппаратурамен жұмыс істеу;</w:t>
            </w:r>
            <w:r>
              <w:br/>
            </w:r>
            <w:r>
              <w:rPr>
                <w:rFonts w:ascii="Times New Roman"/>
                <w:b w:val="false"/>
                <w:i w:val="false"/>
                <w:color w:val="000000"/>
                <w:sz w:val="20"/>
              </w:rPr>
              <w:t>
кессондарда, барокамераларда және сүңгуір костюмдерде жұмыс істеу кезіндегі жоғары атмосфералық қысым;</w:t>
            </w:r>
            <w:r>
              <w:br/>
            </w:r>
            <w:r>
              <w:rPr>
                <w:rFonts w:ascii="Times New Roman"/>
                <w:b w:val="false"/>
                <w:i w:val="false"/>
                <w:color w:val="000000"/>
                <w:sz w:val="20"/>
              </w:rPr>
              <w:t>
өндірістік үй-жайлардағы жұмыс аймағындағы ауаның төмен температурасы (өндірістік үй-жайлар микроклиматының санитариялық нормалары бойынша рұқсат етілген мәнінен төмен);</w:t>
            </w:r>
            <w:r>
              <w:br/>
            </w:r>
            <w:r>
              <w:rPr>
                <w:rFonts w:ascii="Times New Roman"/>
                <w:b w:val="false"/>
                <w:i w:val="false"/>
                <w:color w:val="000000"/>
                <w:sz w:val="20"/>
              </w:rPr>
              <w:t>
жұмыс аумағындағы жоғары температура (өндірістік үй-жайлардағы микроклиматтың санитариялық нормалары бойынша рұқсат етілген мәнінен жоғары) және қарқынды жылу сәулелері (140 Вт/кв.м-дан жоғары);</w:t>
            </w:r>
            <w:r>
              <w:br/>
            </w:r>
            <w:r>
              <w:rPr>
                <w:rFonts w:ascii="Times New Roman"/>
                <w:b w:val="false"/>
                <w:i w:val="false"/>
                <w:color w:val="000000"/>
                <w:sz w:val="20"/>
              </w:rPr>
              <w:t>
көзге күш түсіретін жұмыстар кезінде:</w:t>
            </w:r>
            <w:r>
              <w:br/>
            </w:r>
            <w:r>
              <w:rPr>
                <w:rFonts w:ascii="Times New Roman"/>
                <w:b w:val="false"/>
                <w:i w:val="false"/>
                <w:color w:val="000000"/>
                <w:sz w:val="20"/>
              </w:rPr>
              <w:t>
дәлдік разрядтары 0,15 мм-ге дейінгі және 0,15 мм-ден 0,3 мм-ге дейінгі объектімен прецизионды жұмыстар;</w:t>
            </w:r>
            <w:r>
              <w:br/>
            </w:r>
            <w:r>
              <w:rPr>
                <w:rFonts w:ascii="Times New Roman"/>
                <w:b w:val="false"/>
                <w:i w:val="false"/>
                <w:color w:val="000000"/>
                <w:sz w:val="20"/>
              </w:rPr>
              <w:t>
СНЕ бойынша дәлдік разрядтары III және IV дәрежедегі (0,5 - 1 мм) көзге күш түсіретін жұмыстарда және дисплейлердің экрандарын қадағалауға және ақпараттарды бейнелеЙтін басқа да құралдарға байланысты жұмыстар;</w:t>
            </w:r>
            <w:r>
              <w:br/>
            </w:r>
            <w:r>
              <w:rPr>
                <w:rFonts w:ascii="Times New Roman"/>
                <w:b w:val="false"/>
                <w:i w:val="false"/>
                <w:color w:val="000000"/>
                <w:sz w:val="20"/>
              </w:rPr>
              <w:t>
шамадан тыс физикалық жүктемелер:</w:t>
            </w:r>
            <w:r>
              <w:br/>
            </w:r>
            <w:r>
              <w:rPr>
                <w:rFonts w:ascii="Times New Roman"/>
                <w:b w:val="false"/>
                <w:i w:val="false"/>
                <w:color w:val="000000"/>
                <w:sz w:val="20"/>
              </w:rPr>
              <w:t>
ауысым ішінде ер адамдар үшін қолмен (кг есептегендегі жүк) немесе күш салып Н-ға, (Н=0,1 кг/с) үнемі - 30 кг-нан артық немесе 300 Н-дан артық орындалатын жүктерді ауыстыру кезінде;</w:t>
            </w:r>
            <w:r>
              <w:br/>
            </w:r>
            <w:r>
              <w:rPr>
                <w:rFonts w:ascii="Times New Roman"/>
                <w:b w:val="false"/>
                <w:i w:val="false"/>
                <w:color w:val="000000"/>
                <w:sz w:val="20"/>
              </w:rPr>
              <w:t>
ауысым ішінде қолмен ауыстыратын және көтеретін жүк салмағының шамасы кезінде (ауысымдық жүк айналымы), жұмыс жасап жатқан жер бетінен 12 тоннадан артық көтеру кезінде, еденнен немесе жұмыс жасап жатқан жер бетінен едәуір төмен деңгейден 5 тоннадан артық көтеру кезінде;</w:t>
            </w:r>
            <w:r>
              <w:br/>
            </w:r>
            <w:r>
              <w:rPr>
                <w:rFonts w:ascii="Times New Roman"/>
                <w:b w:val="false"/>
                <w:i w:val="false"/>
                <w:color w:val="000000"/>
                <w:sz w:val="20"/>
              </w:rPr>
              <w:t>
мәжбүрлі қалыпта ұзақ тұруына, оның ішінде, түрегеліп тұрып немесе локальдық бұлшық еттердің ширығуына, саусақ және білек бұлшық еттеріне ерекше күш түсіруге байланысты жұмыстар кезінде;</w:t>
            </w:r>
            <w:r>
              <w:br/>
            </w:r>
            <w:r>
              <w:rPr>
                <w:rFonts w:ascii="Times New Roman"/>
                <w:b w:val="false"/>
                <w:i w:val="false"/>
                <w:color w:val="000000"/>
                <w:sz w:val="20"/>
              </w:rPr>
              <w:t>
қос қолмен салмағы 10 кг-нан артық жүкті немесе бір қолмен салмағы 5 кг-нан артық жүкті оқтын-оқтын ұстап тұру кезінде (ер адамдар үшін);</w:t>
            </w:r>
            <w:r>
              <w:br/>
            </w:r>
            <w:r>
              <w:rPr>
                <w:rFonts w:ascii="Times New Roman"/>
                <w:b w:val="false"/>
                <w:i w:val="false"/>
                <w:color w:val="000000"/>
                <w:sz w:val="20"/>
              </w:rPr>
              <w:t>
дененің бір ауысымда 300-ден артық оқтын-оқтын еңкеюіне байланысты (көзбен шамалағанда тігінен 30 градустан артық шамада);</w:t>
            </w:r>
            <w:r>
              <w:br/>
            </w:r>
            <w:r>
              <w:rPr>
                <w:rFonts w:ascii="Times New Roman"/>
                <w:b w:val="false"/>
                <w:i w:val="false"/>
                <w:color w:val="000000"/>
                <w:sz w:val="20"/>
              </w:rPr>
              <w:t>
ауысымның 50%-ынан астам уақытында мәжбүрлі қалыпта тұруға тура келетін (тізерлеп отыратын, жүрелеп отыратын, етбетімен жататын, аспалы орындағы, түрегеп тұратын) жұмыстар кезінде;</w:t>
            </w:r>
            <w:r>
              <w:br/>
            </w:r>
            <w:r>
              <w:rPr>
                <w:rFonts w:ascii="Times New Roman"/>
                <w:b w:val="false"/>
                <w:i w:val="false"/>
                <w:color w:val="000000"/>
                <w:sz w:val="20"/>
              </w:rPr>
              <w:t>
дыбыс аппаратына күш түсіруге байланысты жұмыстар кезінде:</w:t>
            </w:r>
            <w:r>
              <w:br/>
            </w:r>
            <w:r>
              <w:rPr>
                <w:rFonts w:ascii="Times New Roman"/>
                <w:b w:val="false"/>
                <w:i w:val="false"/>
                <w:color w:val="000000"/>
                <w:sz w:val="20"/>
              </w:rPr>
              <w:t>
оқытушылық, дикторлық, актерлік жұмыстың вокальды-әңгімелесу түрлерінде, телефон станциясындағы жұмыстарда.</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психиатриялық қарсы айғақтар (жалпы және қосымша)</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қызметтің жекелеген түрлері</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психиатриялық қарсы айғақтар (кәсіптік қызметтің жекелеген кезінде):</w:t>
            </w:r>
            <w:r>
              <w:br/>
            </w:r>
            <w:r>
              <w:rPr>
                <w:rFonts w:ascii="Times New Roman"/>
                <w:b w:val="false"/>
                <w:i w:val="false"/>
                <w:color w:val="000000"/>
                <w:sz w:val="20"/>
              </w:rPr>
              <w:t>
ауыр тұрақты немесе жиі асқынатын аурулары байқалатын созылмалы психикалық және мінез-құлық ауытқулары;</w:t>
            </w:r>
            <w:r>
              <w:br/>
            </w:r>
            <w:r>
              <w:rPr>
                <w:rFonts w:ascii="Times New Roman"/>
                <w:b w:val="false"/>
                <w:i w:val="false"/>
                <w:color w:val="000000"/>
                <w:sz w:val="20"/>
              </w:rPr>
              <w:t>
невроздық ауытқулар (жеке айқындалады);</w:t>
            </w:r>
            <w:r>
              <w:br/>
            </w:r>
            <w:r>
              <w:rPr>
                <w:rFonts w:ascii="Times New Roman"/>
                <w:b w:val="false"/>
                <w:i w:val="false"/>
                <w:color w:val="000000"/>
                <w:sz w:val="20"/>
              </w:rPr>
              <w:t>
пароксизмальды ауытқулары бар қояншық ауруы.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психиатриялық қарсы айғақтар кәсіптік қызметтің төменде көрсетілген барлық түрлеріне қолданылады</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Биіктікте жұмыс істеу кезіндегі қосымша қарсы айғақтар: синкопальды жай-күй (талу), психоактивті заттарды қолданудың салдарынан психикалық және мінез-құлық ауытқулары.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жоғарыға шығатын немесе биіктікке көтерілуге байланысты биіктікте жұмыс істеу, сондай-ақ көтергіш құралдарға қызмет көрсету жөніндегі жұмыстар;</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қондырғыларға қызмет көрсету жөніндегі жұмыстар кезіндегі қосымша қарсы айғақтар:</w:t>
            </w:r>
            <w:r>
              <w:br/>
            </w:r>
            <w:r>
              <w:rPr>
                <w:rFonts w:ascii="Times New Roman"/>
                <w:b w:val="false"/>
                <w:i w:val="false"/>
                <w:color w:val="000000"/>
                <w:sz w:val="20"/>
              </w:rPr>
              <w:t>
психоактивті заттарды қолданудың салдарынан психикалық және мінез-құлық ауытқулары (жеке айқындалады).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127 вольт және одан жоғары жұмыс істеп тұрған электр қондырғыларының қызмет көрсетуі жөніндегі жұмыстар, жедел қосуды жүзеге асыру, осы электр қондырғыларында реттеу, монтаждау жұмыстарын және жоғары вольтты сынақтарды орындау;</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қорғау жұмысы кезінде қосымша қарсы айғақтар: синкопальды жай-күй (талу).</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қорғау жұмыстары: құлату, ағызу, тасымалдау және ағашты алғашқы өңдеу бойынша;</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Шалғайдағы аудандарда, жер асты және мұнай-газ өнеркәсібінде жұмыс істеу кезіндегі қосымша қарсы айғақтар: синкопальды жай-күй (талу).</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шалғайдағы, жеткіліксіз қоныстанған, шөлейтті аудандардағы, мұнай-газ өнеркәсібінде, оның ішінде вахталық әдіспен, сондай-ақ теңіздегі бұрғылау кезіндегі жұмыстар;</w:t>
            </w:r>
            <w:r>
              <w:br/>
            </w:r>
            <w:r>
              <w:rPr>
                <w:rFonts w:ascii="Times New Roman"/>
                <w:b w:val="false"/>
                <w:i w:val="false"/>
                <w:color w:val="000000"/>
                <w:sz w:val="20"/>
              </w:rPr>
              <w:t>
жер асты жұмыстарының барлық түрлері;</w:t>
            </w:r>
            <w:r>
              <w:br/>
            </w:r>
            <w:r>
              <w:rPr>
                <w:rFonts w:ascii="Times New Roman"/>
                <w:b w:val="false"/>
                <w:i w:val="false"/>
                <w:color w:val="000000"/>
                <w:sz w:val="20"/>
              </w:rPr>
              <w:t>
шөлейтті, шалғайдағы және жеткіліксіз қоныстанған аудандарда қиын климаттық-географиялық жағдайларда орналасқан, гидрометеорологиялық станциялардағы, байланыс ғимараттарындағы жұмыстар;</w:t>
            </w:r>
            <w:r>
              <w:br/>
            </w:r>
            <w:r>
              <w:rPr>
                <w:rFonts w:ascii="Times New Roman"/>
                <w:b w:val="false"/>
                <w:i w:val="false"/>
                <w:color w:val="000000"/>
                <w:sz w:val="20"/>
              </w:rPr>
              <w:t>
елдің шалғайдағы, халық аз қоныстанған, жету қиын, батпақты және таулы аудандардағы (оның ішінде вахталық экспедициялық әдіспен), геологиялық барлау, топографиялық, құрылыс және басқа да жұмыстар;</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жұмыс істеу қосымша қарсы айғақтар:</w:t>
            </w:r>
            <w:r>
              <w:br/>
            </w:r>
            <w:r>
              <w:rPr>
                <w:rFonts w:ascii="Times New Roman"/>
                <w:b w:val="false"/>
                <w:i w:val="false"/>
                <w:color w:val="000000"/>
                <w:sz w:val="20"/>
              </w:rPr>
              <w:t>
психикалық ауытқулар ремиссиясының сатылары, синкопальды жай-күй (талу), психоактивті заттарды қолданудың салдарынан психикалық және мінез-құлық ауытқулары.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газ және мұнай фонтандарының пайда болуы мен жойылуының алдын алу жөніндегі әскерилендірілген бөлімдер мен жасақтардағы жұмыс; әскерилендірілген таулы, таулы жерде кұтқару командаларындағы, өрттен қорғау, шұғыл медициналық көмек қызметіндегі жұмыс;</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Әскерилендірілген қызметтерде жұмыс істеу кезіндегі қосымша қарсы айғақтар: психоактивті заттарды қолданудың салдарынан психикалық және мінез-құлық ауытқулары.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әскерилендірілген күзеттегі, банк жүйесіндегі инкассация аппараттарымен арнайы байланыс қызметіндегі, бағыныстылығына қарамастан, қызметкерлеріне атыс қаруын ұстап жүруге және қолдануға рұқсат етілген министрліктер мен ведомстволардағы жұмыс;</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Жарылу және өрт қауіптілігі бар жұмыстарда жұмыс істеу кезіндегі қосымша қарсы айғақтар: синкопальды жай-күй (талу), психоактивті заттарды қолданудың салдарынан психикалық және мінез-құлық ауытқулары.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жарылу және өрт қауіптілігі бар өндірістерде жарылғыш материалдар қолдануға байланысты жұмыстар;</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Станоктар мен престерде жұмыс істеу кезіндегі қосымша қарсы айғақтар: синкопальды жай-күй.</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токарлық, фрезерлік және басқа да станоктардағы, штамптайтын престердегі жұмыстар;</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жұмыс істеу кезіндегі қосымша қарсы айғақтар: синкопальды жай-күй (талу).</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қозғалысына, оның ішінде іштегісіне тікелей байланысты жұмыстар;</w:t>
            </w:r>
            <w:r>
              <w:br/>
            </w:r>
            <w:r>
              <w:rPr>
                <w:rFonts w:ascii="Times New Roman"/>
                <w:b w:val="false"/>
                <w:i w:val="false"/>
                <w:color w:val="000000"/>
                <w:sz w:val="20"/>
              </w:rPr>
              <w:t>
қысымда тұрған ыдыстармен қызмет көрсетуге байланысты жұмыстар;</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Қазандықта, газды қадағалау қызметінде жұмыс істеу кезіндегі қосымша қарсы айғақтар: синкопальды жай-күй (талу).</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қазандықтағы, газды қадағалау қызметіндегі жұмыстар;</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жүргізуге байланысты жұмыстар кезіндегі қосымша қарсы айғақтар:</w:t>
            </w:r>
            <w:r>
              <w:br/>
            </w:r>
            <w:r>
              <w:rPr>
                <w:rFonts w:ascii="Times New Roman"/>
                <w:b w:val="false"/>
                <w:i w:val="false"/>
                <w:color w:val="000000"/>
                <w:sz w:val="20"/>
              </w:rPr>
              <w:t>
психикалық дамуының тежелуі (жеке айқындалады, үш жылдан кейін қайта куәландырылады); синкопальды жай-күй (талу), психоактивті заттарды қолданудың салдарынан психикалық және мінез-құлық ауытқулары.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мотокөлік құралдарын, оның ішінде: мотоциклдер, мотороллерлер, мотонарттар А санатының барлық түрлері мен маркаларын, сондай-ақ қалалық электр көлігін жүргізуге байланысты жұмыстар;</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басқарылатын шағын тракторларға және автомобильдерге байланысты жұмыстар кезіндегі қосымша қарсы айғақтар: маскүнемдіктің, нашақорлықтың, уытқұмарлықтың ремиссиясыз ағымы.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көлік құралдарын жүргізуге байланысты жұмыстар: шағын тракторлар мен мотоблоктар (белгіленген тіркеуден өткендері); барлық санаттағы мүгедектерге, оның ішінде: Ұлы Отан соғысының мүгедектеріне, әскери қызметшілер қатарынан шыққан мүгедектерге, еңбек мүгедектеріне және балалық шақтан мүгедектерге арналған қолмен басқарылатын автомобильдер;</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Мопедтерді жүргізуге байланысты жұмыстар кезіндегі қосымша қарсы айғақтар: нарколептикалық және катаплектикалық ұстамалы психикалық бұзылулар, синкопальды жай-күй (талу), психикалық аурулары бойынша мүгедектер, маскүнемдіктің, нашақорлықтың, уытқұмарлықтың ремиссиясыз ағымы.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қозғалтқышының көлемі 50 см-ден (А санаты) асатын мопедтердің барлық түрлері мен маркалары</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бойынша жұмыстарға құқығы бар автомобильдерді, тракторларды жүргізуге байланысты жұмыстар кезіндегі қосымша қарсы айғақтар: психикалық дамуының тежелуі (жеке айқындалады, үш жылдан кейін қайта куәландырылады), синкопальды жай-күй (талу), маскүнемдіктің, нашақорлықтың, уытқұмарлықтың ремиссиясыз ағымы.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салмағы 3500 кг-нан аспайтын, жүргізушінің орнын қоспағанда - 8 орынды (В санаты), жалдау бойынша жұмыстарға құқығы бар автомобильдер, тракторлар және басқа да өздігінен жүретін машиналар;</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бойынша жұмыстарға құқығы жоқ автомобильдерді, темір жол көлігін (оның ішінде жылжымалы жерасты құрамдарын) жүргізуге байланысты жұмыстар кезіндегі қосымша қарсы айғақтар: психикалық дамуының тежелуі (жеке айқындалады, үш жылдан кейін қайта куәландыру).</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салмағы 3500 кг-нан аспайтын, ал жүргізушінің орындығын қоспағанда - 8 орынды (В санаты), жалдау бойынша жұмыстарға құқығы жоқ автомобильдер;</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 (оның ішінде жылжымалы жерасты құрамдарын) қоса алғанда, көлік құралдарын жүргізуге байланысты жұмыстар кезіндегі қосымша қарсы айғақтар: синкопальды жай-күй (талу), маскүнемдіктің, нашақорлықтың, уытқұмарлықтың ремиссиясыз ағымы.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салмағы 3500 кг-нан асатын жүктерді тасымалдауға арналған (С санаты) автомобильдер;</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Тартқышы бар көлік құралдарын, құрамдарды жүргізуге байланысты жұмыстар кезіндегі қосымша қарсы айғақтар: психикалық дамуының тежелуі, синкопальды жай-күй (талу), маскүнемдіктің, нашақорлықтың, уытқұмарлықтың ремиссиясыз ағымы.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тасымалдауға арналған және отыратын орны жүргізушінің орнын қоспағанда 8-ден асатын автомобильдерді (Д санаты); толық салмағы 3500 кг-нан аспайтын жүктерді тасымалдауға арналған (В санаты), сондай-ақ жүргізушінің орындығын қоспағанда 8 орынды (С санаты) немесе жолаушыларды тасымалдауға арналған, жүргізушінің орындығын қоспағанда 8-ден артық орынды, салмағы 3500 кг-нан асатын (Д, Е санатты) тартқыштары бар көлік құралдарының құрамдары;</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көлігін және мотоарбаларды жүргізуге байланысты қосымша қарсы айғақтар: психикалық дамуының тежелуі, синкопальды жай-күй (талу), маскүнемдіктің, нашақорлықтың, уытқұмарлықтың ремиссиясыз ағымы.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трамвайлар, троллейбустар;</w:t>
            </w:r>
            <w:r>
              <w:br/>
            </w:r>
            <w:r>
              <w:rPr>
                <w:rFonts w:ascii="Times New Roman"/>
                <w:b w:val="false"/>
                <w:i w:val="false"/>
                <w:color w:val="000000"/>
                <w:sz w:val="20"/>
              </w:rPr>
              <w:t>
мүгедектерге арналған мотоарбалар;</w:t>
            </w:r>
            <w:r>
              <w:br/>
            </w:r>
            <w:r>
              <w:rPr>
                <w:rFonts w:ascii="Times New Roman"/>
                <w:b w:val="false"/>
                <w:i w:val="false"/>
                <w:color w:val="000000"/>
                <w:sz w:val="20"/>
              </w:rPr>
              <w:t>
меншік нысанына және ведомстволық бағыныстылығына қарамастан, тамақ өнімдерін өндіру, сақтау және сату үдерісінде оларға байланысты тамақ өнеркәсібі кәсіпорындарындағы, қоғамдық тамақтандыру мен саудадағы, сүт фермаларындағы, сүт ас үйлеріндегі, тарату пункттеріндегі, азық-түлік тауарларының базалары мен қоймаларындағы жұмыстар. Оның ішінде, санитарлық өңдеу, мүкәммалды, жабдықтарды жөндеу жөніндегі жұмыстар, сондай-ақ көліктің барлық түрімен тасымалдау кезінде тағамдық азық-түліктермен тікелей байланысы бар жұмыстар;</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авиациядағы жұмыстар үшін қосымша қарсы айғақтар: психикалық бұзылулар ремиссиясының сатылары, психикалық дамудың тежелуі, синкопальды жай-күй (талу), психоактивті заттарды қолданудың салдарынан психикалық және мінез-құлық ауытқулары.</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нысанына және ведомстволық бағыныстылығына қарамастан, азаматтық авиация саласындағы жұмыстар;</w:t>
            </w:r>
            <w:r>
              <w:br/>
            </w:r>
            <w:r>
              <w:rPr>
                <w:rFonts w:ascii="Times New Roman"/>
                <w:b w:val="false"/>
                <w:i w:val="false"/>
                <w:color w:val="000000"/>
                <w:sz w:val="20"/>
              </w:rPr>
              <w:t>
жұмыс істеу кезінде медициналық психиатриялық куәландыру міндетті болатын бастауыш, орта, жоғары және жоғары оқу орнынан кейінгі білім беру ұйымдарында оқитын адамдардың кәсіпорындардағы, мекемелер мен ұйымдардағы өндірістік практикасы (тағылымдамасы);</w:t>
            </w:r>
            <w:r>
              <w:br/>
            </w:r>
            <w:r>
              <w:rPr>
                <w:rFonts w:ascii="Times New Roman"/>
                <w:b w:val="false"/>
                <w:i w:val="false"/>
                <w:color w:val="000000"/>
                <w:sz w:val="20"/>
              </w:rPr>
              <w:t>
хирургиялық стационарлардағы, перзентхана үйлеріндегі (бөлімшелеріндегі), балалар ауруханаларындағы (бөлімшелеріндегі), жаңа туған, күні жетпей туған нәрестелер патологиясы бөлімшелеріндегі, жүқпалы аурулар стационарларындағы, психиатриялық және наркологиялық ұйымдардағы, жедел медициналық жәрдем станцияларындағы медициналық жұмыстар;</w:t>
            </w:r>
            <w:r>
              <w:br/>
            </w:r>
            <w:r>
              <w:rPr>
                <w:rFonts w:ascii="Times New Roman"/>
                <w:b w:val="false"/>
                <w:i w:val="false"/>
                <w:color w:val="000000"/>
                <w:sz w:val="20"/>
              </w:rPr>
              <w:t>
жалпы орта, техникалық және кәсіптік, орта білімнен кейінгі, жоғары, жоғары оқу орнынан кейінгі білім беру ұйымдарындағы жұмыстар;</w:t>
            </w:r>
            <w:r>
              <w:br/>
            </w:r>
            <w:r>
              <w:rPr>
                <w:rFonts w:ascii="Times New Roman"/>
                <w:b w:val="false"/>
                <w:i w:val="false"/>
                <w:color w:val="000000"/>
                <w:sz w:val="20"/>
              </w:rPr>
              <w:t>
мектепке дейінгі тәрбиелеу және оқыту ұйымдарындағы (ясли, бала бақша), нәрестелер үйлеріндегі, балалар үйлеріндегі, мектеп-интернаттардағы, жетімдер үйі мен отбасы үлгісіндегі балалар қалашықтарындағы, балаларды сауықтыру, оның ішінде маусымдық мекемелеріндегі жұмыстар;</w:t>
            </w:r>
            <w:r>
              <w:br/>
            </w:r>
            <w:r>
              <w:rPr>
                <w:rFonts w:ascii="Times New Roman"/>
                <w:b w:val="false"/>
                <w:i w:val="false"/>
                <w:color w:val="000000"/>
                <w:sz w:val="20"/>
              </w:rPr>
              <w:t>
медициналық ұйымдардағы, санаторийлердегі, демалыс үйлеріндегі, пансионаттардағы, интернат үйлеріндегі емделушілерді тамақтандыруды ұйымдастыруға тікелей байланысты жұмыстар;</w:t>
            </w:r>
            <w:r>
              <w:br/>
            </w:r>
            <w:r>
              <w:rPr>
                <w:rFonts w:ascii="Times New Roman"/>
                <w:b w:val="false"/>
                <w:i w:val="false"/>
                <w:color w:val="000000"/>
                <w:sz w:val="20"/>
              </w:rPr>
              <w:t>
халыққа санитариялық-гигиеналық қызмет көрсететін мынадай кәсіпорындардағы: косметика салондарындағы (кабинеттердегі), моншалардағы, душ кабиналарындағы, шаштараздардағы, маникюр, педикюр залдарындағы жұмыстар. Кірлерді қабылдау, химиялық тазарту пункттеріндегі қосалқы қызметкерлер;</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Жүзу жөніндегі рәсімдерді жасауға байланысты жұмыстар кезіндегі қосымша қарсы айғақтар: синкопальды жай-күй (талу).</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бассейндерде жүзу бойынша емдеу рәсімдеріне байланысты жұмыстар және емдік ванналардағы жұмыстар;</w:t>
            </w:r>
            <w:r>
              <w:br/>
            </w:r>
            <w:r>
              <w:rPr>
                <w:rFonts w:ascii="Times New Roman"/>
                <w:b w:val="false"/>
                <w:i w:val="false"/>
                <w:color w:val="000000"/>
                <w:sz w:val="20"/>
              </w:rPr>
              <w:t>
қонақ үйлердегі, жатақханалардағы, алысқа жол жүретін жолаушылар пойыздарының вагондарында қызмет көрсетуге байланысты жұмыстар;</w:t>
            </w:r>
            <w:r>
              <w:br/>
            </w:r>
            <w:r>
              <w:rPr>
                <w:rFonts w:ascii="Times New Roman"/>
                <w:b w:val="false"/>
                <w:i w:val="false"/>
                <w:color w:val="000000"/>
                <w:sz w:val="20"/>
              </w:rPr>
              <w:t>
су дайындауға тікелей қатысы бар су құбырлары құрылыстарына байланысты жұмыстар және су құбырлары желілеріне қызмет көрсетуге байланысты жұмыстар;</w:t>
            </w:r>
            <w:r>
              <w:br/>
            </w:r>
            <w:r>
              <w:rPr>
                <w:rFonts w:ascii="Times New Roman"/>
                <w:b w:val="false"/>
                <w:i w:val="false"/>
                <w:color w:val="000000"/>
                <w:sz w:val="20"/>
              </w:rPr>
              <w:t>
меншік нысанына және тиесілілік нысанына қарамастан, мал шаруашылығы фермаларындағы және кешендеріндегі жұмыстар.</w:t>
            </w:r>
          </w:p>
        </w:tc>
      </w:tr>
    </w:tbl>
    <w:bookmarkStart w:name="z6" w:id="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Өнеркәсіптік, темір жол (оның ішінде қозғалмалы жер асты құрамдары) және авиация көлігінің қозғалысына қызмет көрсетумен айналысатын қызметкерлерді психиатриялық куәландыру азаматтардың денсаулығын сақтау саласындағы уәкілетті органмен келісім бойынша тиісті мемлекеттік органдар, кәсіпорындар, мекемелер, акционерлік қоғамдар мен бірлестіктер бекітетін өндірістердің және кәсіптердің тізбесі бойынша жүргізіледі.</w:t>
      </w:r>
      <w:r>
        <w:br/>
      </w:r>
      <w:r>
        <w:rPr>
          <w:rFonts w:ascii="Times New Roman"/>
          <w:b w:val="false"/>
          <w:i w:val="false"/>
          <w:color w:val="000000"/>
          <w:sz w:val="28"/>
        </w:rPr>
        <w:t>
</w:t>
      </w:r>
      <w:r>
        <w:rPr>
          <w:rFonts w:ascii="Times New Roman"/>
          <w:b w:val="false"/>
          <w:i w:val="false"/>
          <w:color w:val="000000"/>
          <w:sz w:val="28"/>
        </w:rPr>
        <w:t>
      2. Топырақ бетінен немесе жұмыс төсемінен 1,5 метр және одан артық биіктікте орындалатын және монтаждық құрылғылардан немесе тікелей құрастырудан жасалатын жабдықтарды, машиналар мен тетіктерді орнату, пайдалану, монтаждау және жөндеу кезіндегі жұмыстар биіктіктегі жұмыстар деп есептеледі.</w:t>
      </w:r>
      <w:r>
        <w:br/>
      </w:r>
      <w:r>
        <w:rPr>
          <w:rFonts w:ascii="Times New Roman"/>
          <w:b w:val="false"/>
          <w:i w:val="false"/>
          <w:color w:val="000000"/>
          <w:sz w:val="28"/>
        </w:rPr>
        <w:t>
      Жоғарыдан құлап кетуден сақтанудың негізгі құралы монтаждық белбеу болып табылатын жұмыстар жоғарыға шығу жұмыстары деп есептеледі.</w:t>
      </w:r>
      <w:r>
        <w:br/>
      </w:r>
      <w:r>
        <w:rPr>
          <w:rFonts w:ascii="Times New Roman"/>
          <w:b w:val="false"/>
          <w:i w:val="false"/>
          <w:color w:val="000000"/>
          <w:sz w:val="28"/>
        </w:rPr>
        <w:t>
</w:t>
      </w:r>
      <w:r>
        <w:rPr>
          <w:rFonts w:ascii="Times New Roman"/>
          <w:b w:val="false"/>
          <w:i w:val="false"/>
          <w:color w:val="000000"/>
          <w:sz w:val="28"/>
        </w:rPr>
        <w:t>
      3. Денсаулық сақтау жүйесінің психиатриялық ұйымдары жанындағы</w:t>
      </w:r>
      <w:r>
        <w:br/>
      </w:r>
      <w:r>
        <w:rPr>
          <w:rFonts w:ascii="Times New Roman"/>
          <w:b w:val="false"/>
          <w:i w:val="false"/>
          <w:color w:val="000000"/>
          <w:sz w:val="28"/>
        </w:rPr>
        <w:t>
дәрігерлік комиссиялар кәсіптік қызметтің жекелеген түрлерін, сондай-ақ жоғары қауіп көзіне байланысты қызметті орындауға жарамсыз деп танылған адамдарды куәландыруды жыл сайын өткізеді.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