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c3cd" w14:textId="508c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ұйымдармен ынтымақтастық мәселелері жөнінде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11 желтоқсандағы N 2091 Қаулысы. Күші жойылды - Қазақстан Республикасы Үкіметінің 2017 жылғы 28 тамыздағы № 512 қаулысымен</w:t>
      </w:r>
    </w:p>
    <w:p>
      <w:pPr>
        <w:spacing w:after="0"/>
        <w:ind w:left="0"/>
        <w:jc w:val="both"/>
      </w:pPr>
      <w:r>
        <w:rPr>
          <w:rFonts w:ascii="Times New Roman"/>
          <w:b w:val="false"/>
          <w:i w:val="false"/>
          <w:color w:val="ff0000"/>
          <w:sz w:val="28"/>
        </w:rPr>
        <w:t xml:space="preserve">
      Ескерту. Күші жойылды - ҚР Үкіметінің 28.08.2017 </w:t>
      </w:r>
      <w:r>
        <w:rPr>
          <w:rFonts w:ascii="Times New Roman"/>
          <w:b w:val="false"/>
          <w:i w:val="false"/>
          <w:color w:val="ff0000"/>
          <w:sz w:val="28"/>
        </w:rPr>
        <w:t>№ 512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құрамда Қазақстан Республикасының халықаралық ұйымдармен ынтымақтастық мәселелері жөніндегі комиссия құрылсын.</w:t>
      </w:r>
    </w:p>
    <w:bookmarkEnd w:id="1"/>
    <w:bookmarkStart w:name="z3" w:id="2"/>
    <w:p>
      <w:pPr>
        <w:spacing w:after="0"/>
        <w:ind w:left="0"/>
        <w:jc w:val="both"/>
      </w:pPr>
      <w:r>
        <w:rPr>
          <w:rFonts w:ascii="Times New Roman"/>
          <w:b w:val="false"/>
          <w:i w:val="false"/>
          <w:color w:val="000000"/>
          <w:sz w:val="28"/>
        </w:rPr>
        <w:t xml:space="preserve">
      2. Қоса беріліп отырған Қазақстан Республикасының халықаралық ұйымдармен ынтымақтастық мәселелері жөніндегі комиссия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3"/>
    <w:bookmarkStart w:name="z5"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11 желтоқсандағы</w:t>
            </w:r>
            <w:r>
              <w:br/>
            </w:r>
            <w:r>
              <w:rPr>
                <w:rFonts w:ascii="Times New Roman"/>
                <w:b w:val="false"/>
                <w:i w:val="false"/>
                <w:color w:val="000000"/>
                <w:sz w:val="20"/>
              </w:rPr>
              <w:t>N 2091 қаулысына</w:t>
            </w:r>
            <w:r>
              <w:br/>
            </w:r>
            <w:r>
              <w:rPr>
                <w:rFonts w:ascii="Times New Roman"/>
                <w:b w:val="false"/>
                <w:i w:val="false"/>
                <w:color w:val="000000"/>
                <w:sz w:val="20"/>
              </w:rPr>
              <w:t>1-қосымша</w:t>
            </w:r>
          </w:p>
        </w:tc>
      </w:tr>
    </w:tbl>
    <w:bookmarkStart w:name="z6" w:id="5"/>
    <w:p>
      <w:pPr>
        <w:spacing w:after="0"/>
        <w:ind w:left="0"/>
        <w:jc w:val="left"/>
      </w:pPr>
      <w:r>
        <w:rPr>
          <w:rFonts w:ascii="Times New Roman"/>
          <w:b/>
          <w:i w:val="false"/>
          <w:color w:val="000000"/>
        </w:rPr>
        <w:t xml:space="preserve"> Қазақстан Республикасының халықаралық ұйымдармен ынтымақтастық мәселелері жөніндегі комиссияның құрамы</w:t>
      </w:r>
    </w:p>
    <w:bookmarkEnd w:id="5"/>
    <w:p>
      <w:pPr>
        <w:spacing w:after="0"/>
        <w:ind w:left="0"/>
        <w:jc w:val="both"/>
      </w:pPr>
      <w:r>
        <w:rPr>
          <w:rFonts w:ascii="Times New Roman"/>
          <w:b w:val="false"/>
          <w:i w:val="false"/>
          <w:color w:val="ff0000"/>
          <w:sz w:val="28"/>
        </w:rPr>
        <w:t xml:space="preserve">
      Ескерту. Құрам жаңа редакцияда - ҚР Үкіметінің 04.09.2014 </w:t>
      </w:r>
      <w:r>
        <w:rPr>
          <w:rFonts w:ascii="Times New Roman"/>
          <w:b w:val="false"/>
          <w:i w:val="false"/>
          <w:color w:val="ff0000"/>
          <w:sz w:val="28"/>
        </w:rPr>
        <w:t>N 970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Сыртқы істер министрі, төраға</w:t>
      </w:r>
    </w:p>
    <w:p>
      <w:pPr>
        <w:spacing w:after="0"/>
        <w:ind w:left="0"/>
        <w:jc w:val="both"/>
      </w:pPr>
      <w:r>
        <w:rPr>
          <w:rFonts w:ascii="Times New Roman"/>
          <w:b w:val="false"/>
          <w:i w:val="false"/>
          <w:color w:val="000000"/>
          <w:sz w:val="28"/>
        </w:rPr>
        <w:t>
      Қазақстан Республикасы Сыртқы істер министрінің орынбасары, төрағаның орынбасары</w:t>
      </w:r>
    </w:p>
    <w:p>
      <w:pPr>
        <w:spacing w:after="0"/>
        <w:ind w:left="0"/>
        <w:jc w:val="both"/>
      </w:pPr>
      <w:r>
        <w:rPr>
          <w:rFonts w:ascii="Times New Roman"/>
          <w:b w:val="false"/>
          <w:i w:val="false"/>
          <w:color w:val="000000"/>
          <w:sz w:val="28"/>
        </w:rPr>
        <w:t>
      Қазақстан Республикасы Сыртқы істер министрлігі Көпжақты ынтымақтастық департаментінің атташесі, хатшы</w:t>
      </w:r>
    </w:p>
    <w:p>
      <w:pPr>
        <w:spacing w:after="0"/>
        <w:ind w:left="0"/>
        <w:jc w:val="both"/>
      </w:pPr>
      <w:r>
        <w:rPr>
          <w:rFonts w:ascii="Times New Roman"/>
          <w:b w:val="false"/>
          <w:i w:val="false"/>
          <w:color w:val="000000"/>
          <w:sz w:val="28"/>
        </w:rPr>
        <w:t>
      Қазақстан Республикасы Әділет министрінің орынбасары</w:t>
      </w:r>
    </w:p>
    <w:p>
      <w:pPr>
        <w:spacing w:after="0"/>
        <w:ind w:left="0"/>
        <w:jc w:val="both"/>
      </w:pPr>
      <w:r>
        <w:rPr>
          <w:rFonts w:ascii="Times New Roman"/>
          <w:b w:val="false"/>
          <w:i w:val="false"/>
          <w:color w:val="000000"/>
          <w:sz w:val="28"/>
        </w:rPr>
        <w:t>
      Қазақстан Республикасының Қаржы вице-министрі</w:t>
      </w:r>
    </w:p>
    <w:p>
      <w:pPr>
        <w:spacing w:after="0"/>
        <w:ind w:left="0"/>
        <w:jc w:val="both"/>
      </w:pPr>
      <w:r>
        <w:rPr>
          <w:rFonts w:ascii="Times New Roman"/>
          <w:b w:val="false"/>
          <w:i w:val="false"/>
          <w:color w:val="000000"/>
          <w:sz w:val="28"/>
        </w:rPr>
        <w:t>
      Қазақстан Республикасының Ұлттық экономика вице-министрі</w:t>
      </w:r>
    </w:p>
    <w:p>
      <w:pPr>
        <w:spacing w:after="0"/>
        <w:ind w:left="0"/>
        <w:jc w:val="both"/>
      </w:pPr>
      <w:r>
        <w:rPr>
          <w:rFonts w:ascii="Times New Roman"/>
          <w:b w:val="false"/>
          <w:i w:val="false"/>
          <w:color w:val="000000"/>
          <w:sz w:val="28"/>
        </w:rPr>
        <w:t>
      Қазақстан Республикасы Премьер-Министрінің Кеңсесі Сыртқы байланыстар және протокол бөлімінің сектор меңгерушісі</w:t>
      </w:r>
    </w:p>
    <w:p>
      <w:pPr>
        <w:spacing w:after="0"/>
        <w:ind w:left="0"/>
        <w:jc w:val="both"/>
      </w:pPr>
      <w:r>
        <w:rPr>
          <w:rFonts w:ascii="Times New Roman"/>
          <w:b w:val="false"/>
          <w:i w:val="false"/>
          <w:color w:val="000000"/>
          <w:sz w:val="28"/>
        </w:rPr>
        <w:t>
      Қазақстан Республикасы Сыртқы істер министрлігі Валюта-қаржы департаментінің директоры</w:t>
      </w:r>
    </w:p>
    <w:p>
      <w:pPr>
        <w:spacing w:after="0"/>
        <w:ind w:left="0"/>
        <w:jc w:val="both"/>
      </w:pPr>
      <w:r>
        <w:rPr>
          <w:rFonts w:ascii="Times New Roman"/>
          <w:b w:val="false"/>
          <w:i w:val="false"/>
          <w:color w:val="000000"/>
          <w:sz w:val="28"/>
        </w:rPr>
        <w:t>
      Қазақстан Республикасы Сыртқы істер министрлігі Көпжақты ынтымақтастық департаментінің директоры</w:t>
      </w:r>
    </w:p>
    <w:p>
      <w:pPr>
        <w:spacing w:after="0"/>
        <w:ind w:left="0"/>
        <w:jc w:val="both"/>
      </w:pPr>
      <w:r>
        <w:rPr>
          <w:rFonts w:ascii="Times New Roman"/>
          <w:b w:val="false"/>
          <w:i w:val="false"/>
          <w:color w:val="000000"/>
          <w:sz w:val="28"/>
        </w:rPr>
        <w:t>
      Қазақстан Республикасы Әділет министрлігі Халықаралық шарттар сараптамасы департаментінің директоры</w:t>
      </w:r>
    </w:p>
    <w:p>
      <w:pPr>
        <w:spacing w:after="0"/>
        <w:ind w:left="0"/>
        <w:jc w:val="both"/>
      </w:pPr>
      <w:r>
        <w:rPr>
          <w:rFonts w:ascii="Times New Roman"/>
          <w:b w:val="false"/>
          <w:i w:val="false"/>
          <w:color w:val="000000"/>
          <w:sz w:val="28"/>
        </w:rPr>
        <w:t>
      Қазақстан Республикасы Бас прокуратурасының Халықаралық ынтымақтастық департаментінің бастығы (келісім бойынша)</w:t>
      </w:r>
    </w:p>
    <w:p>
      <w:pPr>
        <w:spacing w:after="0"/>
        <w:ind w:left="0"/>
        <w:jc w:val="both"/>
      </w:pPr>
      <w:r>
        <w:rPr>
          <w:rFonts w:ascii="Times New Roman"/>
          <w:b w:val="false"/>
          <w:i w:val="false"/>
          <w:color w:val="000000"/>
          <w:sz w:val="28"/>
        </w:rPr>
        <w:t>
      Қазақстан Республикасы Сыртқы істер министрлігі Халықаралық құқық департаментінің директоры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11 желтоқсандағы</w:t>
            </w:r>
            <w:r>
              <w:br/>
            </w:r>
            <w:r>
              <w:rPr>
                <w:rFonts w:ascii="Times New Roman"/>
                <w:b w:val="false"/>
                <w:i w:val="false"/>
                <w:color w:val="000000"/>
                <w:sz w:val="20"/>
              </w:rPr>
              <w:t>N 2091 қаулысымен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Республикасының халықаралық ұйымдармен ынтымақтастық</w:t>
      </w:r>
      <w:r>
        <w:br/>
      </w:r>
      <w:r>
        <w:rPr>
          <w:rFonts w:ascii="Times New Roman"/>
          <w:b/>
          <w:i w:val="false"/>
          <w:color w:val="000000"/>
        </w:rPr>
        <w:t>мәселелері жөніндегі комиссия туралы</w:t>
      </w:r>
      <w:r>
        <w:br/>
      </w:r>
      <w:r>
        <w:rPr>
          <w:rFonts w:ascii="Times New Roman"/>
          <w:b/>
          <w:i w:val="false"/>
          <w:color w:val="000000"/>
        </w:rPr>
        <w:t>ереже</w:t>
      </w:r>
    </w:p>
    <w:bookmarkEnd w:id="6"/>
    <w:p>
      <w:pPr>
        <w:spacing w:after="0"/>
        <w:ind w:left="0"/>
        <w:jc w:val="both"/>
      </w:pPr>
      <w:r>
        <w:rPr>
          <w:rFonts w:ascii="Times New Roman"/>
          <w:b w:val="false"/>
          <w:i w:val="false"/>
          <w:color w:val="ff0000"/>
          <w:sz w:val="28"/>
        </w:rPr>
        <w:t xml:space="preserve">
      Ескерту. Ереже жаңа редакцияда - ҚР Үкіметінің 16.04.2013 </w:t>
      </w:r>
      <w:r>
        <w:rPr>
          <w:rFonts w:ascii="Times New Roman"/>
          <w:b w:val="false"/>
          <w:i w:val="false"/>
          <w:color w:val="ff0000"/>
          <w:sz w:val="28"/>
        </w:rPr>
        <w:t>N 361</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8" w:id="7"/>
    <w:p>
      <w:pPr>
        <w:spacing w:after="0"/>
        <w:ind w:left="0"/>
        <w:jc w:val="both"/>
      </w:pPr>
      <w:r>
        <w:rPr>
          <w:rFonts w:ascii="Times New Roman"/>
          <w:b w:val="false"/>
          <w:i w:val="false"/>
          <w:color w:val="000000"/>
          <w:sz w:val="28"/>
        </w:rPr>
        <w:t>
       1. Қазақстан Республикасының халықаралық ұйымдармен ынтымақтастық мәселелері жөніндегі комиссия (бұдан әрі – Комиссия) Қазақстан Республикасы Үкіметінің жанындағы Қазақстан Республикасының халықаралық ұйымдарға кіруі, қатысуы және олардан шығуы мәселелері жөніндегі Қазақстан Республикасының халықаралық ұйымдармен ынтымақтастығы бойынша ұсыныстар, сондай-ақ тиісті халықаралық ұйымдарға жарналарды төлеу шарттарын әзірлеу жөніндегі консультативтік-кеңесші орган болып табылады.</w:t>
      </w:r>
    </w:p>
    <w:bookmarkEnd w:id="7"/>
    <w:bookmarkStart w:name="z9" w:id="8"/>
    <w:p>
      <w:pPr>
        <w:spacing w:after="0"/>
        <w:ind w:left="0"/>
        <w:jc w:val="both"/>
      </w:pPr>
      <w:r>
        <w:rPr>
          <w:rFonts w:ascii="Times New Roman"/>
          <w:b w:val="false"/>
          <w:i w:val="false"/>
          <w:color w:val="000000"/>
          <w:sz w:val="28"/>
        </w:rPr>
        <w:t>
      2. Комиссия өз қызметінде Қазақстан Республикасының Конституциясын, Қазақстан Республикасының заңдарын, Қазақстан Республикасы Президентінің және Үкіметінің актілерін және өзге де нормативтік құқықтық актілерді, сондай-ақ осы Ережені басшылыққа алады.</w:t>
      </w:r>
    </w:p>
    <w:bookmarkEnd w:id="8"/>
    <w:bookmarkStart w:name="z10" w:id="9"/>
    <w:p>
      <w:pPr>
        <w:spacing w:after="0"/>
        <w:ind w:left="0"/>
        <w:jc w:val="both"/>
      </w:pPr>
      <w:r>
        <w:rPr>
          <w:rFonts w:ascii="Times New Roman"/>
          <w:b w:val="false"/>
          <w:i w:val="false"/>
          <w:color w:val="000000"/>
          <w:sz w:val="28"/>
        </w:rPr>
        <w:t>
      3. Комиссияның негізгі міндеттері:</w:t>
      </w:r>
    </w:p>
    <w:bookmarkEnd w:id="9"/>
    <w:p>
      <w:pPr>
        <w:spacing w:after="0"/>
        <w:ind w:left="0"/>
        <w:jc w:val="both"/>
      </w:pPr>
      <w:r>
        <w:rPr>
          <w:rFonts w:ascii="Times New Roman"/>
          <w:b w:val="false"/>
          <w:i w:val="false"/>
          <w:color w:val="000000"/>
          <w:sz w:val="28"/>
        </w:rPr>
        <w:t>
      1) Қазақстан Республикасының халықаралық ұйымдармен ынтымақтастық мәселелері бойынша ұсыныстар әзірлеу;</w:t>
      </w:r>
    </w:p>
    <w:p>
      <w:pPr>
        <w:spacing w:after="0"/>
        <w:ind w:left="0"/>
        <w:jc w:val="both"/>
      </w:pPr>
      <w:r>
        <w:rPr>
          <w:rFonts w:ascii="Times New Roman"/>
          <w:b w:val="false"/>
          <w:i w:val="false"/>
          <w:color w:val="000000"/>
          <w:sz w:val="28"/>
        </w:rPr>
        <w:t>
      2) халықаралық ұйымдарға міндетті және ерікті жарналарды төлеу шарттары жөнінде ұсыныстар әзірлеу болып табылады.</w:t>
      </w:r>
    </w:p>
    <w:p>
      <w:pPr>
        <w:spacing w:after="0"/>
        <w:ind w:left="0"/>
        <w:jc w:val="both"/>
      </w:pPr>
      <w:r>
        <w:rPr>
          <w:rFonts w:ascii="Times New Roman"/>
          <w:b w:val="false"/>
          <w:i w:val="false"/>
          <w:color w:val="000000"/>
          <w:sz w:val="28"/>
        </w:rPr>
        <w:t>
      Комиссия гуманитарлық құқық және адам құқықтары жөніндегі мәселелер бойынша, сондай-ақ Қазақстан Республикасының ратификациялаған халықаралық шарттар шеңберінде қабылданып жатқан өзге салалардағы Қазақстан Республикасының міндеттемелері туралы мәселелерді қарамайды (тиісті халықаралық ұйымның жарғылық құжаттарының сипаты барларын қоспағанда).</w:t>
      </w:r>
    </w:p>
    <w:bookmarkStart w:name="z11" w:id="10"/>
    <w:p>
      <w:pPr>
        <w:spacing w:after="0"/>
        <w:ind w:left="0"/>
        <w:jc w:val="both"/>
      </w:pPr>
      <w:r>
        <w:rPr>
          <w:rFonts w:ascii="Times New Roman"/>
          <w:b w:val="false"/>
          <w:i w:val="false"/>
          <w:color w:val="000000"/>
          <w:sz w:val="28"/>
        </w:rPr>
        <w:t>
      4. Комиссияның негізгі функциялары:</w:t>
      </w:r>
    </w:p>
    <w:bookmarkEnd w:id="10"/>
    <w:p>
      <w:pPr>
        <w:spacing w:after="0"/>
        <w:ind w:left="0"/>
        <w:jc w:val="both"/>
      </w:pPr>
      <w:r>
        <w:rPr>
          <w:rFonts w:ascii="Times New Roman"/>
          <w:b w:val="false"/>
          <w:i w:val="false"/>
          <w:color w:val="000000"/>
          <w:sz w:val="28"/>
        </w:rPr>
        <w:t>
      1) Қазақстан Республикасының халықаралық ұйымдарға кіру, қатысу және олардан шығу мәселелері бойынша ұсыныстар әзірлеу;</w:t>
      </w:r>
    </w:p>
    <w:p>
      <w:pPr>
        <w:spacing w:after="0"/>
        <w:ind w:left="0"/>
        <w:jc w:val="both"/>
      </w:pPr>
      <w:r>
        <w:rPr>
          <w:rFonts w:ascii="Times New Roman"/>
          <w:b w:val="false"/>
          <w:i w:val="false"/>
          <w:color w:val="000000"/>
          <w:sz w:val="28"/>
        </w:rPr>
        <w:t>
      2) халықаралық ұйымдарға міндетті және ерікті жарналарды төлеу орындылығы және шарттары, олардың көлемдері және төлеу мерзімдері, сондай-ақ басым төлемдерді айқындау жөнінде ұсыныстар әзірлеу болып табылады.</w:t>
      </w:r>
    </w:p>
    <w:bookmarkStart w:name="z12" w:id="11"/>
    <w:p>
      <w:pPr>
        <w:spacing w:after="0"/>
        <w:ind w:left="0"/>
        <w:jc w:val="both"/>
      </w:pPr>
      <w:r>
        <w:rPr>
          <w:rFonts w:ascii="Times New Roman"/>
          <w:b w:val="false"/>
          <w:i w:val="false"/>
          <w:color w:val="000000"/>
          <w:sz w:val="28"/>
        </w:rPr>
        <w:t>
      5. Комиссия өз құзыреті шегінде өзіне жүктелген міндеттерді орындау үшін:</w:t>
      </w:r>
    </w:p>
    <w:bookmarkEnd w:id="11"/>
    <w:p>
      <w:pPr>
        <w:spacing w:after="0"/>
        <w:ind w:left="0"/>
        <w:jc w:val="both"/>
      </w:pPr>
      <w:r>
        <w:rPr>
          <w:rFonts w:ascii="Times New Roman"/>
          <w:b w:val="false"/>
          <w:i w:val="false"/>
          <w:color w:val="000000"/>
          <w:sz w:val="28"/>
        </w:rPr>
        <w:t>
      1) белгіленген тәртіппен Қазақстан Республикасының Үкіметіне сыртқы саяси орындылықты ескере отырып, халықаралық ұйымдармен ынтымақтастық бойынша ұсыныстар енгізуге;</w:t>
      </w:r>
    </w:p>
    <w:p>
      <w:pPr>
        <w:spacing w:after="0"/>
        <w:ind w:left="0"/>
        <w:jc w:val="both"/>
      </w:pPr>
      <w:r>
        <w:rPr>
          <w:rFonts w:ascii="Times New Roman"/>
          <w:b w:val="false"/>
          <w:i w:val="false"/>
          <w:color w:val="000000"/>
          <w:sz w:val="28"/>
        </w:rPr>
        <w:t>
      2) заңнамада белгіленген тәртіппен мемлекеттік органдардан және өзге де ұйымдардан Комиссияның құзыретіне жататын мәселелер бойынша ақпаратты сұрауға және алуға;</w:t>
      </w:r>
    </w:p>
    <w:p>
      <w:pPr>
        <w:spacing w:after="0"/>
        <w:ind w:left="0"/>
        <w:jc w:val="both"/>
      </w:pPr>
      <w:r>
        <w:rPr>
          <w:rFonts w:ascii="Times New Roman"/>
          <w:b w:val="false"/>
          <w:i w:val="false"/>
          <w:color w:val="000000"/>
          <w:sz w:val="28"/>
        </w:rPr>
        <w:t>
      3) Комиссияның қарауына енгізілетін мәселелерді шешу бойынша ұсыныстарды әзірлеуге ғылыми ұйымдарды, сондай-ақ отандық және шетелдік сарапшыларды тартуға құқығы бар.</w:t>
      </w:r>
    </w:p>
    <w:bookmarkStart w:name="z13" w:id="12"/>
    <w:p>
      <w:pPr>
        <w:spacing w:after="0"/>
        <w:ind w:left="0"/>
        <w:jc w:val="both"/>
      </w:pPr>
      <w:r>
        <w:rPr>
          <w:rFonts w:ascii="Times New Roman"/>
          <w:b w:val="false"/>
          <w:i w:val="false"/>
          <w:color w:val="000000"/>
          <w:sz w:val="28"/>
        </w:rPr>
        <w:t>
      6. Қазақстан Республикасы Сыртқы істер министрлігі Комиссияның жұмыс органы болып табылады.</w:t>
      </w:r>
    </w:p>
    <w:bookmarkEnd w:id="12"/>
    <w:bookmarkStart w:name="z27" w:id="13"/>
    <w:p>
      <w:pPr>
        <w:spacing w:after="0"/>
        <w:ind w:left="0"/>
        <w:jc w:val="both"/>
      </w:pPr>
      <w:r>
        <w:rPr>
          <w:rFonts w:ascii="Times New Roman"/>
          <w:b w:val="false"/>
          <w:i w:val="false"/>
          <w:color w:val="000000"/>
          <w:sz w:val="28"/>
        </w:rPr>
        <w:t>
      Комиссияның жұмыс органы комиссия жұмысын ұйымдастырушылық-техникалық қамтамасыз етуді жүзеге асырады, оның ішінде комиссия отырысының күн тәртібі бойынша ұсыныстарды, қажетті құжаттарды, материалдарды дайындайды, олар комиссия отырысы өткізілгенге дейін үш жұмыс күні қалғанда хаттама жобасымен қоса комиссия мүшелеріне жіберілуі тиіс.</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7. Комиссия отырыстары қажеттігіне қарай, бірақ жарты жылда кемінде бір рет өткізіледі.</w:t>
      </w:r>
    </w:p>
    <w:bookmarkEnd w:id="14"/>
    <w:p>
      <w:pPr>
        <w:spacing w:after="0"/>
        <w:ind w:left="0"/>
        <w:jc w:val="both"/>
      </w:pPr>
      <w:r>
        <w:rPr>
          <w:rFonts w:ascii="Times New Roman"/>
          <w:b w:val="false"/>
          <w:i w:val="false"/>
          <w:color w:val="000000"/>
          <w:sz w:val="28"/>
        </w:rPr>
        <w:t>
      Комиссия төрағасының шешімімен мүдделі мемлекеттік органдар, халықаралық ұйымдар ұсынған материалдардың негізінде Комиссияның жоспардан тыс отырыстары өткізілуі мүмкін.</w:t>
      </w:r>
    </w:p>
    <w:p>
      <w:pPr>
        <w:spacing w:after="0"/>
        <w:ind w:left="0"/>
        <w:jc w:val="both"/>
      </w:pPr>
      <w:r>
        <w:rPr>
          <w:rFonts w:ascii="Times New Roman"/>
          <w:b w:val="false"/>
          <w:i w:val="false"/>
          <w:color w:val="000000"/>
          <w:sz w:val="28"/>
        </w:rPr>
        <w:t>
      Егер Комиссия отырысына Комиссия мүшелерінің жалпы санының кемінде үштен екісі қатысса, ол заңды болып саналады.</w:t>
      </w:r>
    </w:p>
    <w:p>
      <w:pPr>
        <w:spacing w:after="0"/>
        <w:ind w:left="0"/>
        <w:jc w:val="both"/>
      </w:pPr>
      <w:r>
        <w:rPr>
          <w:rFonts w:ascii="Times New Roman"/>
          <w:b w:val="false"/>
          <w:i w:val="false"/>
          <w:color w:val="000000"/>
          <w:sz w:val="28"/>
        </w:rPr>
        <w:t>
      Комиссия мүшелері отырысқа алмастыру құқығынсыз қатысады.</w:t>
      </w:r>
    </w:p>
    <w:bookmarkStart w:name="z15" w:id="15"/>
    <w:p>
      <w:pPr>
        <w:spacing w:after="0"/>
        <w:ind w:left="0"/>
        <w:jc w:val="both"/>
      </w:pPr>
      <w:r>
        <w:rPr>
          <w:rFonts w:ascii="Times New Roman"/>
          <w:b w:val="false"/>
          <w:i w:val="false"/>
          <w:color w:val="000000"/>
          <w:sz w:val="28"/>
        </w:rPr>
        <w:t>
      8. Комиссия төрағасы оның жұмысына басшылық жасайды, Комиссияның отырыстарында төрағалық етеді, оның жұмысын жоспарлайды, оның шешімдерінің іске асырылуына жалпы бақылауды жүзеге асырады. Төраға болмаған уақытта оның функцияларын төрағаның орынбасары атқарады.</w:t>
      </w:r>
    </w:p>
    <w:bookmarkEnd w:id="15"/>
    <w:bookmarkStart w:name="z16" w:id="16"/>
    <w:p>
      <w:pPr>
        <w:spacing w:after="0"/>
        <w:ind w:left="0"/>
        <w:jc w:val="both"/>
      </w:pPr>
      <w:r>
        <w:rPr>
          <w:rFonts w:ascii="Times New Roman"/>
          <w:b w:val="false"/>
          <w:i w:val="false"/>
          <w:color w:val="000000"/>
          <w:sz w:val="28"/>
        </w:rPr>
        <w:t>
      9. Комиссия отырысы өткізілгеннен кейін Комиссия хатшысы хаттама ресімдейді. Хатшы Комиссия мүшесі болып табылмайды.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10. Комиссия Қазақстан Республикасының мүдделі мемлекеттік органдарының, халықаралық ұйымдардың ұсыныстарын өз міндеттеріне сәйкес қарайды.</w:t>
      </w:r>
    </w:p>
    <w:bookmarkEnd w:id="17"/>
    <w:p>
      <w:pPr>
        <w:spacing w:after="0"/>
        <w:ind w:left="0"/>
        <w:jc w:val="both"/>
      </w:pPr>
      <w:r>
        <w:rPr>
          <w:rFonts w:ascii="Times New Roman"/>
          <w:b w:val="false"/>
          <w:i w:val="false"/>
          <w:color w:val="000000"/>
          <w:sz w:val="28"/>
        </w:rPr>
        <w:t>
      Қазақстан Республикасының халықаралық ұйымдарға кіруі, қатысуы және олардан шығуы, халықаралық ұйымдарға жарналар төлеу шарттарының мәселелері жөніндегі Қазақстан Республикасының халықаралық ұйымдармен ынтымақтастығы бойынша ұсынысқа, Қазақстан Республикасының мүдделі мемлекеттік органдары:</w:t>
      </w:r>
    </w:p>
    <w:p>
      <w:pPr>
        <w:spacing w:after="0"/>
        <w:ind w:left="0"/>
        <w:jc w:val="both"/>
      </w:pPr>
      <w:r>
        <w:rPr>
          <w:rFonts w:ascii="Times New Roman"/>
          <w:b w:val="false"/>
          <w:i w:val="false"/>
          <w:color w:val="000000"/>
          <w:sz w:val="28"/>
        </w:rPr>
        <w:t>
      1) ұсыныс енгізілетін халықаралық ұйым туралы және оған кіру, қатысу немесе одан шығу шарттары туралы ақпаратты;</w:t>
      </w:r>
    </w:p>
    <w:p>
      <w:pPr>
        <w:spacing w:after="0"/>
        <w:ind w:left="0"/>
        <w:jc w:val="both"/>
      </w:pPr>
      <w:r>
        <w:rPr>
          <w:rFonts w:ascii="Times New Roman"/>
          <w:b w:val="false"/>
          <w:i w:val="false"/>
          <w:color w:val="000000"/>
          <w:sz w:val="28"/>
        </w:rPr>
        <w:t>
      2) кірудің, қатысудың және шығудың, соның ішінде тиісті салалық, стратегиялық бағдарламаларға, жоспарларға, Қазақстан Республикасының заңдарына сілтеме жасап орындылығы негіздемелерін;</w:t>
      </w:r>
    </w:p>
    <w:p>
      <w:pPr>
        <w:spacing w:after="0"/>
        <w:ind w:left="0"/>
        <w:jc w:val="both"/>
      </w:pPr>
      <w:r>
        <w:rPr>
          <w:rFonts w:ascii="Times New Roman"/>
          <w:b w:val="false"/>
          <w:i w:val="false"/>
          <w:color w:val="000000"/>
          <w:sz w:val="28"/>
        </w:rPr>
        <w:t>
      3) халықаралық ұйымның құрылтай құжатының көшірмесін;</w:t>
      </w:r>
    </w:p>
    <w:p>
      <w:pPr>
        <w:spacing w:after="0"/>
        <w:ind w:left="0"/>
        <w:jc w:val="both"/>
      </w:pPr>
      <w:r>
        <w:rPr>
          <w:rFonts w:ascii="Times New Roman"/>
          <w:b w:val="false"/>
          <w:i w:val="false"/>
          <w:color w:val="000000"/>
          <w:sz w:val="28"/>
        </w:rPr>
        <w:t xml:space="preserve">
      4)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толтырылған түсіндірме жазбаны;</w:t>
      </w:r>
    </w:p>
    <w:p>
      <w:pPr>
        <w:spacing w:after="0"/>
        <w:ind w:left="0"/>
        <w:jc w:val="both"/>
      </w:pPr>
      <w:r>
        <w:rPr>
          <w:rFonts w:ascii="Times New Roman"/>
          <w:b w:val="false"/>
          <w:i w:val="false"/>
          <w:color w:val="000000"/>
          <w:sz w:val="28"/>
        </w:rPr>
        <w:t>
      5) ұсынысты мүдделі мемлекеттік органдармен келісу материалдарын қоса береді.</w:t>
      </w:r>
    </w:p>
    <w:bookmarkStart w:name="z18" w:id="18"/>
    <w:p>
      <w:pPr>
        <w:spacing w:after="0"/>
        <w:ind w:left="0"/>
        <w:jc w:val="both"/>
      </w:pPr>
      <w:r>
        <w:rPr>
          <w:rFonts w:ascii="Times New Roman"/>
          <w:b w:val="false"/>
          <w:i w:val="false"/>
          <w:color w:val="000000"/>
          <w:sz w:val="28"/>
        </w:rPr>
        <w:t>
      11. Сыртқы саяси орындылығын, бюджетті үнемдеудің, халықаралық ұйымдарға ерікті жарналарды төлеу қажеттілігі туралы мемлекеттiк органдардың негіздемелерін және осы төлемдерге орай болжамданатын саяси дивидендтерді ескере отырып, Комиссияның жұмыс органы келесі жоспарлы кезеңге халықаралық ұйымдарға басым ерiктi жарналар төлеудiң тiзбесін әзірлейді және оны Комиссияның қарауына енгiзедi.</w:t>
      </w:r>
    </w:p>
    <w:bookmarkEnd w:id="18"/>
    <w:p>
      <w:pPr>
        <w:spacing w:after="0"/>
        <w:ind w:left="0"/>
        <w:jc w:val="both"/>
      </w:pPr>
      <w:r>
        <w:rPr>
          <w:rFonts w:ascii="Times New Roman"/>
          <w:b w:val="false"/>
          <w:i w:val="false"/>
          <w:color w:val="000000"/>
          <w:sz w:val="28"/>
        </w:rPr>
        <w:t>
      Комиссиямен келісілген басым ерiктi жарналар тiзбесі келесi жоспарлы кезеңге арналған республикалық бюджеттi қалыптастыру процесі басталғанға дейін Қазақстан Республикасының Премьер-Министріне қарау және мақұлдау үшiн енгiзіледi.</w:t>
      </w:r>
    </w:p>
    <w:bookmarkStart w:name="z19" w:id="19"/>
    <w:p>
      <w:pPr>
        <w:spacing w:after="0"/>
        <w:ind w:left="0"/>
        <w:jc w:val="both"/>
      </w:pPr>
      <w:r>
        <w:rPr>
          <w:rFonts w:ascii="Times New Roman"/>
          <w:b w:val="false"/>
          <w:i w:val="false"/>
          <w:color w:val="000000"/>
          <w:sz w:val="28"/>
        </w:rPr>
        <w:t>
      12. Жұмыс органы түзетуді, соның ішінде валюталар бағамының өзгеруіне байланысты емес себептер бойынша жарналардың сомасын ұлғайту немесе азайтуды көздейтін халықаралық ұйымдарға міндетті жарналарды төлеу бойынша ұсыныстарды, жарналарды ұлғайтудың немесе азайтудың тиiстi негіздемелерімен Комиссияның қарауына енгiзедi.</w:t>
      </w:r>
    </w:p>
    <w:bookmarkEnd w:id="19"/>
    <w:p>
      <w:pPr>
        <w:spacing w:after="0"/>
        <w:ind w:left="0"/>
        <w:jc w:val="both"/>
      </w:pPr>
      <w:r>
        <w:rPr>
          <w:rFonts w:ascii="Times New Roman"/>
          <w:b w:val="false"/>
          <w:i w:val="false"/>
          <w:color w:val="000000"/>
          <w:sz w:val="28"/>
        </w:rPr>
        <w:t>
      Комиссиямен келісілген оларды ұлғайтуды немесе азайтуды көздейтін міндетті жарналар тiзбесі келесi жоспарлы кезеңге арналған республикалық бюджеттi қалыптастыру процесі басталғанға дейін Қазақстан Республикасының Премьер-Министріне қарау және мақұлдау үшiн енгiзіледi.</w:t>
      </w:r>
    </w:p>
    <w:bookmarkStart w:name="z20" w:id="20"/>
    <w:p>
      <w:pPr>
        <w:spacing w:after="0"/>
        <w:ind w:left="0"/>
        <w:jc w:val="both"/>
      </w:pPr>
      <w:r>
        <w:rPr>
          <w:rFonts w:ascii="Times New Roman"/>
          <w:b w:val="false"/>
          <w:i w:val="false"/>
          <w:color w:val="000000"/>
          <w:sz w:val="28"/>
        </w:rPr>
        <w:t>
      13. Келесi жоспарлы кезеңге арналған республикалық бюджет бекiтілгеннен кейiн Комиссияның төрағасы келесi жоспарлы кезеңге арналған Халықаралық ұйымдарға мiндеттi және ерiктi жарналарды төлеудiң жоспарын (бұдан әрі – жоспар) бекiтедi.</w:t>
      </w:r>
    </w:p>
    <w:bookmarkEnd w:id="20"/>
    <w:p>
      <w:pPr>
        <w:spacing w:after="0"/>
        <w:ind w:left="0"/>
        <w:jc w:val="both"/>
      </w:pPr>
      <w:r>
        <w:rPr>
          <w:rFonts w:ascii="Times New Roman"/>
          <w:b w:val="false"/>
          <w:i w:val="false"/>
          <w:color w:val="000000"/>
          <w:sz w:val="28"/>
        </w:rPr>
        <w:t>
      Жоспарға нақтылаулар тиісті кезеңге арналған нақтыланған республикалық бюджет шеңберінде енгізіледі.</w:t>
      </w:r>
    </w:p>
    <w:bookmarkStart w:name="z21" w:id="21"/>
    <w:p>
      <w:pPr>
        <w:spacing w:after="0"/>
        <w:ind w:left="0"/>
        <w:jc w:val="both"/>
      </w:pPr>
      <w:r>
        <w:rPr>
          <w:rFonts w:ascii="Times New Roman"/>
          <w:b w:val="false"/>
          <w:i w:val="false"/>
          <w:color w:val="000000"/>
          <w:sz w:val="28"/>
        </w:rPr>
        <w:t>
      14. Халықаралық ұйымға ағымдағы жылы жоспарда қарастырылмаған ерікті жарнаны төлеу туралы ұсыныс осындай төлемнің саяси орындылығы туралы жұмыс органының ұсынысы және уәкілетті мемлекеттік органдармен келісу нәтижелері негізінде Комиссиямен қаралады. Комиссия мақұлдаған жағдайда жұмыс органы аталған ұсынысты келесi жоспарлы кезеңге арналған республикалық бюджеттi қалыптастыру басталғанға дейін Қазақстан Республикасының Премьер-Министріне қарау және мақұлдау үшiн енгiзедi.</w:t>
      </w:r>
    </w:p>
    <w:bookmarkEnd w:id="21"/>
    <w:bookmarkStart w:name="z22" w:id="22"/>
    <w:p>
      <w:pPr>
        <w:spacing w:after="0"/>
        <w:ind w:left="0"/>
        <w:jc w:val="both"/>
      </w:pPr>
      <w:r>
        <w:rPr>
          <w:rFonts w:ascii="Times New Roman"/>
          <w:b w:val="false"/>
          <w:i w:val="false"/>
          <w:color w:val="000000"/>
          <w:sz w:val="28"/>
        </w:rPr>
        <w:t xml:space="preserve">
      15. Тиісті ұсынысқа бастамашылық жасаған мемлекеттік орган осы Ереженің </w:t>
      </w:r>
      <w:r>
        <w:rPr>
          <w:rFonts w:ascii="Times New Roman"/>
          <w:b w:val="false"/>
          <w:i w:val="false"/>
          <w:color w:val="000000"/>
          <w:sz w:val="28"/>
        </w:rPr>
        <w:t>10-тармағында</w:t>
      </w:r>
      <w:r>
        <w:rPr>
          <w:rFonts w:ascii="Times New Roman"/>
          <w:b w:val="false"/>
          <w:i w:val="false"/>
          <w:color w:val="000000"/>
          <w:sz w:val="28"/>
        </w:rPr>
        <w:t xml:space="preserve"> көзделген құжаттардың толық топтамасын отырыс басталғанға дейін екі аптадан кешіктірмей Комиссияның қарауына енгізеді. Жұмыс органы кезекті отырысты өткізу мерзімдері туралы мемлекеттік органдарға дер кезінде хабарлайды.</w:t>
      </w:r>
    </w:p>
    <w:bookmarkEnd w:id="22"/>
    <w:bookmarkStart w:name="z28" w:id="23"/>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мәселелерді Комиссияның жедел пысықтауы туралы жоғары тұрған мемлекеттік органдардың немесе лауазымды адамдардың тапсырмасы болған жағдайда, материалдар барынша қысқа мерзімде ұсынылуы мүмкін.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16. Қазақстан Республикасының халықаралық ұйымдарға қосылуына бастамашылық жасаған мемлекеттік органдар, жыл сайын есепті жылдан кейінгі жылдың 15 қаңтарына дейінгі мерзімде Комиссияның жұмыс органына:</w:t>
      </w:r>
    </w:p>
    <w:bookmarkEnd w:id="24"/>
    <w:p>
      <w:pPr>
        <w:spacing w:after="0"/>
        <w:ind w:left="0"/>
        <w:jc w:val="both"/>
      </w:pPr>
      <w:r>
        <w:rPr>
          <w:rFonts w:ascii="Times New Roman"/>
          <w:b w:val="false"/>
          <w:i w:val="false"/>
          <w:color w:val="000000"/>
          <w:sz w:val="28"/>
        </w:rPr>
        <w:t>
      1) Қазақстан Республикасының тиісті халықаралық ұйымдар жанындағы өкілдері қол қойған Қазақстан Республикасының халықаралық ұйымдар алдындағы қаржылық міндеттемелерін орындауы туралы есепті жылдағы салыстырып тексеру актілерін;</w:t>
      </w:r>
    </w:p>
    <w:p>
      <w:pPr>
        <w:spacing w:after="0"/>
        <w:ind w:left="0"/>
        <w:jc w:val="both"/>
      </w:pPr>
      <w:r>
        <w:rPr>
          <w:rFonts w:ascii="Times New Roman"/>
          <w:b w:val="false"/>
          <w:i w:val="false"/>
          <w:color w:val="000000"/>
          <w:sz w:val="28"/>
        </w:rPr>
        <w:t>
      2) есепті жылдағы Қазақстан Республикасының мүшелік жарналарды пайдалануы туралы есепті;</w:t>
      </w:r>
    </w:p>
    <w:p>
      <w:pPr>
        <w:spacing w:after="0"/>
        <w:ind w:left="0"/>
        <w:jc w:val="both"/>
      </w:pPr>
      <w:r>
        <w:rPr>
          <w:rFonts w:ascii="Times New Roman"/>
          <w:b w:val="false"/>
          <w:i w:val="false"/>
          <w:color w:val="000000"/>
          <w:sz w:val="28"/>
        </w:rPr>
        <w:t>
      3) Қазақстан Республикасының халықаралық ұйымдарға одан әрі қатысуының орындылығы туралы ұсынысты;</w:t>
      </w:r>
    </w:p>
    <w:p>
      <w:pPr>
        <w:spacing w:after="0"/>
        <w:ind w:left="0"/>
        <w:jc w:val="both"/>
      </w:pPr>
      <w:r>
        <w:rPr>
          <w:rFonts w:ascii="Times New Roman"/>
          <w:b w:val="false"/>
          <w:i w:val="false"/>
          <w:color w:val="000000"/>
          <w:sz w:val="28"/>
        </w:rPr>
        <w:t>
      4) Қазақстан Республикасының тиісті халықаралық ұйымға қатысуының тиімділігі және ерікті жарналарды одан әрі төлеудің орындылығы туралы ақпаратты береді.</w:t>
      </w:r>
    </w:p>
    <w:bookmarkStart w:name="z24" w:id="25"/>
    <w:p>
      <w:pPr>
        <w:spacing w:after="0"/>
        <w:ind w:left="0"/>
        <w:jc w:val="both"/>
      </w:pPr>
      <w:r>
        <w:rPr>
          <w:rFonts w:ascii="Times New Roman"/>
          <w:b w:val="false"/>
          <w:i w:val="false"/>
          <w:color w:val="000000"/>
          <w:sz w:val="28"/>
        </w:rPr>
        <w:t xml:space="preserve">
      17. Комиссия шешімдері ашық дауыс беру арқылы қабылданады және оларға комиссия мүшелерінің жалпы санының көпшілігі дауыс берсе, қабылданды деп есептеледі. Дауыс беру комиссия отырысында Қазақстан Республикасы Үкіметінің 1999 жылғы 16 наурыздағы № 247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w:t>
      </w:r>
      <w:r>
        <w:rPr>
          <w:rFonts w:ascii="Times New Roman"/>
          <w:b w:val="false"/>
          <w:i w:val="false"/>
          <w:color w:val="000000"/>
          <w:sz w:val="28"/>
        </w:rPr>
        <w:t>нұсқаулыққа</w:t>
      </w:r>
      <w:r>
        <w:rPr>
          <w:rFonts w:ascii="Times New Roman"/>
          <w:b w:val="false"/>
          <w:i w:val="false"/>
          <w:color w:val="000000"/>
          <w:sz w:val="28"/>
        </w:rPr>
        <w:t xml:space="preserve"> (бұдан әрі – Нұсқаулық) қосымшаға сәйкес нысан бойынша дауыс беру парағын толтыру жолымен өткізіледі. Дауыстар тең болған жағдайда, төраға дауыс берген шешім қабылданды деп есептеледі. </w:t>
      </w:r>
    </w:p>
    <w:bookmarkEnd w:id="25"/>
    <w:bookmarkStart w:name="z29" w:id="26"/>
    <w:p>
      <w:pPr>
        <w:spacing w:after="0"/>
        <w:ind w:left="0"/>
        <w:jc w:val="both"/>
      </w:pPr>
      <w:r>
        <w:rPr>
          <w:rFonts w:ascii="Times New Roman"/>
          <w:b w:val="false"/>
          <w:i w:val="false"/>
          <w:color w:val="000000"/>
          <w:sz w:val="28"/>
        </w:rPr>
        <w:t xml:space="preserve">
      Комиссия мүшелерiнiң ерекше пiкiр білдіруге құқығы бар, оны бiлдiрген жағдайда, ол жазбаша түрде жазылуы және Нұсқаулықтың </w:t>
      </w:r>
      <w:r>
        <w:rPr>
          <w:rFonts w:ascii="Times New Roman"/>
          <w:b w:val="false"/>
          <w:i w:val="false"/>
          <w:color w:val="000000"/>
          <w:sz w:val="28"/>
        </w:rPr>
        <w:t>24-тармағында</w:t>
      </w:r>
      <w:r>
        <w:rPr>
          <w:rFonts w:ascii="Times New Roman"/>
          <w:b w:val="false"/>
          <w:i w:val="false"/>
          <w:color w:val="000000"/>
          <w:sz w:val="28"/>
        </w:rPr>
        <w:t xml:space="preserve"> көзделген комиссия отырысының есеп-хатына қоса берілуі тиiс.</w:t>
      </w:r>
    </w:p>
    <w:bookmarkEnd w:id="26"/>
    <w:bookmarkStart w:name="z30" w:id="27"/>
    <w:p>
      <w:pPr>
        <w:spacing w:after="0"/>
        <w:ind w:left="0"/>
        <w:jc w:val="both"/>
      </w:pPr>
      <w:r>
        <w:rPr>
          <w:rFonts w:ascii="Times New Roman"/>
          <w:b w:val="false"/>
          <w:i w:val="false"/>
          <w:color w:val="000000"/>
          <w:sz w:val="28"/>
        </w:rPr>
        <w:t xml:space="preserve">
      Комиссияның отырыстарын өткізу нәтижелері бойынша және дауыс беру парақтары негізінде үш жұмыс күні ішінде хаттама жасалады, оған төраға мен хатшы қол қояды. </w:t>
      </w:r>
    </w:p>
    <w:bookmarkEnd w:id="27"/>
    <w:bookmarkStart w:name="z31" w:id="28"/>
    <w:p>
      <w:pPr>
        <w:spacing w:after="0"/>
        <w:ind w:left="0"/>
        <w:jc w:val="both"/>
      </w:pPr>
      <w:r>
        <w:rPr>
          <w:rFonts w:ascii="Times New Roman"/>
          <w:b w:val="false"/>
          <w:i w:val="false"/>
          <w:color w:val="000000"/>
          <w:sz w:val="28"/>
        </w:rPr>
        <w:t>
      Дауыс беру қорытындысы бойынша хаттама жобасының мазмұны өзгерген жағдайда, комиссия хатшысы қабылданған шешімнің нақтыланған редакциясы бар дауыс беру парағын комиссия мүшелеріне келісу үшін жібереді.</w:t>
      </w:r>
    </w:p>
    <w:bookmarkEnd w:id="28"/>
    <w:bookmarkStart w:name="z32" w:id="29"/>
    <w:p>
      <w:pPr>
        <w:spacing w:after="0"/>
        <w:ind w:left="0"/>
        <w:jc w:val="both"/>
      </w:pPr>
      <w:r>
        <w:rPr>
          <w:rFonts w:ascii="Times New Roman"/>
          <w:b w:val="false"/>
          <w:i w:val="false"/>
          <w:color w:val="000000"/>
          <w:sz w:val="28"/>
        </w:rPr>
        <w:t>
      Комиссия мүшелері дауыс беру парағын алғаннан кейін бір жұмыс күні ішінде келісу не себептерін негіздей отырып, келіспеу туралы жауап береді.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30"/>
    <w:p>
      <w:pPr>
        <w:spacing w:after="0"/>
        <w:ind w:left="0"/>
        <w:jc w:val="both"/>
      </w:pPr>
      <w:r>
        <w:rPr>
          <w:rFonts w:ascii="Times New Roman"/>
          <w:b w:val="false"/>
          <w:i w:val="false"/>
          <w:color w:val="000000"/>
          <w:sz w:val="28"/>
        </w:rPr>
        <w:t>
       18. Комиссия қабылдаған шешімдердің негізінде ұсынысқа бастамашылық жасаған мүдделі мемлекеттік орган Қазақстан Республикасының халықаралық ұйымға кіруі, қатысуы және одан шығуы мәселелері бойынша тиісті ұсынысты Қазақстан Республикасының заңнамасында белгіленген тәртіппен Қазақстан Республикасының Үкіметіне және Қазақстан Республикасының Президентіне енгізеді.</w:t>
      </w:r>
    </w:p>
    <w:bookmarkEnd w:id="30"/>
    <w:bookmarkStart w:name="z33" w:id="31"/>
    <w:p>
      <w:pPr>
        <w:spacing w:after="0"/>
        <w:ind w:left="0"/>
        <w:jc w:val="both"/>
      </w:pPr>
      <w:r>
        <w:rPr>
          <w:rFonts w:ascii="Times New Roman"/>
          <w:b w:val="false"/>
          <w:i w:val="false"/>
          <w:color w:val="000000"/>
          <w:sz w:val="28"/>
        </w:rPr>
        <w:t>
      19. Дауыс беру парақтарымен қоса, Комиссия материалдары мен хаттамалық шешімдерін есепке алуды және сақтауды Комиссияның жұмыс органы жүзеге асырады.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19-тармақпен толықтырылды - ҚР Үкіметінің 09.04.2014 </w:t>
      </w:r>
      <w:r>
        <w:rPr>
          <w:rFonts w:ascii="Times New Roman"/>
          <w:b w:val="false"/>
          <w:i w:val="false"/>
          <w:color w:val="ff0000"/>
          <w:sz w:val="28"/>
        </w:rPr>
        <w:t>N 329</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Республикасының</w:t>
            </w:r>
            <w:r>
              <w:br/>
            </w:r>
            <w:r>
              <w:rPr>
                <w:rFonts w:ascii="Times New Roman"/>
                <w:b w:val="false"/>
                <w:i w:val="false"/>
                <w:color w:val="000000"/>
                <w:sz w:val="20"/>
              </w:rPr>
              <w:t>халықаралық ұйымдармен</w:t>
            </w:r>
            <w:r>
              <w:br/>
            </w:r>
            <w:r>
              <w:rPr>
                <w:rFonts w:ascii="Times New Roman"/>
                <w:b w:val="false"/>
                <w:i w:val="false"/>
                <w:color w:val="000000"/>
                <w:sz w:val="20"/>
              </w:rPr>
              <w:t>ынтымақтастық мәселелері жөніндегі</w:t>
            </w:r>
            <w:r>
              <w:br/>
            </w:r>
            <w:r>
              <w:rPr>
                <w:rFonts w:ascii="Times New Roman"/>
                <w:b w:val="false"/>
                <w:i w:val="false"/>
                <w:color w:val="000000"/>
                <w:sz w:val="20"/>
              </w:rPr>
              <w:t>комиссия туралы ережеге</w:t>
            </w:r>
            <w:r>
              <w:br/>
            </w:r>
            <w:r>
              <w:rPr>
                <w:rFonts w:ascii="Times New Roman"/>
                <w:b w:val="false"/>
                <w:i w:val="false"/>
                <w:color w:val="000000"/>
                <w:sz w:val="20"/>
              </w:rPr>
              <w:t>қосымша</w:t>
            </w:r>
          </w:p>
        </w:tc>
      </w:tr>
    </w:tbl>
    <w:bookmarkStart w:name="z34" w:id="32"/>
    <w:p>
      <w:pPr>
        <w:spacing w:after="0"/>
        <w:ind w:left="0"/>
        <w:jc w:val="left"/>
      </w:pPr>
      <w:r>
        <w:rPr>
          <w:rFonts w:ascii="Times New Roman"/>
          <w:b/>
          <w:i w:val="false"/>
          <w:color w:val="000000"/>
        </w:rPr>
        <w:t xml:space="preserve"> Бастамашылық жасаған мемлекеттік органның Қазақстан</w:t>
      </w:r>
      <w:r>
        <w:br/>
      </w:r>
      <w:r>
        <w:rPr>
          <w:rFonts w:ascii="Times New Roman"/>
          <w:b/>
          <w:i w:val="false"/>
          <w:color w:val="000000"/>
        </w:rPr>
        <w:t>Республикасының халықаралық ұйымдарға кіруі, одан әрі қатысуы</w:t>
      </w:r>
      <w:r>
        <w:br/>
      </w:r>
      <w:r>
        <w:rPr>
          <w:rFonts w:ascii="Times New Roman"/>
          <w:b/>
          <w:i w:val="false"/>
          <w:color w:val="000000"/>
        </w:rPr>
        <w:t>және/немесе мүшелігі не олардан шығуы туралы ұсынысына</w:t>
      </w:r>
      <w:r>
        <w:br/>
      </w:r>
      <w:r>
        <w:rPr>
          <w:rFonts w:ascii="Times New Roman"/>
          <w:b/>
          <w:i w:val="false"/>
          <w:color w:val="000000"/>
        </w:rPr>
        <w:t>түсіндірме жазбаның нысаны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7"/>
        <w:gridCol w:w="9114"/>
        <w:gridCol w:w="1249"/>
      </w:tblGrid>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жазбада көрсетілуі тиіс мәліметтердің тізбесі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органның ақпараты</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органның атауы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құрылтай құжатының атауы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құрылтай құжатының реттеу нысанасы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құрылтай құжатына қатысушы-мемлекеттердің саны мен атауы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ұйымның құрылтай құжатына бар ескертпелері мен мәлімдемелері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ұйымға қатысушы мемлекет қабылдайтын міндеттемелер тізбесі (құрылтай құжатының және халықаралық ұйымның басқа құжаттарының тиісті баптарын, тармақтарын және басқа нормаларын көрсете отырып)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құжатының Қазақстан Республикасының қолданыстағы заңнамалық актілерінен өзге нормаларды белгілейтін нормалары (заңнамалық актінің тиісті баптары мен тармақтарын көрсете отырып)</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құжатының орындау үшін ұлттық деңгейде құқықтық жағдайларды қамтамасыз ету (Қазақстан Республикасының заңнамасына имплементациялау бойынша шаралар қабылдау) талап етілетін нормалары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құжатының орындау үшін мемлекеттік бюджеттен қаржыландыру талап етілетін нормалары және болжалды қаржыландыру көздері</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құжатының орындау үшін Қазақстан Республикасының аумағында басқа да (салалық) жағдайларды қамтамасыз ету талап етілетін нормалары және ұсынылатын шаралар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халықаралық ұйымдарға кіруінің және олардан шығуының ықтимал саяси, құқықтық, қаржы-экономикалық және өзге де салдарлары туралы ақпарат</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11 желтоқсандағы</w:t>
            </w:r>
            <w:r>
              <w:br/>
            </w:r>
            <w:r>
              <w:rPr>
                <w:rFonts w:ascii="Times New Roman"/>
                <w:b w:val="false"/>
                <w:i w:val="false"/>
                <w:color w:val="000000"/>
                <w:sz w:val="20"/>
              </w:rPr>
              <w:t>N 2091 қаулысына</w:t>
            </w:r>
            <w:r>
              <w:br/>
            </w:r>
            <w:r>
              <w:rPr>
                <w:rFonts w:ascii="Times New Roman"/>
                <w:b w:val="false"/>
                <w:i w:val="false"/>
                <w:color w:val="000000"/>
                <w:sz w:val="20"/>
              </w:rPr>
              <w:t>2-қосымша</w:t>
            </w:r>
          </w:p>
        </w:tc>
      </w:tr>
    </w:tbl>
    <w:bookmarkStart w:name="z36" w:id="33"/>
    <w:p>
      <w:pPr>
        <w:spacing w:after="0"/>
        <w:ind w:left="0"/>
        <w:jc w:val="left"/>
      </w:pPr>
      <w:r>
        <w:rPr>
          <w:rFonts w:ascii="Times New Roman"/>
          <w:b/>
          <w:i w:val="false"/>
          <w:color w:val="000000"/>
        </w:rPr>
        <w:t xml:space="preserve"> Қазақстан Республикасы Үкіметінің күші жойылған кейбір</w:t>
      </w:r>
      <w:r>
        <w:br/>
      </w:r>
      <w:r>
        <w:rPr>
          <w:rFonts w:ascii="Times New Roman"/>
          <w:b/>
          <w:i w:val="false"/>
          <w:color w:val="000000"/>
        </w:rPr>
        <w:t>шешімдерінің тізбесі</w:t>
      </w:r>
    </w:p>
    <w:bookmarkEnd w:id="33"/>
    <w:bookmarkStart w:name="z37" w:id="34"/>
    <w:p>
      <w:pPr>
        <w:spacing w:after="0"/>
        <w:ind w:left="0"/>
        <w:jc w:val="both"/>
      </w:pPr>
      <w:r>
        <w:rPr>
          <w:rFonts w:ascii="Times New Roman"/>
          <w:b w:val="false"/>
          <w:i w:val="false"/>
          <w:color w:val="000000"/>
          <w:sz w:val="28"/>
        </w:rPr>
        <w:t xml:space="preserve">
      1. "Қазақстан Республикасының Халықаралық ұйымдармен ынтымақтастық жөніндегі сарапшылық кеңесі туралы" Қазақстан Республикасы Үкіметінің 1996 жылғы 12 ақпандағы N 189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1996 ж., N 8, 51-құжат).</w:t>
      </w:r>
    </w:p>
    <w:bookmarkEnd w:id="34"/>
    <w:bookmarkStart w:name="z38" w:id="35"/>
    <w:p>
      <w:pPr>
        <w:spacing w:after="0"/>
        <w:ind w:left="0"/>
        <w:jc w:val="both"/>
      </w:pPr>
      <w:r>
        <w:rPr>
          <w:rFonts w:ascii="Times New Roman"/>
          <w:b w:val="false"/>
          <w:i w:val="false"/>
          <w:color w:val="000000"/>
          <w:sz w:val="28"/>
        </w:rPr>
        <w:t xml:space="preserve">
      2. "Қазақстан Республикасы Үкіметінің 1996 жылғы 12 ақпандағы N 189 қаулысына өзгерістер мен толықтырулар енгізу туралы" Қазақстан Республикасы Үкіметінің 1998 жылғы 29 желтоқсандағы N 1354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1998 ж., N 49, 459-құжат).</w:t>
      </w:r>
    </w:p>
    <w:bookmarkEnd w:id="35"/>
    <w:bookmarkStart w:name="z39" w:id="36"/>
    <w:p>
      <w:pPr>
        <w:spacing w:after="0"/>
        <w:ind w:left="0"/>
        <w:jc w:val="both"/>
      </w:pPr>
      <w:r>
        <w:rPr>
          <w:rFonts w:ascii="Times New Roman"/>
          <w:b w:val="false"/>
          <w:i w:val="false"/>
          <w:color w:val="000000"/>
          <w:sz w:val="28"/>
        </w:rPr>
        <w:t xml:space="preserve">
      3. "Қазақстан Республикасы Үкіметінің 1996 жылғы 12 ақпандағы N 189 қаулысына өзгерістер енгізу туралы" Қазақстан Республикасы Үкіметінің 2002 жылғы 9 тамыздағы N 891 </w:t>
      </w:r>
      <w:r>
        <w:rPr>
          <w:rFonts w:ascii="Times New Roman"/>
          <w:b w:val="false"/>
          <w:i w:val="false"/>
          <w:color w:val="000000"/>
          <w:sz w:val="28"/>
        </w:rPr>
        <w:t>қаулысы</w:t>
      </w:r>
      <w:r>
        <w:rPr>
          <w:rFonts w:ascii="Times New Roman"/>
          <w:b w:val="false"/>
          <w:i w:val="false"/>
          <w:color w:val="000000"/>
          <w:sz w:val="28"/>
        </w:rPr>
        <w:t>.</w:t>
      </w:r>
    </w:p>
    <w:bookmarkEnd w:id="36"/>
    <w:bookmarkStart w:name="z40" w:id="37"/>
    <w:p>
      <w:pPr>
        <w:spacing w:after="0"/>
        <w:ind w:left="0"/>
        <w:jc w:val="both"/>
      </w:pPr>
      <w:r>
        <w:rPr>
          <w:rFonts w:ascii="Times New Roman"/>
          <w:b w:val="false"/>
          <w:i w:val="false"/>
          <w:color w:val="000000"/>
          <w:sz w:val="28"/>
        </w:rPr>
        <w:t xml:space="preserve">
      4. "Қазақстан Республикасы Үкіметінің 1996 жылғы 12 ақпандағы N 189 қаулысына өзгерістер мен толықтырулар енгізу туралы" Қазақстан Республикасы Үкіметінің 2007 жылғы 23 сәуірдегі N 324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N 13, 147-құжат).</w:t>
      </w:r>
    </w:p>
    <w:bookmarkEnd w:id="37"/>
    <w:bookmarkStart w:name="z41" w:id="38"/>
    <w:p>
      <w:pPr>
        <w:spacing w:after="0"/>
        <w:ind w:left="0"/>
        <w:jc w:val="both"/>
      </w:pPr>
      <w:r>
        <w:rPr>
          <w:rFonts w:ascii="Times New Roman"/>
          <w:b w:val="false"/>
          <w:i w:val="false"/>
          <w:color w:val="000000"/>
          <w:sz w:val="28"/>
        </w:rPr>
        <w:t xml:space="preserve">
      5. "Қазақстан Республикасы Үкіметінің 1996 жылғы 12 ақпандағы N 189 қаулысына өзгерістер енгізу туралы" Қазақстан Республикасы Үкіметінің 2007 жылғы 28 желтоқсандағы N 1342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N 50, 621-құжат).</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