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f50b" w14:textId="131f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Объектілерді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желтоқсандағы № 2224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мүлікті мемлекеттік меншіктің бір түрінен екінші түріне беру ережесін бекіту туралы» Қазақстан Республикасының 2003 жылғы 22 қаңтардағы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әкімінің осы қаулыға қосымшаға сәйкес Астана қаласы, Есіл ауданы, Әуежай, 40-үй мекен-жайында орналасқан «Бүркіт» авиакомпаниясының авиациялық техника тұрағы және әкімшілік-тұрмыстық кешені бар техникалық ғимараты» объектісі бойынша сыртқы электрмен жабдықтау және байланыс желілерін Қазақстан Республикасы Президенті Іс басқармасының теңгеріміндегі республикалық меншіктен Астана қаласының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 (келісім бойынша) Қазақстан Республикасы Қаржы министрлігінің Мемлекеттік мүлік және жекешелендіру комитетімен және Астана қаласының әкімдігімен бірлесіп, заңнамада белгіленген тәртіппен осы қаулыға қосымшада көрсетілген мүлікті қабылдау-тапсыру бойынша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Астана қаласының коммуналдық меншігіне</w:t>
      </w:r>
      <w:r>
        <w:br/>
      </w:r>
      <w:r>
        <w:rPr>
          <w:rFonts w:ascii="Times New Roman"/>
          <w:b/>
          <w:i w:val="false"/>
          <w:color w:val="000000"/>
        </w:rPr>
        <w:t>
берілетін «Бүркіт» авиакомпаниясының авиациялық техника</w:t>
      </w:r>
      <w:r>
        <w:br/>
      </w:r>
      <w:r>
        <w:rPr>
          <w:rFonts w:ascii="Times New Roman"/>
          <w:b/>
          <w:i w:val="false"/>
          <w:color w:val="000000"/>
        </w:rPr>
        <w:t>
тұрағы және әкімшілік-тұрмыстық кешені бар техникалық</w:t>
      </w:r>
      <w:r>
        <w:br/>
      </w:r>
      <w:r>
        <w:rPr>
          <w:rFonts w:ascii="Times New Roman"/>
          <w:b/>
          <w:i w:val="false"/>
          <w:color w:val="000000"/>
        </w:rPr>
        <w:t>
ғимараты» объектісі бойынша сыртқы электрмен жабдықтау</w:t>
      </w:r>
      <w:r>
        <w:br/>
      </w:r>
      <w:r>
        <w:rPr>
          <w:rFonts w:ascii="Times New Roman"/>
          <w:b/>
          <w:i w:val="false"/>
          <w:color w:val="000000"/>
        </w:rPr>
        <w:t>
және байланыс желілерінің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873"/>
        <w:gridCol w:w="3153"/>
        <w:gridCol w:w="28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 метр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Теңгерімдік құны,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электрмен жабдықтау желілері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КЛ-10 кВ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кәбілдік желілері: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АСБ-3х50 кв. мм. кәбіл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АПвП 10 кВ кәбіл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а/ц Ө 100 мм. құбыр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ПНД Ө 110 мм. құбыр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КЛ-0,4 кВ кәбілдік желілері: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ВБбШв 3x16 кв. мм. кәбіл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а/ц Ө 100 мм. құбыр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байланыс желілері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КС-ОКЛ-ММ 62,5-10-CF кәбіл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КС-ОКЛ-ММ 62,5-12-CF кәбіл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КС-ОКЛ-ММ 62,5-2-CF кәбіл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50 мм.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11 222 798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