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a116" w14:textId="6c4a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ережесін және активтер мен шартты міндеттемелерді күмәнді және үмітсіз санатқа жатқызу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2275 Қаулысы. Күші жойылды - Қазақстан Республикасы Үкіметінің 2014 жылғы 4 мамырдағы № 445 қаулысымен</w:t>
      </w:r>
    </w:p>
    <w:p>
      <w:pPr>
        <w:spacing w:after="0"/>
        <w:ind w:left="0"/>
        <w:jc w:val="both"/>
      </w:pPr>
      <w:r>
        <w:rPr>
          <w:rFonts w:ascii="Times New Roman"/>
          <w:b w:val="false"/>
          <w:i w:val="false"/>
          <w:color w:val="ff0000"/>
          <w:sz w:val="28"/>
        </w:rPr>
        <w:t xml:space="preserve">      Ескерту. Күші жойылды - ҚР Үкіметінің 04.05.2014 </w:t>
      </w:r>
      <w:r>
        <w:rPr>
          <w:rFonts w:ascii="Times New Roman"/>
          <w:b w:val="false"/>
          <w:i w:val="false"/>
          <w:color w:val="ff0000"/>
          <w:sz w:val="28"/>
        </w:rPr>
        <w:t>№ 445</w:t>
      </w:r>
      <w:r>
        <w:rPr>
          <w:rFonts w:ascii="Times New Roman"/>
          <w:b w:val="false"/>
          <w:i w:val="false"/>
          <w:color w:val="ff0000"/>
          <w:sz w:val="28"/>
        </w:rPr>
        <w:t xml:space="preserve"> қаулысымен (01.01.2013 бастап қолданысқа енгізіледі).</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106-бабының</w:t>
      </w:r>
      <w:r>
        <w:rPr>
          <w:rFonts w:ascii="Times New Roman"/>
          <w:b w:val="false"/>
          <w:i w:val="false"/>
          <w:color w:val="000000"/>
          <w:sz w:val="28"/>
        </w:rPr>
        <w:t xml:space="preserve"> 4-тармағына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қарсы провизиялар (резервтер) құру жөніндегі шығыстар сомасын шегеруге құқығы бар заңды тұлғалардың тізбесін қалыптастыру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Ұлттық басқарушы холдингтің, сондай-ақ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қарсы провизиялар (резервтер) құру жөніндегі шығыстар сомасын шегеруге құқығы бар заңды тұлғалардың активтер мен шартты міндеттемелерді күмәнді және үмітсіз санатқа жатқызу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енгізілетін Ереженің 58, 71 және 81-тармақтарының екінші абзацын қоспағанда, 2009 жылғы 21 ақпаннан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2275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Негізгі қызмет түрі қарыз операцияларын жүзеге асыру немесе</w:t>
      </w:r>
      <w:r>
        <w:br/>
      </w:r>
      <w:r>
        <w:rPr>
          <w:rFonts w:ascii="Times New Roman"/>
          <w:b/>
          <w:i w:val="false"/>
          <w:color w:val="000000"/>
        </w:rPr>
        <w:t>
талап құқықтарын сатып алу болып табылатын және дауыс беретін</w:t>
      </w:r>
      <w:r>
        <w:br/>
      </w:r>
      <w:r>
        <w:rPr>
          <w:rFonts w:ascii="Times New Roman"/>
          <w:b/>
          <w:i w:val="false"/>
          <w:color w:val="000000"/>
        </w:rPr>
        <w:t>
акцияларының (қатысу үлестерінің) жүз проценті ұлттық басқарушы</w:t>
      </w:r>
      <w:r>
        <w:br/>
      </w:r>
      <w:r>
        <w:rPr>
          <w:rFonts w:ascii="Times New Roman"/>
          <w:b/>
          <w:i w:val="false"/>
          <w:color w:val="000000"/>
        </w:rPr>
        <w:t>
холдингке тиесілі, өзара байланысты тұлғалардың пайдасына не</w:t>
      </w:r>
      <w:r>
        <w:br/>
      </w:r>
      <w:r>
        <w:rPr>
          <w:rFonts w:ascii="Times New Roman"/>
          <w:b/>
          <w:i w:val="false"/>
          <w:color w:val="000000"/>
        </w:rPr>
        <w:t>
өзара байланысты тұлғалардың міндеттемелері бойынша үшінші</w:t>
      </w:r>
      <w:r>
        <w:br/>
      </w:r>
      <w:r>
        <w:rPr>
          <w:rFonts w:ascii="Times New Roman"/>
          <w:b/>
          <w:i w:val="false"/>
          <w:color w:val="000000"/>
        </w:rPr>
        <w:t>
тұлғаларға берілген активтер мен шартты міндеттемелерді</w:t>
      </w:r>
      <w:r>
        <w:br/>
      </w:r>
      <w:r>
        <w:rPr>
          <w:rFonts w:ascii="Times New Roman"/>
          <w:b/>
          <w:i w:val="false"/>
          <w:color w:val="000000"/>
        </w:rPr>
        <w:t>
(кредиттік серіктестіктердің активтері мен шартты</w:t>
      </w:r>
      <w:r>
        <w:br/>
      </w:r>
      <w:r>
        <w:rPr>
          <w:rFonts w:ascii="Times New Roman"/>
          <w:b/>
          <w:i w:val="false"/>
          <w:color w:val="000000"/>
        </w:rPr>
        <w:t>
міндеттемелерінен басқа) қоспағанда, күмәнді және үмітсіз</w:t>
      </w:r>
      <w:r>
        <w:br/>
      </w:r>
      <w:r>
        <w:rPr>
          <w:rFonts w:ascii="Times New Roman"/>
          <w:b/>
          <w:i w:val="false"/>
          <w:color w:val="000000"/>
        </w:rPr>
        <w:t>
активтерге, шартты міндеттемелерге қарсы провизиялар</w:t>
      </w:r>
      <w:r>
        <w:br/>
      </w:r>
      <w:r>
        <w:rPr>
          <w:rFonts w:ascii="Times New Roman"/>
          <w:b/>
          <w:i w:val="false"/>
          <w:color w:val="000000"/>
        </w:rPr>
        <w:t>
(резервтер) құру жөніндегі шығыстар сомасын шегеруге құқығы</w:t>
      </w:r>
      <w:r>
        <w:br/>
      </w:r>
      <w:r>
        <w:rPr>
          <w:rFonts w:ascii="Times New Roman"/>
          <w:b/>
          <w:i w:val="false"/>
          <w:color w:val="000000"/>
        </w:rPr>
        <w:t>
бар заңды тұлғалардың тізбесі</w:t>
      </w:r>
    </w:p>
    <w:bookmarkEnd w:id="1"/>
    <w:bookmarkStart w:name="z8" w:id="2"/>
    <w:p>
      <w:pPr>
        <w:spacing w:after="0"/>
        <w:ind w:left="0"/>
        <w:jc w:val="both"/>
      </w:pPr>
      <w:r>
        <w:rPr>
          <w:rFonts w:ascii="Times New Roman"/>
          <w:b w:val="false"/>
          <w:i w:val="false"/>
          <w:color w:val="000000"/>
          <w:sz w:val="28"/>
        </w:rPr>
        <w:t>
      1. «Даму» кәсіпкерлікті дамыту қоры» акционерлік қоғамы.</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2275 қаулысымен    </w:t>
      </w:r>
      <w:r>
        <w:br/>
      </w:r>
      <w:r>
        <w:rPr>
          <w:rFonts w:ascii="Times New Roman"/>
          <w:b w:val="false"/>
          <w:i w:val="false"/>
          <w:color w:val="000000"/>
          <w:sz w:val="28"/>
        </w:rPr>
        <w:t xml:space="preserve">
бекітілген        </w:t>
      </w:r>
    </w:p>
    <w:bookmarkStart w:name="z9" w:id="3"/>
    <w:p>
      <w:pPr>
        <w:spacing w:after="0"/>
        <w:ind w:left="0"/>
        <w:jc w:val="left"/>
      </w:pPr>
      <w:r>
        <w:rPr>
          <w:rFonts w:ascii="Times New Roman"/>
          <w:b/>
          <w:i w:val="false"/>
          <w:color w:val="000000"/>
        </w:rPr>
        <w:t xml:space="preserve"> 
Негізгі қызмет түрі қарыз операцияларын жүзеге асыру немесе</w:t>
      </w:r>
      <w:r>
        <w:br/>
      </w:r>
      <w:r>
        <w:rPr>
          <w:rFonts w:ascii="Times New Roman"/>
          <w:b/>
          <w:i w:val="false"/>
          <w:color w:val="000000"/>
        </w:rPr>
        <w:t>
талап құқықтарын сатып алу болып табылатын және дауыс беретін</w:t>
      </w:r>
      <w:r>
        <w:br/>
      </w:r>
      <w:r>
        <w:rPr>
          <w:rFonts w:ascii="Times New Roman"/>
          <w:b/>
          <w:i w:val="false"/>
          <w:color w:val="000000"/>
        </w:rPr>
        <w:t>
акцияларының (қатысу үлестерінің) жүз проценті ұлттық басқарушы</w:t>
      </w:r>
      <w:r>
        <w:br/>
      </w:r>
      <w:r>
        <w:rPr>
          <w:rFonts w:ascii="Times New Roman"/>
          <w:b/>
          <w:i w:val="false"/>
          <w:color w:val="000000"/>
        </w:rPr>
        <w:t>
холдингке тиесілі, өзара байланысты тұлғалардың пайдасына не</w:t>
      </w:r>
      <w:r>
        <w:br/>
      </w:r>
      <w:r>
        <w:rPr>
          <w:rFonts w:ascii="Times New Roman"/>
          <w:b/>
          <w:i w:val="false"/>
          <w:color w:val="000000"/>
        </w:rPr>
        <w:t>
өзара байланысты тұлғалардың міндеттемелері бойынша үшінші</w:t>
      </w:r>
      <w:r>
        <w:br/>
      </w:r>
      <w:r>
        <w:rPr>
          <w:rFonts w:ascii="Times New Roman"/>
          <w:b/>
          <w:i w:val="false"/>
          <w:color w:val="000000"/>
        </w:rPr>
        <w:t>
тұлғаларға берілген активтер мен шартты міндеттемелерді</w:t>
      </w:r>
      <w:r>
        <w:br/>
      </w:r>
      <w:r>
        <w:rPr>
          <w:rFonts w:ascii="Times New Roman"/>
          <w:b/>
          <w:i w:val="false"/>
          <w:color w:val="000000"/>
        </w:rPr>
        <w:t>
(кредиттік серіктестіктердің активтері мен шартты</w:t>
      </w:r>
      <w:r>
        <w:br/>
      </w:r>
      <w:r>
        <w:rPr>
          <w:rFonts w:ascii="Times New Roman"/>
          <w:b/>
          <w:i w:val="false"/>
          <w:color w:val="000000"/>
        </w:rPr>
        <w:t>
міндеттемелерінен басқа) қоспағанда, күмәнді және үмітсіз</w:t>
      </w:r>
      <w:r>
        <w:br/>
      </w:r>
      <w:r>
        <w:rPr>
          <w:rFonts w:ascii="Times New Roman"/>
          <w:b/>
          <w:i w:val="false"/>
          <w:color w:val="000000"/>
        </w:rPr>
        <w:t>
активтерге, шартты міндеттемелерге қарсы провизиялар</w:t>
      </w:r>
      <w:r>
        <w:br/>
      </w:r>
      <w:r>
        <w:rPr>
          <w:rFonts w:ascii="Times New Roman"/>
          <w:b/>
          <w:i w:val="false"/>
          <w:color w:val="000000"/>
        </w:rPr>
        <w:t>
(резервтер) құру жөніндегі шығыстар сомасын шегеруге құқығы бар</w:t>
      </w:r>
      <w:r>
        <w:br/>
      </w:r>
      <w:r>
        <w:rPr>
          <w:rFonts w:ascii="Times New Roman"/>
          <w:b/>
          <w:i w:val="false"/>
          <w:color w:val="000000"/>
        </w:rPr>
        <w:t>
заңды тұлғалардың тізбесін қалыптастыру ережесі</w:t>
      </w:r>
    </w:p>
    <w:bookmarkEnd w:id="3"/>
    <w:bookmarkStart w:name="z10" w:id="4"/>
    <w:p>
      <w:pPr>
        <w:spacing w:after="0"/>
        <w:ind w:left="0"/>
        <w:jc w:val="both"/>
      </w:pPr>
      <w:r>
        <w:rPr>
          <w:rFonts w:ascii="Times New Roman"/>
          <w:b w:val="false"/>
          <w:i w:val="false"/>
          <w:color w:val="000000"/>
          <w:sz w:val="28"/>
        </w:rPr>
        <w:t>      Осы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қалыптастыру ережесі (бұдан әрі - Ереже) «Салық және бюджетке төленетін басқа да міндетті төлемдер туралы» Қазақстан Республикасының 2008 жылғы 10 желтоқсандағы Кодексінің </w:t>
      </w:r>
      <w:r>
        <w:rPr>
          <w:rFonts w:ascii="Times New Roman"/>
          <w:b w:val="false"/>
          <w:i w:val="false"/>
          <w:color w:val="000000"/>
          <w:sz w:val="28"/>
        </w:rPr>
        <w:t>106-бабының</w:t>
      </w:r>
      <w:r>
        <w:rPr>
          <w:rFonts w:ascii="Times New Roman"/>
          <w:b w:val="false"/>
          <w:i w:val="false"/>
          <w:color w:val="000000"/>
          <w:sz w:val="28"/>
        </w:rPr>
        <w:t xml:space="preserve"> 4-тармағына (Салық кодексі) сәйкес әзірленді және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қалыптастыру тәртібін белгілейді.</w:t>
      </w:r>
      <w:r>
        <w:br/>
      </w:r>
      <w:r>
        <w:rPr>
          <w:rFonts w:ascii="Times New Roman"/>
          <w:b w:val="false"/>
          <w:i w:val="false"/>
          <w:color w:val="000000"/>
          <w:sz w:val="28"/>
        </w:rPr>
        <w:t>
</w:t>
      </w:r>
      <w:r>
        <w:rPr>
          <w:rFonts w:ascii="Times New Roman"/>
          <w:b w:val="false"/>
          <w:i w:val="false"/>
          <w:color w:val="000000"/>
          <w:sz w:val="28"/>
        </w:rPr>
        <w:t>
      1.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күмәнді және үмітсіз активтерге қарсы провизиялар (резервтер) құру жөніндегі шығыстар сомасын шегеруге құқығы бар заңды тұлғалардың тізбесін (бұдан әрі - тізбе) Қазақстан Республикасының Үкіметі айқындайды, бұл ретте тиісті қаулының жобасын ұлттық басқарушы холдингтің қолдаухаты бойынша Қазақстан Республикасы Экономика және бюджеттік жоспарлау министрлігі енгізеді.</w:t>
      </w:r>
      <w:r>
        <w:br/>
      </w:r>
      <w:r>
        <w:rPr>
          <w:rFonts w:ascii="Times New Roman"/>
          <w:b w:val="false"/>
          <w:i w:val="false"/>
          <w:color w:val="000000"/>
          <w:sz w:val="28"/>
        </w:rPr>
        <w:t>
</w:t>
      </w:r>
      <w:r>
        <w:rPr>
          <w:rFonts w:ascii="Times New Roman"/>
          <w:b w:val="false"/>
          <w:i w:val="false"/>
          <w:color w:val="000000"/>
          <w:sz w:val="28"/>
        </w:rPr>
        <w:t>
      2. Тізбеге қосу үшін заңды тұлға мынадай талаптарға сәйкес келуі тиіс:</w:t>
      </w:r>
      <w:r>
        <w:br/>
      </w:r>
      <w:r>
        <w:rPr>
          <w:rFonts w:ascii="Times New Roman"/>
          <w:b w:val="false"/>
          <w:i w:val="false"/>
          <w:color w:val="000000"/>
          <w:sz w:val="28"/>
        </w:rPr>
        <w:t>
</w:t>
      </w:r>
      <w:r>
        <w:rPr>
          <w:rFonts w:ascii="Times New Roman"/>
          <w:b w:val="false"/>
          <w:i w:val="false"/>
          <w:color w:val="000000"/>
          <w:sz w:val="28"/>
        </w:rPr>
        <w:t>
      1) ұлттық басқарушы холдингке тиесілі осындай заңды тұлғаның дауыс беретін акцияларының (қатысу үлестерінің) жүз проценті;</w:t>
      </w:r>
      <w:r>
        <w:br/>
      </w:r>
      <w:r>
        <w:rPr>
          <w:rFonts w:ascii="Times New Roman"/>
          <w:b w:val="false"/>
          <w:i w:val="false"/>
          <w:color w:val="000000"/>
          <w:sz w:val="28"/>
        </w:rPr>
        <w:t>
</w:t>
      </w:r>
      <w:r>
        <w:rPr>
          <w:rFonts w:ascii="Times New Roman"/>
          <w:b w:val="false"/>
          <w:i w:val="false"/>
          <w:color w:val="000000"/>
          <w:sz w:val="28"/>
        </w:rPr>
        <w:t>
      2) заңды тұлғаның негізгі қызмет түрі қарыз операцияларын жүзеге асыру немесе талап құқықтарын сатып алу болып табылады;</w:t>
      </w:r>
      <w:r>
        <w:br/>
      </w:r>
      <w:r>
        <w:rPr>
          <w:rFonts w:ascii="Times New Roman"/>
          <w:b w:val="false"/>
          <w:i w:val="false"/>
          <w:color w:val="000000"/>
          <w:sz w:val="28"/>
        </w:rPr>
        <w:t>
</w:t>
      </w:r>
      <w:r>
        <w:rPr>
          <w:rFonts w:ascii="Times New Roman"/>
          <w:b w:val="false"/>
          <w:i w:val="false"/>
          <w:color w:val="000000"/>
          <w:sz w:val="28"/>
        </w:rPr>
        <w:t>
      3) заңды тұлға Салық кодексінің 106-бабының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салық төлеуші болып табылмайды.</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2275 қаулысымен    </w:t>
      </w:r>
      <w:r>
        <w:br/>
      </w:r>
      <w:r>
        <w:rPr>
          <w:rFonts w:ascii="Times New Roman"/>
          <w:b w:val="false"/>
          <w:i w:val="false"/>
          <w:color w:val="000000"/>
          <w:sz w:val="28"/>
        </w:rPr>
        <w:t xml:space="preserve">
бекітілген       </w:t>
      </w:r>
    </w:p>
    <w:bookmarkStart w:name="z15" w:id="5"/>
    <w:p>
      <w:pPr>
        <w:spacing w:after="0"/>
        <w:ind w:left="0"/>
        <w:jc w:val="left"/>
      </w:pPr>
      <w:r>
        <w:rPr>
          <w:rFonts w:ascii="Times New Roman"/>
          <w:b/>
          <w:i w:val="false"/>
          <w:color w:val="000000"/>
        </w:rPr>
        <w:t xml:space="preserve"> 
Ұлттық басқарушы холдингтің, сондай-ақ негізгі қызмет түрі</w:t>
      </w:r>
      <w:r>
        <w:br/>
      </w:r>
      <w:r>
        <w:rPr>
          <w:rFonts w:ascii="Times New Roman"/>
          <w:b/>
          <w:i w:val="false"/>
          <w:color w:val="000000"/>
        </w:rPr>
        <w:t>
қарыз операцияларын жүзеге асыру немесе талап құқықтарын сатып</w:t>
      </w:r>
      <w:r>
        <w:br/>
      </w:r>
      <w:r>
        <w:rPr>
          <w:rFonts w:ascii="Times New Roman"/>
          <w:b/>
          <w:i w:val="false"/>
          <w:color w:val="000000"/>
        </w:rPr>
        <w:t>
алу болып табылатын және дауыс беретін акцияларының (қатысу</w:t>
      </w:r>
      <w:r>
        <w:br/>
      </w:r>
      <w:r>
        <w:rPr>
          <w:rFonts w:ascii="Times New Roman"/>
          <w:b/>
          <w:i w:val="false"/>
          <w:color w:val="000000"/>
        </w:rPr>
        <w:t>
үлестерінің) жүз проценті ұлттық басқарушы холдингке тиесілі,</w:t>
      </w:r>
      <w:r>
        <w:br/>
      </w:r>
      <w:r>
        <w:rPr>
          <w:rFonts w:ascii="Times New Roman"/>
          <w:b/>
          <w:i w:val="false"/>
          <w:color w:val="000000"/>
        </w:rPr>
        <w:t>
өзара байланысты тұлғалардың пайдасына не өзара байланысты</w:t>
      </w:r>
      <w:r>
        <w:br/>
      </w:r>
      <w:r>
        <w:rPr>
          <w:rFonts w:ascii="Times New Roman"/>
          <w:b/>
          <w:i w:val="false"/>
          <w:color w:val="000000"/>
        </w:rPr>
        <w:t>
тұлғалардың міндеттемелері бойынша үшінші тұлғаларға берілген</w:t>
      </w:r>
      <w:r>
        <w:br/>
      </w:r>
      <w:r>
        <w:rPr>
          <w:rFonts w:ascii="Times New Roman"/>
          <w:b/>
          <w:i w:val="false"/>
          <w:color w:val="000000"/>
        </w:rPr>
        <w:t>
активтер мен шартты міндеттемелерді (кредиттік</w:t>
      </w:r>
      <w:r>
        <w:br/>
      </w:r>
      <w:r>
        <w:rPr>
          <w:rFonts w:ascii="Times New Roman"/>
          <w:b/>
          <w:i w:val="false"/>
          <w:color w:val="000000"/>
        </w:rPr>
        <w:t>
серіктестіктердің активтері мен шартты міндеттемелерінен басқа)</w:t>
      </w:r>
      <w:r>
        <w:br/>
      </w:r>
      <w:r>
        <w:rPr>
          <w:rFonts w:ascii="Times New Roman"/>
          <w:b/>
          <w:i w:val="false"/>
          <w:color w:val="000000"/>
        </w:rPr>
        <w:t>
қоспағанда, күмәнді және үмітсіз активтерге, шартты</w:t>
      </w:r>
      <w:r>
        <w:br/>
      </w:r>
      <w:r>
        <w:rPr>
          <w:rFonts w:ascii="Times New Roman"/>
          <w:b/>
          <w:i w:val="false"/>
          <w:color w:val="000000"/>
        </w:rPr>
        <w:t>
міндеттемелерге қарсы провизиялар (резервтер) құру жөніндегі</w:t>
      </w:r>
      <w:r>
        <w:br/>
      </w:r>
      <w:r>
        <w:rPr>
          <w:rFonts w:ascii="Times New Roman"/>
          <w:b/>
          <w:i w:val="false"/>
          <w:color w:val="000000"/>
        </w:rPr>
        <w:t>
шығыстар сомасын шегеруге құқығы бар заңды тұлғалардың активтер</w:t>
      </w:r>
      <w:r>
        <w:br/>
      </w:r>
      <w:r>
        <w:rPr>
          <w:rFonts w:ascii="Times New Roman"/>
          <w:b/>
          <w:i w:val="false"/>
          <w:color w:val="000000"/>
        </w:rPr>
        <w:t>
мен шартты міндеттемелерді күмәнді және үмітсіз санатқа жатқызу</w:t>
      </w:r>
      <w:r>
        <w:br/>
      </w:r>
      <w:r>
        <w:rPr>
          <w:rFonts w:ascii="Times New Roman"/>
          <w:b/>
          <w:i w:val="false"/>
          <w:color w:val="000000"/>
        </w:rPr>
        <w:t>
ережесі</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1. Ұлттық басқарушы холдингтің, сондай-ақ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активтер мен шартты міндеттемелерді күмәнді және үмітсіз санатқа жатқызу ережесі (бұдан әрі - Ереже)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активтерді, шартты міндеттемелерді жіктеу және оларға қарсы провизиялар (резервтер) құру тәртібі мен талабын анықтайды.</w:t>
      </w:r>
      <w:r>
        <w:br/>
      </w:r>
      <w:r>
        <w:rPr>
          <w:rFonts w:ascii="Times New Roman"/>
          <w:b w:val="false"/>
          <w:i w:val="false"/>
          <w:color w:val="000000"/>
          <w:sz w:val="28"/>
        </w:rPr>
        <w:t>
</w:t>
      </w:r>
      <w:r>
        <w:rPr>
          <w:rFonts w:ascii="Times New Roman"/>
          <w:b w:val="false"/>
          <w:i w:val="false"/>
          <w:color w:val="000000"/>
          <w:sz w:val="28"/>
        </w:rPr>
        <w:t>
      2. Осы Ережеде пайдаланылатын негізгі ұғымдар мынадай мәнге ие:</w:t>
      </w:r>
      <w:r>
        <w:br/>
      </w:r>
      <w:r>
        <w:rPr>
          <w:rFonts w:ascii="Times New Roman"/>
          <w:b w:val="false"/>
          <w:i w:val="false"/>
          <w:color w:val="000000"/>
          <w:sz w:val="28"/>
        </w:rPr>
        <w:t>
</w:t>
      </w:r>
      <w:r>
        <w:rPr>
          <w:rFonts w:ascii="Times New Roman"/>
          <w:b w:val="false"/>
          <w:i w:val="false"/>
          <w:color w:val="000000"/>
          <w:sz w:val="28"/>
        </w:rPr>
        <w:t>
      1) активтер - барлық жеке және заңды тұлғаларға, оның ішінде банктерге қойылатын талаптар;</w:t>
      </w:r>
      <w:r>
        <w:br/>
      </w:r>
      <w:r>
        <w:rPr>
          <w:rFonts w:ascii="Times New Roman"/>
          <w:b w:val="false"/>
          <w:i w:val="false"/>
          <w:color w:val="000000"/>
          <w:sz w:val="28"/>
        </w:rPr>
        <w:t>
      инвестициялық қарыз (кредит) - мынадай талаптарға сәйкес келетін қарыз (кредит):</w:t>
      </w:r>
      <w:r>
        <w:br/>
      </w:r>
      <w:r>
        <w:rPr>
          <w:rFonts w:ascii="Times New Roman"/>
          <w:b w:val="false"/>
          <w:i w:val="false"/>
          <w:color w:val="000000"/>
          <w:sz w:val="28"/>
        </w:rPr>
        <w:t>
      қарыздың (кредиттің) мерзімі бес және одан артық жылды құрайды;</w:t>
      </w:r>
      <w:r>
        <w:br/>
      </w:r>
      <w:r>
        <w:rPr>
          <w:rFonts w:ascii="Times New Roman"/>
          <w:b w:val="false"/>
          <w:i w:val="false"/>
          <w:color w:val="000000"/>
          <w:sz w:val="28"/>
        </w:rPr>
        <w:t>
      қарыз (кредит) шартының талаптарында мерзімінен бұрын толық өтеуге тыйым салу белгіленген.</w:t>
      </w:r>
      <w:r>
        <w:br/>
      </w:r>
      <w:r>
        <w:rPr>
          <w:rFonts w:ascii="Times New Roman"/>
          <w:b w:val="false"/>
          <w:i w:val="false"/>
          <w:color w:val="000000"/>
          <w:sz w:val="28"/>
        </w:rPr>
        <w:t>
      қарыз (кредит) ішінара өтелген жағдайда, ішінара өтеу қарыз алушының бизнес-жоспарында көзделген мерзімде және тәртіппен жүзеге асырылуы мүмкін;</w:t>
      </w:r>
      <w:r>
        <w:br/>
      </w:r>
      <w:r>
        <w:rPr>
          <w:rFonts w:ascii="Times New Roman"/>
          <w:b w:val="false"/>
          <w:i w:val="false"/>
          <w:color w:val="000000"/>
          <w:sz w:val="28"/>
        </w:rPr>
        <w:t>
      қарыз (кредит) материалдық өндірісті, өндірістік және көлік инфрақұрылымын құруға, кеңейтуге және жаңғыртуға бағытталған іс-шаралар кешенін іске асыруды көздейтін оның бизнес-жоспарына сәйкес заңды тұлғаға беріледі;</w:t>
      </w:r>
      <w:r>
        <w:br/>
      </w:r>
      <w:r>
        <w:rPr>
          <w:rFonts w:ascii="Times New Roman"/>
          <w:b w:val="false"/>
          <w:i w:val="false"/>
          <w:color w:val="000000"/>
          <w:sz w:val="28"/>
        </w:rPr>
        <w:t>
</w:t>
      </w:r>
      <w:r>
        <w:rPr>
          <w:rFonts w:ascii="Times New Roman"/>
          <w:b w:val="false"/>
          <w:i w:val="false"/>
          <w:color w:val="000000"/>
          <w:sz w:val="28"/>
        </w:rPr>
        <w:t>
      3) қарыз (кредит) - Ұйымның қарыз, лизинг операцияларын жүзеге асыруы;</w:t>
      </w:r>
      <w:r>
        <w:br/>
      </w:r>
      <w:r>
        <w:rPr>
          <w:rFonts w:ascii="Times New Roman"/>
          <w:b w:val="false"/>
          <w:i w:val="false"/>
          <w:color w:val="000000"/>
          <w:sz w:val="28"/>
        </w:rPr>
        <w:t>
</w:t>
      </w:r>
      <w:r>
        <w:rPr>
          <w:rFonts w:ascii="Times New Roman"/>
          <w:b w:val="false"/>
          <w:i w:val="false"/>
          <w:color w:val="000000"/>
          <w:sz w:val="28"/>
        </w:rPr>
        <w:t>
      4) кредиттік тәуекел - борышкердің (дебитордың) Ұйым алдындағы актив және шартты міндеттемелер жөніндегі міндеттемелерді шарттың талаптарына сәйкес орындамауы не тиісінше орындамауы не осындай орындамаудың (тиісінше орындамаудың) нақты қауіпінің болуы салдарынан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5) Ұйым - ұлттық басқарушы холдинг, сондай-ақ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заңды тұлғалар;</w:t>
      </w:r>
      <w:r>
        <w:br/>
      </w:r>
      <w:r>
        <w:rPr>
          <w:rFonts w:ascii="Times New Roman"/>
          <w:b w:val="false"/>
          <w:i w:val="false"/>
          <w:color w:val="000000"/>
          <w:sz w:val="28"/>
        </w:rPr>
        <w:t>
</w:t>
      </w:r>
      <w:r>
        <w:rPr>
          <w:rFonts w:ascii="Times New Roman"/>
          <w:b w:val="false"/>
          <w:i w:val="false"/>
          <w:color w:val="000000"/>
          <w:sz w:val="28"/>
        </w:rPr>
        <w:t>
      6) біртекті қарыздар (кредиттер) қоржыны - Біртекті қарыздарды (кредиттерді) жіктеу тәртібі мен шарттары туралы Ұйымның ішкі ережесіне сәйкес бір топқа енгізілетін біртекті қарыздардың (кредиттердің) тобы;</w:t>
      </w:r>
      <w:r>
        <w:br/>
      </w:r>
      <w:r>
        <w:rPr>
          <w:rFonts w:ascii="Times New Roman"/>
          <w:b w:val="false"/>
          <w:i w:val="false"/>
          <w:color w:val="000000"/>
          <w:sz w:val="28"/>
        </w:rPr>
        <w:t>
</w:t>
      </w:r>
      <w:r>
        <w:rPr>
          <w:rFonts w:ascii="Times New Roman"/>
          <w:b w:val="false"/>
          <w:i w:val="false"/>
          <w:color w:val="000000"/>
          <w:sz w:val="28"/>
        </w:rPr>
        <w:t>
      7) провизиялар (резервтер) - нақты активтің құнын жоғалтуға душар болуын тану, ал шартты міндеттеме жағдайында - Ұйымның өз міндеттемелерін орындау мүмкіндігі немесе активтердің (шартты міндеттемелердің) жиынтығы бойынша шығынға душар болуын тану;</w:t>
      </w:r>
      <w:r>
        <w:br/>
      </w:r>
      <w:r>
        <w:rPr>
          <w:rFonts w:ascii="Times New Roman"/>
          <w:b w:val="false"/>
          <w:i w:val="false"/>
          <w:color w:val="000000"/>
          <w:sz w:val="28"/>
        </w:rPr>
        <w:t>
</w:t>
      </w:r>
      <w:r>
        <w:rPr>
          <w:rFonts w:ascii="Times New Roman"/>
          <w:b w:val="false"/>
          <w:i w:val="false"/>
          <w:color w:val="000000"/>
          <w:sz w:val="28"/>
        </w:rPr>
        <w:t>
      8) қамтамасыз ету құны - бағалау сәтінде оны өткізу (сату) мүмкіндігі ескеріле отырып, ағымдағы сәттегі қамтамасыз етудің нарықтық (әділ) бағасы;</w:t>
      </w:r>
      <w:r>
        <w:br/>
      </w:r>
      <w:r>
        <w:rPr>
          <w:rFonts w:ascii="Times New Roman"/>
          <w:b w:val="false"/>
          <w:i w:val="false"/>
          <w:color w:val="000000"/>
          <w:sz w:val="28"/>
        </w:rPr>
        <w:t>
</w:t>
      </w:r>
      <w:r>
        <w:rPr>
          <w:rFonts w:ascii="Times New Roman"/>
          <w:b w:val="false"/>
          <w:i w:val="false"/>
          <w:color w:val="000000"/>
          <w:sz w:val="28"/>
        </w:rPr>
        <w:t>
      9) активті (шартты міндеттемені) қайта жіктеу - бұрын қалыптастырылған провизия (резерв) сомасы мен қайта жіктеу жүргізілгеннен кейінгі қажетті провизия (резерв) сомасының арасындағы айырма сомаларына ұлғаю немесе азаю жағына провизиялар (резервтер) сомаларының оған қарсы тиісті өзгерістерімен бұрын жіктелген активті (шартты міндеттемені) жіктеу;</w:t>
      </w:r>
      <w:r>
        <w:br/>
      </w:r>
      <w:r>
        <w:rPr>
          <w:rFonts w:ascii="Times New Roman"/>
          <w:b w:val="false"/>
          <w:i w:val="false"/>
          <w:color w:val="000000"/>
          <w:sz w:val="28"/>
        </w:rPr>
        <w:t>
</w:t>
      </w:r>
      <w:r>
        <w:rPr>
          <w:rFonts w:ascii="Times New Roman"/>
          <w:b w:val="false"/>
          <w:i w:val="false"/>
          <w:color w:val="000000"/>
          <w:sz w:val="28"/>
        </w:rPr>
        <w:t>
      10) шартты міндеттеме - Ұйым борышкер (қарыз алушы) үшін үшінші тұлғалардың пайдасына қабылдаған және борышкердің (қарыз алушының) шарт талаптарынан туындайтын кредиттік тәуекелдерін көтеретін міндеттеме.</w:t>
      </w:r>
    </w:p>
    <w:bookmarkEnd w:id="7"/>
    <w:bookmarkStart w:name="z28" w:id="8"/>
    <w:p>
      <w:pPr>
        <w:spacing w:after="0"/>
        <w:ind w:left="0"/>
        <w:jc w:val="left"/>
      </w:pPr>
      <w:r>
        <w:rPr>
          <w:rFonts w:ascii="Times New Roman"/>
          <w:b/>
          <w:i w:val="false"/>
          <w:color w:val="000000"/>
        </w:rPr>
        <w:t xml:space="preserve"> 
Активтер мен шартты міндеттемелерді жіктеу мен күмәнді және</w:t>
      </w:r>
      <w:r>
        <w:br/>
      </w:r>
      <w:r>
        <w:rPr>
          <w:rFonts w:ascii="Times New Roman"/>
          <w:b/>
          <w:i w:val="false"/>
          <w:color w:val="000000"/>
        </w:rPr>
        <w:t>
үмітсіз активтер мен шартты міндеттемелерге қарсы провизиялар</w:t>
      </w:r>
      <w:r>
        <w:br/>
      </w:r>
      <w:r>
        <w:rPr>
          <w:rFonts w:ascii="Times New Roman"/>
          <w:b/>
          <w:i w:val="false"/>
          <w:color w:val="000000"/>
        </w:rPr>
        <w:t>
(резервтер) қалыптастыру ерекшеліктері</w:t>
      </w:r>
    </w:p>
    <w:bookmarkEnd w:id="8"/>
    <w:bookmarkStart w:name="z29" w:id="9"/>
    <w:p>
      <w:pPr>
        <w:spacing w:after="0"/>
        <w:ind w:left="0"/>
        <w:jc w:val="both"/>
      </w:pPr>
      <w:r>
        <w:rPr>
          <w:rFonts w:ascii="Times New Roman"/>
          <w:b w:val="false"/>
          <w:i w:val="false"/>
          <w:color w:val="000000"/>
          <w:sz w:val="28"/>
        </w:rPr>
        <w:t>
      3. Провизияларды (резервтерді) Ұйым активтер мен шартты міндеттемелер құнсызданған кезде - актив және шартты міндеттеме кредиттік тәуекелдің іске асырылуы салдарынан құнын жоғалтқан кезде қалыптастырылады.</w:t>
      </w:r>
      <w:r>
        <w:br/>
      </w:r>
      <w:r>
        <w:rPr>
          <w:rFonts w:ascii="Times New Roman"/>
          <w:b w:val="false"/>
          <w:i w:val="false"/>
          <w:color w:val="000000"/>
          <w:sz w:val="28"/>
        </w:rPr>
        <w:t>
</w:t>
      </w:r>
      <w:r>
        <w:rPr>
          <w:rFonts w:ascii="Times New Roman"/>
          <w:b w:val="false"/>
          <w:i w:val="false"/>
          <w:color w:val="000000"/>
          <w:sz w:val="28"/>
        </w:rPr>
        <w:t>
      4. Активті және шартты міндеттемені жіктеу, оларды Ұйымның бухгалтерлік есебінде көрсету Ұйым мен оның борышкері (дебиторы) арасындағы шарт талаптарын өзгертпейді, оның ішінде Ұйымның талап етудің (борыштың) негізгі сомасын және ол бойынша сыйақыны, сондай-ақ борышкердің (дебитордың) шарт талаптарын бұзғаны үшін айыппұлды, өсімпұлды толық көлемде алу құқығына әсер етпейді.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Үкіметіне, Қазақстан Республикасы Ұлттық Банкіне қойылатын талаптар мен салық және бюджетке төленетін басқа да міндетті телемдер бойынша талаптарды қоспағанда, активтер мен шартты міндеттемелер жіктелуге тиіс.</w:t>
      </w:r>
      <w:r>
        <w:br/>
      </w:r>
      <w:r>
        <w:rPr>
          <w:rFonts w:ascii="Times New Roman"/>
          <w:b w:val="false"/>
          <w:i w:val="false"/>
          <w:color w:val="000000"/>
          <w:sz w:val="28"/>
        </w:rPr>
        <w:t>
</w:t>
      </w:r>
      <w:r>
        <w:rPr>
          <w:rFonts w:ascii="Times New Roman"/>
          <w:b w:val="false"/>
          <w:i w:val="false"/>
          <w:color w:val="000000"/>
          <w:sz w:val="28"/>
        </w:rPr>
        <w:t>
      6. Егер қарыз алушы (борышкер, бірлесіп қарыз алушы) салық заңнамасына сәйкес анықталған жеңілдетілген салық салынатын мемлекетте тіркелген адам не салық заңнамасына сәйкес анықталған жеңілдетілген салық салынатын мемлекетте тіркелген адамнан, Қазақстан Республикасы Үкіметінің шешімі бойынша жеңілдетілген салық салынатын мемлекетте тіркелген адамға қатысы бойынша тәуелді немесе еншілес адамнан активтер мен шартты міндеттемелер бойынша борышты талап ету құқығын Ұйым сатып алған жағдайларды қоспағанда, салық заңнамасына сәйкес анықталған жеңілдетілген салық салынатын мемлекетте тіркелген адамға қатысы бойынша тәуелді немесе еншілес тұлға болып табылса, осы ереже қолданылмайды.</w:t>
      </w:r>
      <w:r>
        <w:br/>
      </w:r>
      <w:r>
        <w:rPr>
          <w:rFonts w:ascii="Times New Roman"/>
          <w:b w:val="false"/>
          <w:i w:val="false"/>
          <w:color w:val="000000"/>
          <w:sz w:val="28"/>
        </w:rPr>
        <w:t>
</w:t>
      </w:r>
      <w:r>
        <w:rPr>
          <w:rFonts w:ascii="Times New Roman"/>
          <w:b w:val="false"/>
          <w:i w:val="false"/>
          <w:color w:val="000000"/>
          <w:sz w:val="28"/>
        </w:rPr>
        <w:t>
      7. Активтерді, шартты міндеттемелерді жіктеу (қайта жіктеу) және провизиялар (резервтер) қалыптастыру:</w:t>
      </w:r>
      <w:r>
        <w:br/>
      </w:r>
      <w:r>
        <w:rPr>
          <w:rFonts w:ascii="Times New Roman"/>
          <w:b w:val="false"/>
          <w:i w:val="false"/>
          <w:color w:val="000000"/>
          <w:sz w:val="28"/>
        </w:rPr>
        <w:t>
      осы Ереженің және Ұйымның ішкі нормативтік құжаттарының талаптары сақталған;</w:t>
      </w:r>
      <w:r>
        <w:br/>
      </w:r>
      <w:r>
        <w:rPr>
          <w:rFonts w:ascii="Times New Roman"/>
          <w:b w:val="false"/>
          <w:i w:val="false"/>
          <w:color w:val="000000"/>
          <w:sz w:val="28"/>
        </w:rPr>
        <w:t>
      активтерді, шартты міндеттемелерді жіктеу және оларға қарсы провизиялар (резервтер) қалыптастыру мақсатында кешенді және объективті талдау жүргізуге мүмкіндік беретін толық және сенімді ақпарат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8. Активтерді, шартты міндеттемелерді жіктеу (қайта жіктеу) және провизиялар (резервтер) қалыптастыру осындай жіктеудің уақтылылығы мен провизиялар (резервтер) мөлшері өзгерістерінің Ұйымның есебі мен есептілігінде көрсетілуінің дұрыстығы қағидатына негізделеді.</w:t>
      </w:r>
      <w:r>
        <w:br/>
      </w:r>
      <w:r>
        <w:rPr>
          <w:rFonts w:ascii="Times New Roman"/>
          <w:b w:val="false"/>
          <w:i w:val="false"/>
          <w:color w:val="000000"/>
          <w:sz w:val="28"/>
        </w:rPr>
        <w:t>
</w:t>
      </w:r>
      <w:r>
        <w:rPr>
          <w:rFonts w:ascii="Times New Roman"/>
          <w:b w:val="false"/>
          <w:i w:val="false"/>
          <w:color w:val="000000"/>
          <w:sz w:val="28"/>
        </w:rPr>
        <w:t>
      9. Активтер мен шартты міндеттемелер стандартты және жіктелген болып бөлінеді.</w:t>
      </w:r>
      <w:r>
        <w:br/>
      </w:r>
      <w:r>
        <w:rPr>
          <w:rFonts w:ascii="Times New Roman"/>
          <w:b w:val="false"/>
          <w:i w:val="false"/>
          <w:color w:val="000000"/>
          <w:sz w:val="28"/>
        </w:rPr>
        <w:t>
</w:t>
      </w:r>
      <w:r>
        <w:rPr>
          <w:rFonts w:ascii="Times New Roman"/>
          <w:b w:val="false"/>
          <w:i w:val="false"/>
          <w:color w:val="000000"/>
          <w:sz w:val="28"/>
        </w:rPr>
        <w:t>
      10. Жіктелген актив ол бойынша шарттың талабы орындалмайтын не ол бойынша талап толық көлемде орындалмайды немесе мүлде орындалмайды деп пайымдауға негіз болатын активті білдіреді.</w:t>
      </w:r>
      <w:r>
        <w:br/>
      </w:r>
      <w:r>
        <w:rPr>
          <w:rFonts w:ascii="Times New Roman"/>
          <w:b w:val="false"/>
          <w:i w:val="false"/>
          <w:color w:val="000000"/>
          <w:sz w:val="28"/>
        </w:rPr>
        <w:t>
</w:t>
      </w:r>
      <w:r>
        <w:rPr>
          <w:rFonts w:ascii="Times New Roman"/>
          <w:b w:val="false"/>
          <w:i w:val="false"/>
          <w:color w:val="000000"/>
          <w:sz w:val="28"/>
        </w:rPr>
        <w:t>
      11. Жіктелген шартты міндеттеме ол бойынша үшінші тұлғалардың пайдасына борышкер үшін қабылданған және шарттың талаптарынан туындайтын кредиттік тәуекелдерді көтеретін Ұйымның өз міндеттемелерін орындау мүмкіндігі бар шартты міндеттемені білдіреді.</w:t>
      </w:r>
      <w:r>
        <w:br/>
      </w:r>
      <w:r>
        <w:rPr>
          <w:rFonts w:ascii="Times New Roman"/>
          <w:b w:val="false"/>
          <w:i w:val="false"/>
          <w:color w:val="000000"/>
          <w:sz w:val="28"/>
        </w:rPr>
        <w:t>
</w:t>
      </w:r>
      <w:r>
        <w:rPr>
          <w:rFonts w:ascii="Times New Roman"/>
          <w:b w:val="false"/>
          <w:i w:val="false"/>
          <w:color w:val="000000"/>
          <w:sz w:val="28"/>
        </w:rPr>
        <w:t>
      12. Жіктелуге жатпайтын активтер пен шартты міндеттемелер стандартты болып табылады.</w:t>
      </w:r>
      <w:r>
        <w:br/>
      </w:r>
      <w:r>
        <w:rPr>
          <w:rFonts w:ascii="Times New Roman"/>
          <w:b w:val="false"/>
          <w:i w:val="false"/>
          <w:color w:val="000000"/>
          <w:sz w:val="28"/>
        </w:rPr>
        <w:t>
</w:t>
      </w:r>
      <w:r>
        <w:rPr>
          <w:rFonts w:ascii="Times New Roman"/>
          <w:b w:val="false"/>
          <w:i w:val="false"/>
          <w:color w:val="000000"/>
          <w:sz w:val="28"/>
        </w:rPr>
        <w:t>
      13. Жіктелген активтер мен шартты міндеттемелер мынадай санаттарға бөлінеді:</w:t>
      </w:r>
      <w:r>
        <w:br/>
      </w:r>
      <w:r>
        <w:rPr>
          <w:rFonts w:ascii="Times New Roman"/>
          <w:b w:val="false"/>
          <w:i w:val="false"/>
          <w:color w:val="000000"/>
          <w:sz w:val="28"/>
        </w:rPr>
        <w:t>
      күмәнді;</w:t>
      </w:r>
      <w:r>
        <w:br/>
      </w:r>
      <w:r>
        <w:rPr>
          <w:rFonts w:ascii="Times New Roman"/>
          <w:b w:val="false"/>
          <w:i w:val="false"/>
          <w:color w:val="000000"/>
          <w:sz w:val="28"/>
        </w:rPr>
        <w:t>
      үмітсіз.</w:t>
      </w:r>
      <w:r>
        <w:br/>
      </w:r>
      <w:r>
        <w:rPr>
          <w:rFonts w:ascii="Times New Roman"/>
          <w:b w:val="false"/>
          <w:i w:val="false"/>
          <w:color w:val="000000"/>
          <w:sz w:val="28"/>
        </w:rPr>
        <w:t>
</w:t>
      </w:r>
      <w:r>
        <w:rPr>
          <w:rFonts w:ascii="Times New Roman"/>
          <w:b w:val="false"/>
          <w:i w:val="false"/>
          <w:color w:val="000000"/>
          <w:sz w:val="28"/>
        </w:rPr>
        <w:t>
      14. Ұйымның жіктелген активтері мен шартты міндеттемелері бойынша провизиялардың (резервтердің) мөлшері осы Ереженің 62-тармағының 1) тармақшасында белгіленген өтімділігі жоғары қамтамасыз ету тізбесі бойынша өтімділігі жоғары қамтамасыз ету құнына азайтылған негізгі борыштың (талаптың) сомасынан есептеледі.</w:t>
      </w:r>
      <w:r>
        <w:br/>
      </w:r>
      <w:r>
        <w:rPr>
          <w:rFonts w:ascii="Times New Roman"/>
          <w:b w:val="false"/>
          <w:i w:val="false"/>
          <w:color w:val="000000"/>
          <w:sz w:val="28"/>
        </w:rPr>
        <w:t>
</w:t>
      </w:r>
      <w:r>
        <w:rPr>
          <w:rFonts w:ascii="Times New Roman"/>
          <w:b w:val="false"/>
          <w:i w:val="false"/>
          <w:color w:val="000000"/>
          <w:sz w:val="28"/>
        </w:rPr>
        <w:t>
      15. Активтер мен шартты міндеттемелерді жіктеуді (қайта жіктеуді) Ұйым ай сайын барлық активтер мен шартты міндеттемелер бойынша және айдың соңғы жұмыс күніне дейін жеті жұмыс күнінен аспайтын мерзім ішінде жіктеу (қайта жіктеу) жүргізудің белгілі бір күніндегі жай-күй бойынша жүргізіледі.</w:t>
      </w:r>
      <w:r>
        <w:br/>
      </w:r>
      <w:r>
        <w:rPr>
          <w:rFonts w:ascii="Times New Roman"/>
          <w:b w:val="false"/>
          <w:i w:val="false"/>
          <w:color w:val="000000"/>
          <w:sz w:val="28"/>
        </w:rPr>
        <w:t>
</w:t>
      </w:r>
      <w:r>
        <w:rPr>
          <w:rFonts w:ascii="Times New Roman"/>
          <w:b w:val="false"/>
          <w:i w:val="false"/>
          <w:color w:val="000000"/>
          <w:sz w:val="28"/>
        </w:rPr>
        <w:t>
      16. Біртекті қарыздардың (кредиттердің) қоржынын жіктеуді (қайта жіктеуді) Ұйым біртекті қарыздардың (кредиттердің) барлық қоржындары бойынша және жіктеуді (қайта жіктеуді) жүргізудің белгілі бір күніндегі жағдай бойынша тоқсанның соңғы жұмыс күніне дейін жеті жұмыс күнінен аспайтын мерзім ішінде жүргізеді.</w:t>
      </w:r>
      <w:r>
        <w:br/>
      </w:r>
      <w:r>
        <w:rPr>
          <w:rFonts w:ascii="Times New Roman"/>
          <w:b w:val="false"/>
          <w:i w:val="false"/>
          <w:color w:val="000000"/>
          <w:sz w:val="28"/>
        </w:rPr>
        <w:t>
</w:t>
      </w:r>
      <w:r>
        <w:rPr>
          <w:rFonts w:ascii="Times New Roman"/>
          <w:b w:val="false"/>
          <w:i w:val="false"/>
          <w:color w:val="000000"/>
          <w:sz w:val="28"/>
        </w:rPr>
        <w:t>
      17. Ұйым провизиялардың (резервтердің) шығыстары мен тиісті шоттарындағы провизиялардың (резервтердің) осы Ережеге сәйкес есептелген мөлшерін бухгалтерлік есепте көрсетеді.</w:t>
      </w:r>
      <w:r>
        <w:br/>
      </w:r>
      <w:r>
        <w:rPr>
          <w:rFonts w:ascii="Times New Roman"/>
          <w:b w:val="false"/>
          <w:i w:val="false"/>
          <w:color w:val="000000"/>
          <w:sz w:val="28"/>
        </w:rPr>
        <w:t>
</w:t>
      </w:r>
      <w:r>
        <w:rPr>
          <w:rFonts w:ascii="Times New Roman"/>
          <w:b w:val="false"/>
          <w:i w:val="false"/>
          <w:color w:val="000000"/>
          <w:sz w:val="28"/>
        </w:rPr>
        <w:t>
      18. Ұйымдардың қарыз алушылардың (борышкерлердің) кредит төлеу қабілеттілігін талдау кезінде, оның ішінде қарыз алушының қаржылық жағдайын және кепіл құнын бағалау кезінде қолданылатын өлшемдер, сондай-ақ провизиялар (резервтер) құру жөнінде шешім қабылдау және оны орындау рәсімдері осы Ережемен, сондай-ақ Ұйымның кредит, инвестициялық және есеп саясатын айқындайтын ішкі құжаттарымен регламенттеледі.</w:t>
      </w:r>
    </w:p>
    <w:bookmarkEnd w:id="9"/>
    <w:bookmarkStart w:name="z45" w:id="10"/>
    <w:p>
      <w:pPr>
        <w:spacing w:after="0"/>
        <w:ind w:left="0"/>
        <w:jc w:val="left"/>
      </w:pPr>
      <w:r>
        <w:rPr>
          <w:rFonts w:ascii="Times New Roman"/>
          <w:b/>
          <w:i w:val="false"/>
          <w:color w:val="000000"/>
        </w:rPr>
        <w:t xml:space="preserve"> 
§ 1. Осы Ереженің 27-44-тармақтарында көзделген қарыздарды</w:t>
      </w:r>
      <w:r>
        <w:br/>
      </w:r>
      <w:r>
        <w:rPr>
          <w:rFonts w:ascii="Times New Roman"/>
          <w:b/>
          <w:i w:val="false"/>
          <w:color w:val="000000"/>
        </w:rPr>
        <w:t>
(кредиттерді) қоспағанда, қарыздарды (кредиттерді) жіктеу</w:t>
      </w:r>
      <w:r>
        <w:br/>
      </w:r>
      <w:r>
        <w:rPr>
          <w:rFonts w:ascii="Times New Roman"/>
          <w:b/>
          <w:i w:val="false"/>
          <w:color w:val="000000"/>
        </w:rPr>
        <w:t>
ерекшеліктері</w:t>
      </w:r>
    </w:p>
    <w:bookmarkEnd w:id="10"/>
    <w:bookmarkStart w:name="z46" w:id="11"/>
    <w:p>
      <w:pPr>
        <w:spacing w:after="0"/>
        <w:ind w:left="0"/>
        <w:jc w:val="both"/>
      </w:pPr>
      <w:r>
        <w:rPr>
          <w:rFonts w:ascii="Times New Roman"/>
          <w:b w:val="false"/>
          <w:i w:val="false"/>
          <w:color w:val="000000"/>
          <w:sz w:val="28"/>
        </w:rPr>
        <w:t>
      19. Мыналарды:</w:t>
      </w:r>
      <w:r>
        <w:br/>
      </w:r>
      <w:r>
        <w:rPr>
          <w:rFonts w:ascii="Times New Roman"/>
          <w:b w:val="false"/>
          <w:i w:val="false"/>
          <w:color w:val="000000"/>
          <w:sz w:val="28"/>
        </w:rPr>
        <w:t>
      Қазақстан Республикасы Президентінің немесе Қазақстан Республикасы Үкіметінің жанындағы Қазақстан Республикасының экономикасын жаңғырту мәселелері жөніндегі консультативтік-кеңесші орган ұсынымдарының негізінде Қазақстан Республикасының заңнамалық актілеріне сәйкес және (немесе) Қазақстан Республикасы Үкіметінің шешімі бойынша және (немесе) Ұйымның басқару органының шешімі бойынша ұсынылған бланкілік қарызды (кредитті);</w:t>
      </w:r>
      <w:r>
        <w:br/>
      </w:r>
      <w:r>
        <w:rPr>
          <w:rFonts w:ascii="Times New Roman"/>
          <w:b w:val="false"/>
          <w:i w:val="false"/>
          <w:color w:val="000000"/>
          <w:sz w:val="28"/>
        </w:rPr>
        <w:t>
      бір мезгілде мынадай:</w:t>
      </w:r>
      <w:r>
        <w:br/>
      </w:r>
      <w:r>
        <w:rPr>
          <w:rFonts w:ascii="Times New Roman"/>
          <w:b w:val="false"/>
          <w:i w:val="false"/>
          <w:color w:val="000000"/>
          <w:sz w:val="28"/>
        </w:rPr>
        <w:t>
      осы Ереже қолданысқа енгізілгенге дейін ұсынылған;</w:t>
      </w:r>
      <w:r>
        <w:br/>
      </w:r>
      <w:r>
        <w:rPr>
          <w:rFonts w:ascii="Times New Roman"/>
          <w:b w:val="false"/>
          <w:i w:val="false"/>
          <w:color w:val="000000"/>
          <w:sz w:val="28"/>
        </w:rPr>
        <w:t>
      Қазақстан Республикасының заңнамалық актілеріне сәйкес және (немесе) Қазақстан Республикасы Үкіметінің шешімі бойынша ұсынылған және (немесе) Қазақстан Республикасы Президентінің немесе Қазақстан Республикасы Үкіметінің жанындағы Қазақстан Республикасының экономикасын жаңғырту мәселелері жөніндегі консультативтік-кеңесші орган ұсынымдарының негізінде Ұйымның уәкілетті органының шешімі бойынша ұсынылған шарттарға жауап беретін бланкілік қарызды (кредитті) қоспағанда, бланкілік қарыздар (кредиттер) күмәнді және (немесе) үмітсіз активтерге жатқызылмауға тиіс.</w:t>
      </w:r>
      <w:r>
        <w:br/>
      </w:r>
      <w:r>
        <w:rPr>
          <w:rFonts w:ascii="Times New Roman"/>
          <w:b w:val="false"/>
          <w:i w:val="false"/>
          <w:color w:val="000000"/>
          <w:sz w:val="28"/>
        </w:rPr>
        <w:t>
</w:t>
      </w:r>
      <w:r>
        <w:rPr>
          <w:rFonts w:ascii="Times New Roman"/>
          <w:b w:val="false"/>
          <w:i w:val="false"/>
          <w:color w:val="000000"/>
          <w:sz w:val="28"/>
        </w:rPr>
        <w:t>
      20. Егер:</w:t>
      </w:r>
      <w:r>
        <w:br/>
      </w:r>
      <w:r>
        <w:rPr>
          <w:rFonts w:ascii="Times New Roman"/>
          <w:b w:val="false"/>
          <w:i w:val="false"/>
          <w:color w:val="000000"/>
          <w:sz w:val="28"/>
        </w:rPr>
        <w:t>
      кредит берудің жалпы мерзімін ұзарту қарыз алушының қаржылық жағдайының нашарлауына байланысты болмаса және (немесе) қарыз алушыда Ұйым алдында мерзімі өткен және (немесе) шығысқа шығарылған борышы, бірақ бір реттен артық болмаса;</w:t>
      </w:r>
      <w:r>
        <w:br/>
      </w:r>
      <w:r>
        <w:rPr>
          <w:rFonts w:ascii="Times New Roman"/>
          <w:b w:val="false"/>
          <w:i w:val="false"/>
          <w:color w:val="000000"/>
          <w:sz w:val="28"/>
        </w:rPr>
        <w:t>
      шарт (бас келісімдер шеңберінде жасалған шарттарды қоса алғанда) бойынша төлемдер мерзімін өзгерту қарыз алушының қаржылық жағдайының нашарлауына байланысты болмаса және (немесе) қарыз алушыда Ұйым алдында мерзімі өткен және (немесе) шығысқа шығарылған борышы (қарызды (кредитті) мерзімінен бұрын өтеуге байланысты кестелердің өзгеруі ескерілместен), бірақ үш реттен артық болмаса мерзімін ұзарту мөлшерін айқындау мақсатында мерзімін ұзартудың болуы ескерілмейді.</w:t>
      </w:r>
      <w:r>
        <w:br/>
      </w:r>
      <w:r>
        <w:rPr>
          <w:rFonts w:ascii="Times New Roman"/>
          <w:b w:val="false"/>
          <w:i w:val="false"/>
          <w:color w:val="000000"/>
          <w:sz w:val="28"/>
        </w:rPr>
        <w:t>
</w:t>
      </w:r>
      <w:r>
        <w:rPr>
          <w:rFonts w:ascii="Times New Roman"/>
          <w:b w:val="false"/>
          <w:i w:val="false"/>
          <w:color w:val="000000"/>
          <w:sz w:val="28"/>
        </w:rPr>
        <w:t>
      21. Мынадай:</w:t>
      </w:r>
      <w:r>
        <w:br/>
      </w:r>
      <w:r>
        <w:rPr>
          <w:rFonts w:ascii="Times New Roman"/>
          <w:b w:val="false"/>
          <w:i w:val="false"/>
          <w:color w:val="000000"/>
          <w:sz w:val="28"/>
        </w:rPr>
        <w:t>
      Қазақстан Республикасынан тысқары жерде орналасқан (тіркелген) тауарлар, жылжымайтын, жылжымалы мүлік;</w:t>
      </w:r>
      <w:r>
        <w:br/>
      </w:r>
      <w:r>
        <w:rPr>
          <w:rFonts w:ascii="Times New Roman"/>
          <w:b w:val="false"/>
          <w:i w:val="false"/>
          <w:color w:val="000000"/>
          <w:sz w:val="28"/>
        </w:rPr>
        <w:t>
      Ұйыммен келісім бойынша жүргізілген ауыртпалықтарды қоспағанда, үшінші тұлғалардың құқықтарымен ауыртпалық артылған мүлік;</w:t>
      </w:r>
      <w:r>
        <w:br/>
      </w:r>
      <w:r>
        <w:rPr>
          <w:rFonts w:ascii="Times New Roman"/>
          <w:b w:val="false"/>
          <w:i w:val="false"/>
          <w:color w:val="000000"/>
          <w:sz w:val="28"/>
        </w:rPr>
        <w:t>
      мемлекеттік орган салған шектеуі бар мүлік түрінде қамтамасыз ету қабылданған қарыз (кредит) қамтамасыз етілмеген деп танылады.</w:t>
      </w:r>
      <w:r>
        <w:br/>
      </w:r>
      <w:r>
        <w:rPr>
          <w:rFonts w:ascii="Times New Roman"/>
          <w:b w:val="false"/>
          <w:i w:val="false"/>
          <w:color w:val="000000"/>
          <w:sz w:val="28"/>
        </w:rPr>
        <w:t>
</w:t>
      </w:r>
      <w:r>
        <w:rPr>
          <w:rFonts w:ascii="Times New Roman"/>
          <w:b w:val="false"/>
          <w:i w:val="false"/>
          <w:color w:val="000000"/>
          <w:sz w:val="28"/>
        </w:rPr>
        <w:t>
      22. Қарыз алушыларға шетелдік валютада берілген қарыздар (кредиттер) бойынша, қарыз алушы тарапынан тиісті хеджирлеу құралдары көзделмеген валюталық тәуекелдер бойынша «Қаржылық жағдай» өлшемінің жіктеу санаты бір жіктеу санатына төмендейді.</w:t>
      </w:r>
    </w:p>
    <w:bookmarkEnd w:id="11"/>
    <w:bookmarkStart w:name="z50" w:id="12"/>
    <w:p>
      <w:pPr>
        <w:spacing w:after="0"/>
        <w:ind w:left="0"/>
        <w:jc w:val="left"/>
      </w:pPr>
      <w:r>
        <w:rPr>
          <w:rFonts w:ascii="Times New Roman"/>
          <w:b/>
          <w:i w:val="false"/>
          <w:color w:val="000000"/>
        </w:rPr>
        <w:t xml:space="preserve"> 
§ 2. Депозиттерді жіктеу ерекшеліктері</w:t>
      </w:r>
    </w:p>
    <w:bookmarkEnd w:id="12"/>
    <w:bookmarkStart w:name="z51" w:id="13"/>
    <w:p>
      <w:pPr>
        <w:spacing w:after="0"/>
        <w:ind w:left="0"/>
        <w:jc w:val="both"/>
      </w:pPr>
      <w:r>
        <w:rPr>
          <w:rFonts w:ascii="Times New Roman"/>
          <w:b w:val="false"/>
          <w:i w:val="false"/>
          <w:color w:val="000000"/>
          <w:sz w:val="28"/>
        </w:rPr>
        <w:t>
      23. Қазақстан Республикасының Үкіметі шешімінің негізінде және (немесе) Қазақстан Республикасының заңнамалық актілеріне және (немесе) Ұйымның басқару органының шешімдеріне сәйкес орналастырылған депозитті қоспағанда, депозиттер күмәнді және (немесе) үмітсіз активтерге жатқызылмауға тиіс.</w:t>
      </w:r>
      <w:r>
        <w:br/>
      </w:r>
      <w:r>
        <w:rPr>
          <w:rFonts w:ascii="Times New Roman"/>
          <w:b w:val="false"/>
          <w:i w:val="false"/>
          <w:color w:val="000000"/>
          <w:sz w:val="28"/>
        </w:rPr>
        <w:t>
</w:t>
      </w:r>
      <w:r>
        <w:rPr>
          <w:rFonts w:ascii="Times New Roman"/>
          <w:b w:val="false"/>
          <w:i w:val="false"/>
          <w:color w:val="000000"/>
          <w:sz w:val="28"/>
        </w:rPr>
        <w:t>
      24. Standard &amp; Poor's агенттігі берген А тобының рейтингінен төмен емес жеке рейтингі немесе Moody's Investors Service немесе Fitch рейтингтік агенттіктерінің осыған ұқсас рейтингі не Қазақстан Республикасының тәуелсіз рейтингінің бір деңгейінен кем емес жеке рейтингі бар шетел банкінде не Қазақстан Республикасының резидент банкінде орналастырылған (ашылған) депозит (оның ішінде ағымдағы шоты) қаражатты депозиттен, оның ішінде ағымдағы шоттан аудару бойынша кешіктіру болмаған жағдайда стандартты ретінде жіктеледі.</w:t>
      </w:r>
      <w:r>
        <w:br/>
      </w:r>
      <w:r>
        <w:rPr>
          <w:rFonts w:ascii="Times New Roman"/>
          <w:b w:val="false"/>
          <w:i w:val="false"/>
          <w:color w:val="000000"/>
          <w:sz w:val="28"/>
        </w:rPr>
        <w:t>
</w:t>
      </w:r>
      <w:r>
        <w:rPr>
          <w:rFonts w:ascii="Times New Roman"/>
          <w:b w:val="false"/>
          <w:i w:val="false"/>
          <w:color w:val="000000"/>
          <w:sz w:val="28"/>
        </w:rPr>
        <w:t>
      25. Ұйым Standard &amp; Poor's агенттігінің А тобының рейтингінен төмен емес жеке рейтингі немесе Moody's Investors Service немесе Fitch рейтингтік агенттіктерінің осыған ұқсас рейтингі бар шетел банкінде депозитін орналастырған ағымдағы шотын ашқан жағдайда Ұйым құжаттамалық расталған деректер негізінде жарты жылда бір реттен кем емес уақытта олардың қаржылық жағдайына мониторинг жүргізеді.</w:t>
      </w:r>
      <w:r>
        <w:br/>
      </w:r>
      <w:r>
        <w:rPr>
          <w:rFonts w:ascii="Times New Roman"/>
          <w:b w:val="false"/>
          <w:i w:val="false"/>
          <w:color w:val="000000"/>
          <w:sz w:val="28"/>
        </w:rPr>
        <w:t>
</w:t>
      </w:r>
      <w:r>
        <w:rPr>
          <w:rFonts w:ascii="Times New Roman"/>
          <w:b w:val="false"/>
          <w:i w:val="false"/>
          <w:color w:val="000000"/>
          <w:sz w:val="28"/>
        </w:rPr>
        <w:t>
      26. Standard &amp; Poor's агенттігінің А тобының рейтингінен төмен емес жеке рейтингі немесе Moody's Investors Service немесе Fitch рейтингтік агенттіктерінің осыған ұқсас рейтингі бар не Қазақстан Республикасының резидент банкінде Қазақстан Республикасының тәуелсіз рейтингінің бір позициясынан төмен тәуелсіз рейтингі бар шетел банкінде депозит орналастырған не ағымдағы шот ашқан жағдайда Ұйым құжаттамалық расталған деректер негізінде тоқсанына бір рет олардың қаржылық жағдайына мониторинг жүргізеді.</w:t>
      </w:r>
    </w:p>
    <w:bookmarkEnd w:id="13"/>
    <w:bookmarkStart w:name="z55" w:id="14"/>
    <w:p>
      <w:pPr>
        <w:spacing w:after="0"/>
        <w:ind w:left="0"/>
        <w:jc w:val="left"/>
      </w:pPr>
      <w:r>
        <w:rPr>
          <w:rFonts w:ascii="Times New Roman"/>
          <w:b/>
          <w:i w:val="false"/>
          <w:color w:val="000000"/>
        </w:rPr>
        <w:t xml:space="preserve"> 
§ 3. Біртекті қарыздарды (кредиттерді) жіктеу ерекшеліктері</w:t>
      </w:r>
    </w:p>
    <w:bookmarkEnd w:id="14"/>
    <w:bookmarkStart w:name="z56" w:id="15"/>
    <w:p>
      <w:pPr>
        <w:spacing w:after="0"/>
        <w:ind w:left="0"/>
        <w:jc w:val="both"/>
      </w:pPr>
      <w:r>
        <w:rPr>
          <w:rFonts w:ascii="Times New Roman"/>
          <w:b w:val="false"/>
          <w:i w:val="false"/>
          <w:color w:val="000000"/>
          <w:sz w:val="28"/>
        </w:rPr>
        <w:t>
      27. Ұйымның ішкі кредиттік саясатында анықталған шарттарда берілген және бір қарыз алушыға тәуекелді бағалау күніндегі мөлшері жиынтығында Ұйымның меншікті капиталы шамасының 0,02 проценттен аспайтын қарыздар (кредиттер), егер осы Ереженің 32-тармағында өзгеше белгіленбесе, біртекті қарыздардың (кредиттердің) қоржынына қосылады.</w:t>
      </w:r>
      <w:r>
        <w:br/>
      </w:r>
      <w:r>
        <w:rPr>
          <w:rFonts w:ascii="Times New Roman"/>
          <w:b w:val="false"/>
          <w:i w:val="false"/>
          <w:color w:val="000000"/>
          <w:sz w:val="28"/>
        </w:rPr>
        <w:t>
</w:t>
      </w:r>
      <w:r>
        <w:rPr>
          <w:rFonts w:ascii="Times New Roman"/>
          <w:b w:val="false"/>
          <w:i w:val="false"/>
          <w:color w:val="000000"/>
          <w:sz w:val="28"/>
        </w:rPr>
        <w:t>
      28. Қазақстан Республикасы Үкіметінің шешімімен белгіленген және жобаларды Қазақстан Республикасының экономикасын оның басым салаларында жаңғыртуға және әртараптандыруға бағытталған мемлекеттік бағдарламаларға сәйкес іске асыратын заңды тұлғаларға берілген қарыздар (кредиттер) біртекті қарыздардың (кредиттердің) қоржынына қосылмайды.</w:t>
      </w:r>
      <w:r>
        <w:br/>
      </w:r>
      <w:r>
        <w:rPr>
          <w:rFonts w:ascii="Times New Roman"/>
          <w:b w:val="false"/>
          <w:i w:val="false"/>
          <w:color w:val="000000"/>
          <w:sz w:val="28"/>
        </w:rPr>
        <w:t>
</w:t>
      </w:r>
      <w:r>
        <w:rPr>
          <w:rFonts w:ascii="Times New Roman"/>
          <w:b w:val="false"/>
          <w:i w:val="false"/>
          <w:color w:val="000000"/>
          <w:sz w:val="28"/>
        </w:rPr>
        <w:t>
      29. Ұйым біртекті қарыздардың (кредиттердің) қоржыны бойынша провизиялар (резервтер) қалыптастыру туралы шешім қабылдаған кезде Ұйымның ішкі кредиттік саясатында мыналар көзделуге тиіс:</w:t>
      </w:r>
      <w:r>
        <w:br/>
      </w:r>
      <w:r>
        <w:rPr>
          <w:rFonts w:ascii="Times New Roman"/>
          <w:b w:val="false"/>
          <w:i w:val="false"/>
          <w:color w:val="000000"/>
          <w:sz w:val="28"/>
        </w:rPr>
        <w:t>
      қолданылатын біртектілік белгілерінің тізбесі,</w:t>
      </w:r>
      <w:r>
        <w:br/>
      </w:r>
      <w:r>
        <w:rPr>
          <w:rFonts w:ascii="Times New Roman"/>
          <w:b w:val="false"/>
          <w:i w:val="false"/>
          <w:color w:val="000000"/>
          <w:sz w:val="28"/>
        </w:rPr>
        <w:t>
      топтау жүргізу тәртібі, әдістері, мерзімдері,</w:t>
      </w:r>
      <w:r>
        <w:br/>
      </w:r>
      <w:r>
        <w:rPr>
          <w:rFonts w:ascii="Times New Roman"/>
          <w:b w:val="false"/>
          <w:i w:val="false"/>
          <w:color w:val="000000"/>
          <w:sz w:val="28"/>
        </w:rPr>
        <w:t>
      мониторинг жүргізу тәртібі,</w:t>
      </w:r>
      <w:r>
        <w:br/>
      </w:r>
      <w:r>
        <w:rPr>
          <w:rFonts w:ascii="Times New Roman"/>
          <w:b w:val="false"/>
          <w:i w:val="false"/>
          <w:color w:val="000000"/>
          <w:sz w:val="28"/>
        </w:rPr>
        <w:t>
      провизияларды (резервтерді) жіктеу (қайта жіктеу) және қалыптастыру, олардың мөлшерін оларға қарсы ұлғайту немесе өзгерту жағына өзгерту әдістемесі мен рәсімдері.</w:t>
      </w:r>
      <w:r>
        <w:br/>
      </w:r>
      <w:r>
        <w:rPr>
          <w:rFonts w:ascii="Times New Roman"/>
          <w:b w:val="false"/>
          <w:i w:val="false"/>
          <w:color w:val="000000"/>
          <w:sz w:val="28"/>
        </w:rPr>
        <w:t>
</w:t>
      </w:r>
      <w:r>
        <w:rPr>
          <w:rFonts w:ascii="Times New Roman"/>
          <w:b w:val="false"/>
          <w:i w:val="false"/>
          <w:color w:val="000000"/>
          <w:sz w:val="28"/>
        </w:rPr>
        <w:t>
      30. Қарыздардың (кредиттердің) біртектілігінің белгілері мыналар болуы мүмкін:</w:t>
      </w:r>
      <w:r>
        <w:br/>
      </w:r>
      <w:r>
        <w:rPr>
          <w:rFonts w:ascii="Times New Roman"/>
          <w:b w:val="false"/>
          <w:i w:val="false"/>
          <w:color w:val="000000"/>
          <w:sz w:val="28"/>
        </w:rPr>
        <w:t>
      қарыз алушының түрі;</w:t>
      </w:r>
      <w:r>
        <w:br/>
      </w:r>
      <w:r>
        <w:rPr>
          <w:rFonts w:ascii="Times New Roman"/>
          <w:b w:val="false"/>
          <w:i w:val="false"/>
          <w:color w:val="000000"/>
          <w:sz w:val="28"/>
        </w:rPr>
        <w:t>
      кредит беру технологиясы;</w:t>
      </w:r>
      <w:r>
        <w:br/>
      </w:r>
      <w:r>
        <w:rPr>
          <w:rFonts w:ascii="Times New Roman"/>
          <w:b w:val="false"/>
          <w:i w:val="false"/>
          <w:color w:val="000000"/>
          <w:sz w:val="28"/>
        </w:rPr>
        <w:t>
      беру мақсаты;</w:t>
      </w:r>
      <w:r>
        <w:br/>
      </w:r>
      <w:r>
        <w:rPr>
          <w:rFonts w:ascii="Times New Roman"/>
          <w:b w:val="false"/>
          <w:i w:val="false"/>
          <w:color w:val="000000"/>
          <w:sz w:val="28"/>
        </w:rPr>
        <w:t>
      қамтамасыз ету түрі;</w:t>
      </w:r>
      <w:r>
        <w:br/>
      </w:r>
      <w:r>
        <w:rPr>
          <w:rFonts w:ascii="Times New Roman"/>
          <w:b w:val="false"/>
          <w:i w:val="false"/>
          <w:color w:val="000000"/>
          <w:sz w:val="28"/>
        </w:rPr>
        <w:t>
      кредит беру мерзімі;</w:t>
      </w:r>
      <w:r>
        <w:br/>
      </w:r>
      <w:r>
        <w:rPr>
          <w:rFonts w:ascii="Times New Roman"/>
          <w:b w:val="false"/>
          <w:i w:val="false"/>
          <w:color w:val="000000"/>
          <w:sz w:val="28"/>
        </w:rPr>
        <w:t>
      Ұйымның ішкі кредиттік саясатымен анықталған әр түрлі кредит беру бағдарламалары бойынша өзге де белгілер.</w:t>
      </w:r>
      <w:r>
        <w:br/>
      </w:r>
      <w:r>
        <w:rPr>
          <w:rFonts w:ascii="Times New Roman"/>
          <w:b w:val="false"/>
          <w:i w:val="false"/>
          <w:color w:val="000000"/>
          <w:sz w:val="28"/>
        </w:rPr>
        <w:t>
      Мыналар біртектілік белгілері болмайды:</w:t>
      </w:r>
      <w:r>
        <w:br/>
      </w:r>
      <w:r>
        <w:rPr>
          <w:rFonts w:ascii="Times New Roman"/>
          <w:b w:val="false"/>
          <w:i w:val="false"/>
          <w:color w:val="000000"/>
          <w:sz w:val="28"/>
        </w:rPr>
        <w:t>
      мерзімі өткен борыштардың болуы немесе болмауы;</w:t>
      </w:r>
      <w:r>
        <w:br/>
      </w:r>
      <w:r>
        <w:rPr>
          <w:rFonts w:ascii="Times New Roman"/>
          <w:b w:val="false"/>
          <w:i w:val="false"/>
          <w:color w:val="000000"/>
          <w:sz w:val="28"/>
        </w:rPr>
        <w:t>
      мерзімі өткен борыштар күндерінің саны;</w:t>
      </w:r>
      <w:r>
        <w:br/>
      </w:r>
      <w:r>
        <w:rPr>
          <w:rFonts w:ascii="Times New Roman"/>
          <w:b w:val="false"/>
          <w:i w:val="false"/>
          <w:color w:val="000000"/>
          <w:sz w:val="28"/>
        </w:rPr>
        <w:t>
      жеке алынған қарыздар (кредиттер) бойынша кредиттік тәуекелдер деңгейі;</w:t>
      </w:r>
      <w:r>
        <w:br/>
      </w:r>
      <w:r>
        <w:rPr>
          <w:rFonts w:ascii="Times New Roman"/>
          <w:b w:val="false"/>
          <w:i w:val="false"/>
          <w:color w:val="000000"/>
          <w:sz w:val="28"/>
        </w:rPr>
        <w:t>
      мерзімін ұзартулар саны.</w:t>
      </w:r>
      <w:r>
        <w:br/>
      </w:r>
      <w:r>
        <w:rPr>
          <w:rFonts w:ascii="Times New Roman"/>
          <w:b w:val="false"/>
          <w:i w:val="false"/>
          <w:color w:val="000000"/>
          <w:sz w:val="28"/>
        </w:rPr>
        <w:t>
</w:t>
      </w:r>
      <w:r>
        <w:rPr>
          <w:rFonts w:ascii="Times New Roman"/>
          <w:b w:val="false"/>
          <w:i w:val="false"/>
          <w:color w:val="000000"/>
          <w:sz w:val="28"/>
        </w:rPr>
        <w:t>
      31. Әдістеме біртекті қарыздарды (кредиттерді) күмәнді және үмітсіз санатқа жатқызу тәртібін анықтауға тиіс.</w:t>
      </w:r>
      <w:r>
        <w:br/>
      </w:r>
      <w:r>
        <w:rPr>
          <w:rFonts w:ascii="Times New Roman"/>
          <w:b w:val="false"/>
          <w:i w:val="false"/>
          <w:color w:val="000000"/>
          <w:sz w:val="28"/>
        </w:rPr>
        <w:t>
</w:t>
      </w:r>
      <w:r>
        <w:rPr>
          <w:rFonts w:ascii="Times New Roman"/>
          <w:b w:val="false"/>
          <w:i w:val="false"/>
          <w:color w:val="000000"/>
          <w:sz w:val="28"/>
        </w:rPr>
        <w:t>
      32. Ұйым Ұйымның ішкі кредиттік саясатында көрсетілген біртектілік белгілерін иеленетін қарыздарды (кредиттерді) Ұйымның ішкі нормативтік құжаттарында белгіленген тәртіппен біртекті қарыздардың (кредиттердің) қоржынына енгізбеуге құқылы.</w:t>
      </w:r>
      <w:r>
        <w:br/>
      </w:r>
      <w:r>
        <w:rPr>
          <w:rFonts w:ascii="Times New Roman"/>
          <w:b w:val="false"/>
          <w:i w:val="false"/>
          <w:color w:val="000000"/>
          <w:sz w:val="28"/>
        </w:rPr>
        <w:t>
</w:t>
      </w:r>
      <w:r>
        <w:rPr>
          <w:rFonts w:ascii="Times New Roman"/>
          <w:b w:val="false"/>
          <w:i w:val="false"/>
          <w:color w:val="000000"/>
          <w:sz w:val="28"/>
        </w:rPr>
        <w:t>
      33. Қарызды (кредитті) біртекті деп тану, сондай-ақ қарызды (кредитті) біртекті қарыздардың (кредиттердің) қоржынына енгізу шарт талаптарының негізінде оған қол қойылған күні жүргізіледі.</w:t>
      </w:r>
      <w:r>
        <w:br/>
      </w:r>
      <w:r>
        <w:rPr>
          <w:rFonts w:ascii="Times New Roman"/>
          <w:b w:val="false"/>
          <w:i w:val="false"/>
          <w:color w:val="000000"/>
          <w:sz w:val="28"/>
        </w:rPr>
        <w:t>
</w:t>
      </w:r>
      <w:r>
        <w:rPr>
          <w:rFonts w:ascii="Times New Roman"/>
          <w:b w:val="false"/>
          <w:i w:val="false"/>
          <w:color w:val="000000"/>
          <w:sz w:val="28"/>
        </w:rPr>
        <w:t>
      34. Шартқа қол қойылғаннан кейін осы Ереженің 35-тармағында көзделгеннен басқа кез келген талап өзгерген кезде біртекті қарыздардың (кредиттердің) қоржынын қайта топтауды өзгертуге әкеп соқтырмайды.</w:t>
      </w:r>
      <w:r>
        <w:br/>
      </w:r>
      <w:r>
        <w:rPr>
          <w:rFonts w:ascii="Times New Roman"/>
          <w:b w:val="false"/>
          <w:i w:val="false"/>
          <w:color w:val="000000"/>
          <w:sz w:val="28"/>
        </w:rPr>
        <w:t>
</w:t>
      </w:r>
      <w:r>
        <w:rPr>
          <w:rFonts w:ascii="Times New Roman"/>
          <w:b w:val="false"/>
          <w:i w:val="false"/>
          <w:color w:val="000000"/>
          <w:sz w:val="28"/>
        </w:rPr>
        <w:t>
      35. Егер қарыздың (кредиттің) тәуекелді бағалау күніндегі мөлшері Ұйымның меншікті капиталы шамасының 0,02 процентіне тең болса немесе одан асса, қарызды (кредитті) біртекті деп тану тоқтатылады.</w:t>
      </w:r>
      <w:r>
        <w:br/>
      </w:r>
      <w:r>
        <w:rPr>
          <w:rFonts w:ascii="Times New Roman"/>
          <w:b w:val="false"/>
          <w:i w:val="false"/>
          <w:color w:val="000000"/>
          <w:sz w:val="28"/>
        </w:rPr>
        <w:t>
</w:t>
      </w:r>
      <w:r>
        <w:rPr>
          <w:rFonts w:ascii="Times New Roman"/>
          <w:b w:val="false"/>
          <w:i w:val="false"/>
          <w:color w:val="000000"/>
          <w:sz w:val="28"/>
        </w:rPr>
        <w:t>
      36. Олар бойынша біртекті деп тану тоқтатылған, сондай-ақ біртекті қарыздардың (кредиттердің) тобына енгізілмеген қарыздар (кредиттер) осы Ереженің 51-61-тармақтарына сәйкес жіктеледі.</w:t>
      </w:r>
      <w:r>
        <w:br/>
      </w:r>
      <w:r>
        <w:rPr>
          <w:rFonts w:ascii="Times New Roman"/>
          <w:b w:val="false"/>
          <w:i w:val="false"/>
          <w:color w:val="000000"/>
          <w:sz w:val="28"/>
        </w:rPr>
        <w:t>
</w:t>
      </w:r>
      <w:r>
        <w:rPr>
          <w:rFonts w:ascii="Times New Roman"/>
          <w:b w:val="false"/>
          <w:i w:val="false"/>
          <w:color w:val="000000"/>
          <w:sz w:val="28"/>
        </w:rPr>
        <w:t>
      37. Ұйымның біртекті қарыздар (кредиттер) бойынша тәуекеліне баға беру әдістемесі жалпы алғанда жекелеген қарыздар (кредиттер) сапасының кемуіне және мұндай қарыздардың (кредиттердің) қоржыннан алынуына байланысты провизиялар (резервтер) мөлшерінің өсуін көздемеуі тиіс.</w:t>
      </w:r>
      <w:r>
        <w:br/>
      </w:r>
      <w:r>
        <w:rPr>
          <w:rFonts w:ascii="Times New Roman"/>
          <w:b w:val="false"/>
          <w:i w:val="false"/>
          <w:color w:val="000000"/>
          <w:sz w:val="28"/>
        </w:rPr>
        <w:t>
</w:t>
      </w:r>
      <w:r>
        <w:rPr>
          <w:rFonts w:ascii="Times New Roman"/>
          <w:b w:val="false"/>
          <w:i w:val="false"/>
          <w:color w:val="000000"/>
          <w:sz w:val="28"/>
        </w:rPr>
        <w:t>
      38. Егер біртекті қарыздар (кредиттер) қоржынына енгізілген 30 (отыз) және одан артық күндік мерзімі бар мерзімі өткен борыштардың мөлшері (проценттік үлесі) біртекті қарыздар (кредиттер) қоржыны бойынша іс жүзінде құрылған провизиялардың (резервтердің) мөлшерінен артық болса, онда Ұйым құрылған провизиялардың (резервтердің) мөлшері мен 30 (отыз) және одан артық күн мерзімімен мерзімі өткен борыштардың мөлшері арасындағы айырма сомасына провизияларды (резервтерді) қосымша қалыптастырады.</w:t>
      </w:r>
      <w:r>
        <w:br/>
      </w:r>
      <w:r>
        <w:rPr>
          <w:rFonts w:ascii="Times New Roman"/>
          <w:b w:val="false"/>
          <w:i w:val="false"/>
          <w:color w:val="000000"/>
          <w:sz w:val="28"/>
        </w:rPr>
        <w:t>
</w:t>
      </w:r>
      <w:r>
        <w:rPr>
          <w:rFonts w:ascii="Times New Roman"/>
          <w:b w:val="false"/>
          <w:i w:val="false"/>
          <w:color w:val="000000"/>
          <w:sz w:val="28"/>
        </w:rPr>
        <w:t>
      39. Біртекті қарыздар (кредиттер) қоржыны бойынша активтердің жіктемелік санаты осы Ережеге 1-қосымшаның </w:t>
      </w:r>
      <w:r>
        <w:rPr>
          <w:rFonts w:ascii="Times New Roman"/>
          <w:b w:val="false"/>
          <w:i w:val="false"/>
          <w:color w:val="000000"/>
          <w:sz w:val="28"/>
        </w:rPr>
        <w:t>4-кестесіне</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40. Ұйым тоқсанына кемінде бір рет біртекті қарыздар (кредиттер) қоржыны бойынша кредиттік досьеге қоржынға жүргізілген талдау және оның нәтижелері туралы ақпаратты құжаттамалық ресімдейді, оның ішінде ұйымның біртекті қарыздар (кредиттер) қоржыны бойынша кредиттік тәуекел мөлшері туралы тұжырымдарын, сондай-ақ провизиялардың (резервтердің) есебі туралы ақпаратты енгізеді.</w:t>
      </w:r>
    </w:p>
    <w:bookmarkEnd w:id="15"/>
    <w:bookmarkStart w:name="z70" w:id="16"/>
    <w:p>
      <w:pPr>
        <w:spacing w:after="0"/>
        <w:ind w:left="0"/>
        <w:jc w:val="left"/>
      </w:pPr>
      <w:r>
        <w:rPr>
          <w:rFonts w:ascii="Times New Roman"/>
          <w:b/>
          <w:i w:val="false"/>
          <w:color w:val="000000"/>
        </w:rPr>
        <w:t xml:space="preserve"> 
§ 4. Дебиторлық берешекті жіктеу ерекшеліктері</w:t>
      </w:r>
    </w:p>
    <w:bookmarkEnd w:id="16"/>
    <w:bookmarkStart w:name="z71" w:id="17"/>
    <w:p>
      <w:pPr>
        <w:spacing w:after="0"/>
        <w:ind w:left="0"/>
        <w:jc w:val="both"/>
      </w:pPr>
      <w:r>
        <w:rPr>
          <w:rFonts w:ascii="Times New Roman"/>
          <w:b w:val="false"/>
          <w:i w:val="false"/>
          <w:color w:val="000000"/>
          <w:sz w:val="28"/>
        </w:rPr>
        <w:t>
      41. Қазақстан Республикасы Үкіметінің шешімдерін іске асыру салдарынан және (немесе) Қазақстан Республикасының заңнамалық актілеріне және (немесе) Ұйымның басқару органының шешімдеріне сәйкес пайда болған дебиторлық берешекті қоспағанда, дебиторлық берешек күмәнді және (немесе) үмітсіз активтерге жатқызылмауға тиіс. Бұл ретте дебиторлық берешек деп Ұйымның жедел, қайтарымдылық және өтеусіз (процентсіз) негізде қарыздар (кредиттер) беруі салдарынан және (немесе) Ұйымның шартты міндеттемелерді орындауы салдарынан туындаған берешек түсініледі.</w:t>
      </w:r>
      <w:r>
        <w:br/>
      </w:r>
      <w:r>
        <w:rPr>
          <w:rFonts w:ascii="Times New Roman"/>
          <w:b w:val="false"/>
          <w:i w:val="false"/>
          <w:color w:val="000000"/>
          <w:sz w:val="28"/>
        </w:rPr>
        <w:t>
</w:t>
      </w:r>
      <w:r>
        <w:rPr>
          <w:rFonts w:ascii="Times New Roman"/>
          <w:b w:val="false"/>
          <w:i w:val="false"/>
          <w:color w:val="000000"/>
          <w:sz w:val="28"/>
        </w:rPr>
        <w:t>
      42. Дебиторлық берешекті өтеу мерзімін куәландыратын құжаттармен расталмаған дебиторлық берешек пайда болған жағдайда, мұндай дебиторлық берешек мерзімі өткен деп саналады және осы Ереженің талаптарына сәйкес пайда болған сәттен бастап он күнтізбелік күн өткен соң жіктелуге жатқызылады.</w:t>
      </w:r>
      <w:r>
        <w:br/>
      </w:r>
      <w:r>
        <w:rPr>
          <w:rFonts w:ascii="Times New Roman"/>
          <w:b w:val="false"/>
          <w:i w:val="false"/>
          <w:color w:val="000000"/>
          <w:sz w:val="28"/>
        </w:rPr>
        <w:t>
</w:t>
      </w:r>
      <w:r>
        <w:rPr>
          <w:rFonts w:ascii="Times New Roman"/>
          <w:b w:val="false"/>
          <w:i w:val="false"/>
          <w:color w:val="000000"/>
          <w:sz w:val="28"/>
        </w:rPr>
        <w:t>
      43. Дебиторлық берешекті өтеудің мерзімі өткен жағдайда дебиторлық берешек «Өтеу мерзімінің өтуі» және «Қарыз алушыда (борышкерде) рейтингтің болуы» өлшемдері бойынша жіктеледі.</w:t>
      </w:r>
      <w:r>
        <w:br/>
      </w:r>
      <w:r>
        <w:rPr>
          <w:rFonts w:ascii="Times New Roman"/>
          <w:b w:val="false"/>
          <w:i w:val="false"/>
          <w:color w:val="000000"/>
          <w:sz w:val="28"/>
        </w:rPr>
        <w:t>
</w:t>
      </w:r>
      <w:r>
        <w:rPr>
          <w:rFonts w:ascii="Times New Roman"/>
          <w:b w:val="false"/>
          <w:i w:val="false"/>
          <w:color w:val="000000"/>
          <w:sz w:val="28"/>
        </w:rPr>
        <w:t>
      44. Дебиторлық берешекті өтеудің мерзімі өткен жағдайда және егер бір дебитор есебінен дебиторлық берешек Ұйым меншікті капиталының 5 (бес) процентінен астамды құраса, дебиторлық берешек «Қаржылық жағдай», «Өтеу мерзімінің өтуі» және «Қарыз алушыда (борышкерде) рейтингтің болуы» өлшемдері бойынша жіктеледі.</w:t>
      </w:r>
    </w:p>
    <w:bookmarkEnd w:id="17"/>
    <w:bookmarkStart w:name="z75" w:id="18"/>
    <w:p>
      <w:pPr>
        <w:spacing w:after="0"/>
        <w:ind w:left="0"/>
        <w:jc w:val="left"/>
      </w:pPr>
      <w:r>
        <w:rPr>
          <w:rFonts w:ascii="Times New Roman"/>
          <w:b/>
          <w:i w:val="false"/>
          <w:color w:val="000000"/>
        </w:rPr>
        <w:t xml:space="preserve"> 
§ 5. Шартты міндеттемелерді жіктеу ерекшеліктері</w:t>
      </w:r>
    </w:p>
    <w:bookmarkEnd w:id="18"/>
    <w:bookmarkStart w:name="z76" w:id="19"/>
    <w:p>
      <w:pPr>
        <w:spacing w:after="0"/>
        <w:ind w:left="0"/>
        <w:jc w:val="both"/>
      </w:pPr>
      <w:r>
        <w:rPr>
          <w:rFonts w:ascii="Times New Roman"/>
          <w:b w:val="false"/>
          <w:i w:val="false"/>
          <w:color w:val="000000"/>
          <w:sz w:val="28"/>
        </w:rPr>
        <w:t>
      45. Қазақстан Республикасы Президентінің немесе Қазақстан Республикасы Үкіметінің жанындағы Қазақстан Республикасының экономикасын жаңғырту мәселелері жөніндегі консультативтік-кеңесші орган ұсынымдарының негізінде Қазақстан Республикасы Үкіметінің шешімдерін іске асыру салдарынан және (немесе) Қазақстан Республикасының заңнамалық актілеріне және (немесе) Ұйымның басқару органының шешімдеріне сәйкес пайда болған шартты міндеттемелерді қоспағанда, шартты міндеттемелер күмәнді және (немесе) үмітсіз активтерге жатқызылмауға тиіс.</w:t>
      </w:r>
      <w:r>
        <w:br/>
      </w:r>
      <w:r>
        <w:rPr>
          <w:rFonts w:ascii="Times New Roman"/>
          <w:b w:val="false"/>
          <w:i w:val="false"/>
          <w:color w:val="000000"/>
          <w:sz w:val="28"/>
        </w:rPr>
        <w:t>
</w:t>
      </w:r>
      <w:r>
        <w:rPr>
          <w:rFonts w:ascii="Times New Roman"/>
          <w:b w:val="false"/>
          <w:i w:val="false"/>
          <w:color w:val="000000"/>
          <w:sz w:val="28"/>
        </w:rPr>
        <w:t>
      46. Олар бойынша ақша түрінде өтелуі бар және Ұйым бухгалтерлік есебінің тиісті шоттарында көрсетілген міндеттемелерді қоспағанда, Ұйымның шартты міндеттемелері жіктелуге жатады.</w:t>
      </w:r>
      <w:r>
        <w:br/>
      </w:r>
      <w:r>
        <w:rPr>
          <w:rFonts w:ascii="Times New Roman"/>
          <w:b w:val="false"/>
          <w:i w:val="false"/>
          <w:color w:val="000000"/>
          <w:sz w:val="28"/>
        </w:rPr>
        <w:t>
</w:t>
      </w:r>
      <w:r>
        <w:rPr>
          <w:rFonts w:ascii="Times New Roman"/>
          <w:b w:val="false"/>
          <w:i w:val="false"/>
          <w:color w:val="000000"/>
          <w:sz w:val="28"/>
        </w:rPr>
        <w:t>
      47. Қарыз алушының (борышкердің) қаржылық жағдайы нашарлаған және (немесе) сыйақы төлеуде кідіріс болған жағдайда шартты міндеттеме «Қаржылық жағдай» және «Өтеу мерзімінің өтуі» өлшемдері бойынша жіктеледі.</w:t>
      </w:r>
      <w:r>
        <w:br/>
      </w:r>
      <w:r>
        <w:rPr>
          <w:rFonts w:ascii="Times New Roman"/>
          <w:b w:val="false"/>
          <w:i w:val="false"/>
          <w:color w:val="000000"/>
          <w:sz w:val="28"/>
        </w:rPr>
        <w:t>
</w:t>
      </w:r>
      <w:r>
        <w:rPr>
          <w:rFonts w:ascii="Times New Roman"/>
          <w:b w:val="false"/>
          <w:i w:val="false"/>
          <w:color w:val="000000"/>
          <w:sz w:val="28"/>
        </w:rPr>
        <w:t>
      48. Ұйым шарт талаптарынан туындайтын өз міндеттемелерін орындау кезінде туындайтын талаптар, егер шартта оны қарызға (кредитке) қайта ресімдеу көзделмесе, міндеттемелер сомасына дебиторлық берешек қайта ресімделеді.</w:t>
      </w:r>
    </w:p>
    <w:bookmarkEnd w:id="19"/>
    <w:bookmarkStart w:name="z80" w:id="20"/>
    <w:p>
      <w:pPr>
        <w:spacing w:after="0"/>
        <w:ind w:left="0"/>
        <w:jc w:val="left"/>
      </w:pPr>
      <w:r>
        <w:rPr>
          <w:rFonts w:ascii="Times New Roman"/>
          <w:b/>
          <w:i w:val="false"/>
          <w:color w:val="000000"/>
        </w:rPr>
        <w:t xml:space="preserve"> 
§ 6. Өзге де активтерді жіктеу ерекшеліктері</w:t>
      </w:r>
    </w:p>
    <w:bookmarkEnd w:id="20"/>
    <w:bookmarkStart w:name="z81" w:id="21"/>
    <w:p>
      <w:pPr>
        <w:spacing w:after="0"/>
        <w:ind w:left="0"/>
        <w:jc w:val="both"/>
      </w:pPr>
      <w:r>
        <w:rPr>
          <w:rFonts w:ascii="Times New Roman"/>
          <w:b w:val="false"/>
          <w:i w:val="false"/>
          <w:color w:val="000000"/>
          <w:sz w:val="28"/>
        </w:rPr>
        <w:t>
      49. Ұйымның бағалы қағаздар қоржынында орналасқан бағалы қағаздар бойынша талаптар мен мынадай тиісті анықтамаларды күмәнді және (немесе) үмітсіз активке жатқызуға болмайды:</w:t>
      </w:r>
      <w:r>
        <w:br/>
      </w:r>
      <w:r>
        <w:rPr>
          <w:rFonts w:ascii="Times New Roman"/>
          <w:b w:val="false"/>
          <w:i w:val="false"/>
          <w:color w:val="000000"/>
          <w:sz w:val="28"/>
        </w:rPr>
        <w:t>
      Standard &amp; Poor's агенттігінің «ВВВ-»-дан төмен емес халықаралық рейтингтік бағасы бар немесе басқа да рейтингтік агенттіктердің біреуінің осыған ұқсас деңгейдегі рейтингі немесе Standard &amp; Poor's агенттігінің ұлттық шәкілі бойынша «kzААА»-дан төмен емес немесе Moody's Investors Service немесе Fitch рейтингтік агенттіктерінің осыған ұқсас деңгейдегі рейтингі бар борыштық бағалы қағаздар;</w:t>
      </w:r>
      <w:r>
        <w:br/>
      </w:r>
      <w:r>
        <w:rPr>
          <w:rFonts w:ascii="Times New Roman"/>
          <w:b w:val="false"/>
          <w:i w:val="false"/>
          <w:color w:val="000000"/>
          <w:sz w:val="28"/>
        </w:rPr>
        <w:t>
      Standard &amp; Poor's агенттігінің «ВВВ-»-дан төмен емес халықаралық рейтингісі бағасы бар немесе басқа да рейтингтік агенттіктердің біреуінің осыған ұқсас деңгейдегі рейтингі немесе Standard &amp; Poor's агенттігінің ұлттық шәкілі бойынша «kzААА»-дан төмен емес немесе Moody's Investors Service немесе Fitch рейтингтік агенттіктерінің осыған ұқсас рейтингі бар эмитенттер акциялары.</w:t>
      </w:r>
      <w:r>
        <w:br/>
      </w:r>
      <w:r>
        <w:rPr>
          <w:rFonts w:ascii="Times New Roman"/>
          <w:b w:val="false"/>
          <w:i w:val="false"/>
          <w:color w:val="000000"/>
          <w:sz w:val="28"/>
        </w:rPr>
        <w:t>
</w:t>
      </w:r>
      <w:r>
        <w:rPr>
          <w:rFonts w:ascii="Times New Roman"/>
          <w:b w:val="false"/>
          <w:i w:val="false"/>
          <w:color w:val="000000"/>
          <w:sz w:val="28"/>
        </w:rPr>
        <w:t>
      50. Ұйым инвестициялары (салымдары) заңды тұлғаның акцияларына (жарғы капиталындағы қатысу үлесі), сондай-ақ Standard &amp; Poor's агенттігінің «ВВВ-»-дан төмен емес тәуелсіз рейтингі немесе Moody's Investors Service немесе Fitch рейтингтік агенттіктерінің ұқсас деңгейдегі рейтингі бар шет мемлекеттердің орталық үкіметтері шығарған мемлекеттік мәртебесі бар бағалы қағаздар күмәнді және (немесе) үмітсіз активке жатқызуға болмайды.</w:t>
      </w:r>
    </w:p>
    <w:bookmarkEnd w:id="21"/>
    <w:bookmarkStart w:name="z83" w:id="22"/>
    <w:p>
      <w:pPr>
        <w:spacing w:after="0"/>
        <w:ind w:left="0"/>
        <w:jc w:val="left"/>
      </w:pPr>
      <w:r>
        <w:rPr>
          <w:rFonts w:ascii="Times New Roman"/>
          <w:b/>
          <w:i w:val="false"/>
          <w:color w:val="000000"/>
        </w:rPr>
        <w:t xml:space="preserve"> 
3. Активтер мен шартты міндеттемелерді (инвестициялық</w:t>
      </w:r>
      <w:r>
        <w:br/>
      </w:r>
      <w:r>
        <w:rPr>
          <w:rFonts w:ascii="Times New Roman"/>
          <w:b/>
          <w:i w:val="false"/>
          <w:color w:val="000000"/>
        </w:rPr>
        <w:t>
қарыздарды (кредиттерді) және олармен байланысты шартты</w:t>
      </w:r>
      <w:r>
        <w:br/>
      </w:r>
      <w:r>
        <w:rPr>
          <w:rFonts w:ascii="Times New Roman"/>
          <w:b/>
          <w:i w:val="false"/>
          <w:color w:val="000000"/>
        </w:rPr>
        <w:t>
міндеттемелерді, сондай-ақ біртекті қарыздар (кредиттер)</w:t>
      </w:r>
      <w:r>
        <w:br/>
      </w:r>
      <w:r>
        <w:rPr>
          <w:rFonts w:ascii="Times New Roman"/>
          <w:b/>
          <w:i w:val="false"/>
          <w:color w:val="000000"/>
        </w:rPr>
        <w:t>
қоржынына енгізілген қарыздарды (кредиттерді) қоспағанда)</w:t>
      </w:r>
      <w:r>
        <w:br/>
      </w:r>
      <w:r>
        <w:rPr>
          <w:rFonts w:ascii="Times New Roman"/>
          <w:b/>
          <w:i w:val="false"/>
          <w:color w:val="000000"/>
        </w:rPr>
        <w:t>
жіктеген кезде өлшемдерді пайдалану ерекшелігі</w:t>
      </w:r>
    </w:p>
    <w:bookmarkEnd w:id="22"/>
    <w:bookmarkStart w:name="z84" w:id="23"/>
    <w:p>
      <w:pPr>
        <w:spacing w:after="0"/>
        <w:ind w:left="0"/>
        <w:jc w:val="left"/>
      </w:pPr>
      <w:r>
        <w:rPr>
          <w:rFonts w:ascii="Times New Roman"/>
          <w:b/>
          <w:i w:val="false"/>
          <w:color w:val="000000"/>
        </w:rPr>
        <w:t xml:space="preserve"> 
§1. Негізгі қызмет түрі қарыз операцияларын жүзеге асыру немесе</w:t>
      </w:r>
      <w:r>
        <w:br/>
      </w:r>
      <w:r>
        <w:rPr>
          <w:rFonts w:ascii="Times New Roman"/>
          <w:b/>
          <w:i w:val="false"/>
          <w:color w:val="000000"/>
        </w:rPr>
        <w:t>
талап ету құқықтарын сатып алу болып табылатын және дауыс</w:t>
      </w:r>
      <w:r>
        <w:br/>
      </w:r>
      <w:r>
        <w:rPr>
          <w:rFonts w:ascii="Times New Roman"/>
          <w:b/>
          <w:i w:val="false"/>
          <w:color w:val="000000"/>
        </w:rPr>
        <w:t>
беретін акцияларының (қатысу үлестерінің) жүз проценті ұлттық</w:t>
      </w:r>
      <w:r>
        <w:br/>
      </w:r>
      <w:r>
        <w:rPr>
          <w:rFonts w:ascii="Times New Roman"/>
          <w:b/>
          <w:i w:val="false"/>
          <w:color w:val="000000"/>
        </w:rPr>
        <w:t>
басқарушы холдингке тиесілі заңды тұлғаларға арналған</w:t>
      </w:r>
      <w:r>
        <w:br/>
      </w:r>
      <w:r>
        <w:rPr>
          <w:rFonts w:ascii="Times New Roman"/>
          <w:b/>
          <w:i w:val="false"/>
          <w:color w:val="000000"/>
        </w:rPr>
        <w:t>
өлшемдерді пайдалану ерекшелігі</w:t>
      </w:r>
    </w:p>
    <w:bookmarkEnd w:id="23"/>
    <w:bookmarkStart w:name="z85" w:id="24"/>
    <w:p>
      <w:pPr>
        <w:spacing w:after="0"/>
        <w:ind w:left="0"/>
        <w:jc w:val="both"/>
      </w:pPr>
      <w:r>
        <w:rPr>
          <w:rFonts w:ascii="Times New Roman"/>
          <w:b w:val="false"/>
          <w:i w:val="false"/>
          <w:color w:val="000000"/>
          <w:sz w:val="28"/>
        </w:rPr>
        <w:t>
      51. Негізгі қызмет түрі қарыз операцияларын жүзеге асыру немесе талап ету құқықтарын сатып алу болып табылатын және дауыс беретін акцияларының (қатысу үлестерінің) жүз проценті ұлттық басқарушы холдингке тиесілі заңды тұлғалар активтер мен шартты міндеттемелерді (инвестициялық қарыздарды (кредиттерді) және олармен байланысты шартты міндеттемелерді, сондай-ақ біртекті қарыздардың (кредиттердің) қоржынына енгізілген қарыздарды (кредиттерді) қоспағанда) жіктеген кезде осы Ережеге 1-қосымшаның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4-кестелері</w:t>
      </w:r>
      <w:r>
        <w:rPr>
          <w:rFonts w:ascii="Times New Roman"/>
          <w:b w:val="false"/>
          <w:i w:val="false"/>
          <w:color w:val="000000"/>
          <w:sz w:val="28"/>
        </w:rPr>
        <w:t xml:space="preserve"> қолданылады.</w:t>
      </w:r>
      <w:r>
        <w:br/>
      </w:r>
      <w:r>
        <w:rPr>
          <w:rFonts w:ascii="Times New Roman"/>
          <w:b w:val="false"/>
          <w:i w:val="false"/>
          <w:color w:val="000000"/>
          <w:sz w:val="28"/>
        </w:rPr>
        <w:t>
</w:t>
      </w:r>
      <w:r>
        <w:rPr>
          <w:rFonts w:ascii="Times New Roman"/>
          <w:b w:val="false"/>
          <w:i w:val="false"/>
          <w:color w:val="000000"/>
          <w:sz w:val="28"/>
        </w:rPr>
        <w:t>
      52. Қарыздарды (кредиттерді) жіктеген кезде осы Ережеге 1-қосымшаның 1-кестесінің 1-5-тармақтарында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53. Депозиттерді жіктеген кезде осы Ережеге 1-қосымшаның 1-кестесінің 1, 2,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54. Дебиторлық берешекті, бағалы қағаздарды жіктеген кезде Ұйымның бағалы қағаздар қоржынында орналасқан акцияларды жіктеуді қоспағанда, осы Ережеге 1-қосымшаның 1-кестесінің 1, 2,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55. Ұйымның бағалы қағаздар қоржынында орналасқан акцияларды жіктеген кезде осы Ережеге 1-қосымшаның 1-кестесінің 1 және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56. Шартты міндеттемелерді жіктеген кезде осы Ережеге 1-қосымшаның 1-кестесінің 1, 2,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57. Активтің (шартты міндеттеменің) жіктеу санаты активті (шартты міндеттемені) бағалау баллдарының жалпы санын негізге ала отырып, тиісті өлшемдер бойынша анықталады.</w:t>
      </w:r>
      <w:r>
        <w:br/>
      </w:r>
      <w:r>
        <w:rPr>
          <w:rFonts w:ascii="Times New Roman"/>
          <w:b w:val="false"/>
          <w:i w:val="false"/>
          <w:color w:val="000000"/>
          <w:sz w:val="28"/>
        </w:rPr>
        <w:t>
</w:t>
      </w:r>
      <w:r>
        <w:rPr>
          <w:rFonts w:ascii="Times New Roman"/>
          <w:b w:val="false"/>
          <w:i w:val="false"/>
          <w:color w:val="000000"/>
          <w:sz w:val="28"/>
        </w:rPr>
        <w:t>
      58. Провизиялар (резервтер) осы Ережеге 1-қосымшаның 4-кестесіне сәйкес жіктеу санатын ескере отырып және тиісті мөлшерлерде анықталады.</w:t>
      </w:r>
      <w:r>
        <w:br/>
      </w:r>
      <w:r>
        <w:rPr>
          <w:rFonts w:ascii="Times New Roman"/>
          <w:b w:val="false"/>
          <w:i w:val="false"/>
          <w:color w:val="000000"/>
          <w:sz w:val="28"/>
        </w:rPr>
        <w:t>
      Салық салу мақсатында осы Ережеге сәйкес құрылған провизиялар (резервтер) мына формула бойынша анықталатын коэффициентте түзетіледі:</w:t>
      </w:r>
    </w:p>
    <w:bookmarkEnd w:id="24"/>
    <w:p>
      <w:pPr>
        <w:spacing w:after="0"/>
        <w:ind w:left="0"/>
        <w:jc w:val="both"/>
      </w:pPr>
      <w:r>
        <w:rPr>
          <w:rFonts w:ascii="Times New Roman"/>
          <w:b w:val="false"/>
          <w:i w:val="false"/>
          <w:color w:val="000000"/>
          <w:sz w:val="28"/>
        </w:rPr>
        <w:t>                                    Т</w:t>
      </w:r>
      <w:r>
        <w:br/>
      </w:r>
      <w:r>
        <w:rPr>
          <w:rFonts w:ascii="Times New Roman"/>
          <w:b w:val="false"/>
          <w:i w:val="false"/>
          <w:color w:val="000000"/>
          <w:sz w:val="28"/>
        </w:rPr>
        <w:t>
                             К = ------ мұндағы,</w:t>
      </w:r>
      <w:r>
        <w:br/>
      </w:r>
      <w:r>
        <w:rPr>
          <w:rFonts w:ascii="Times New Roman"/>
          <w:b w:val="false"/>
          <w:i w:val="false"/>
          <w:color w:val="000000"/>
          <w:sz w:val="28"/>
        </w:rPr>
        <w:t>
                                   ЖЖТ</w:t>
      </w:r>
    </w:p>
    <w:bookmarkStart w:name="z93" w:id="25"/>
    <w:p>
      <w:pPr>
        <w:spacing w:after="0"/>
        <w:ind w:left="0"/>
        <w:jc w:val="both"/>
      </w:pPr>
      <w:r>
        <w:rPr>
          <w:rFonts w:ascii="Times New Roman"/>
          <w:b w:val="false"/>
          <w:i w:val="false"/>
          <w:color w:val="000000"/>
          <w:sz w:val="28"/>
        </w:rPr>
        <w:t>      К - коэффициент,</w:t>
      </w:r>
      <w:r>
        <w:br/>
      </w:r>
      <w:r>
        <w:rPr>
          <w:rFonts w:ascii="Times New Roman"/>
          <w:b w:val="false"/>
          <w:i w:val="false"/>
          <w:color w:val="000000"/>
          <w:sz w:val="28"/>
        </w:rPr>
        <w:t>
      ЖЖТ - түзетулерді ескере отырып салық кезеңі ішіндегі жылдық жиынтық табыс,</w:t>
      </w:r>
      <w:r>
        <w:br/>
      </w:r>
      <w:r>
        <w:rPr>
          <w:rFonts w:ascii="Times New Roman"/>
          <w:b w:val="false"/>
          <w:i w:val="false"/>
          <w:color w:val="000000"/>
          <w:sz w:val="28"/>
        </w:rPr>
        <w:t>
      Т - салық кезеңі ішінде жиынтық жылдық кіріске қосылған (қосылуға жататын) және Қазақстан Республикасы Үкіметінің шешімі және (немесе) Ұйымның Директорлар кеңесінің шешімі және (немесе) тиісті жылға арналған республикалық бюджет туралы Қазақстан Республикасының заңы нәтижесінде пайда болған активтер бойынша алынған кірістер. Осы көрсеткіш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жиынтық жылдық кірістен алынып тастауға жататын кірістерді қамтымайды.</w:t>
      </w:r>
      <w:r>
        <w:br/>
      </w:r>
      <w:r>
        <w:rPr>
          <w:rFonts w:ascii="Times New Roman"/>
          <w:b w:val="false"/>
          <w:i w:val="false"/>
          <w:color w:val="000000"/>
          <w:sz w:val="28"/>
        </w:rPr>
        <w:t>
</w:t>
      </w:r>
      <w:r>
        <w:rPr>
          <w:rFonts w:ascii="Times New Roman"/>
          <w:b w:val="false"/>
          <w:i w:val="false"/>
          <w:color w:val="000000"/>
          <w:sz w:val="28"/>
        </w:rPr>
        <w:t>
      59. Қарыз алушының (борышкердің, қарыз алушының) қаржылық жағдайы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60. Қарыз алушының (борышкердің, тең қарыз алушының) қаржылық жағдайы - кәсіпкерлік қызметті жүзеге асыратын заңды тұлғаның, жеке тұлғаның қызметі:</w:t>
      </w:r>
      <w:r>
        <w:br/>
      </w:r>
      <w:r>
        <w:rPr>
          <w:rFonts w:ascii="Times New Roman"/>
          <w:b w:val="false"/>
          <w:i w:val="false"/>
          <w:color w:val="000000"/>
          <w:sz w:val="28"/>
        </w:rPr>
        <w:t>
</w:t>
      </w:r>
      <w:r>
        <w:rPr>
          <w:rFonts w:ascii="Times New Roman"/>
          <w:b w:val="false"/>
          <w:i w:val="false"/>
          <w:color w:val="000000"/>
          <w:sz w:val="28"/>
        </w:rPr>
        <w:t>
      1) тұрақты - қарыз алушының (тең қарыз алушының) қаржылық жағдайы тұрақты; төлем қабілеті бар, қаржы тасқындары қарызға қызмет көрсетуге мүмкіндік береді; 3-қосымшаға сәйкес есептелген коэффиценттердің қолайлы маңызы; бизнесті дамытуға оң нарықтық шарттар бар; нарықта жақсы бәсеке позициясы бар; ресурстар мен капитал нарығына еркін қол жеткізеді, саны шектелген жеткізушілерге тәуелділігі жоқ, шарттың қолданыс мерзімі кезінде қарыз алушының тең қарыз алушының қаржылық жағдайын нашарлатуға мүмкіндік беретін ішкі және сыртқы факторлар анықталған жоқ, қарыз алушының Ұйыммен өзінің міндеттемелері бойынша есептесу мүмкіндігі күмән тудырмайды, мерзімі бойынша активтер мен міндеттемелері шамалас; қарыз алушы (тең қарыз алушы) оң кредиттік тарихқа ие;</w:t>
      </w:r>
      <w:r>
        <w:br/>
      </w:r>
      <w:r>
        <w:rPr>
          <w:rFonts w:ascii="Times New Roman"/>
          <w:b w:val="false"/>
          <w:i w:val="false"/>
          <w:color w:val="000000"/>
          <w:sz w:val="28"/>
        </w:rPr>
        <w:t>
</w:t>
      </w:r>
      <w:r>
        <w:rPr>
          <w:rFonts w:ascii="Times New Roman"/>
          <w:b w:val="false"/>
          <w:i w:val="false"/>
          <w:color w:val="000000"/>
          <w:sz w:val="28"/>
        </w:rPr>
        <w:t>
      2) қанағаттанарлық - «тұрақты» сипаттамасына жақын осы санаттағы қарыз алушының (тең қарыз алушының) қаржылық жағдайы, бірақ, оның осы деңгейде ұзақ уақыт бойына ұстап тұру ықтималдылығы төмен болып табылады; 3-қосымшаға сәйкес есептелген коэффиценттердің қолайлы маңызы; кірістердің, төлем қабілеттілігінің деңгейінің төмендеуі байқалды; динамикада ақша ағындарының елеусіз азаюы байқалды, ақша ағындары борыштың негізгі бөлігін жапты; қарыз алушы (тең қарыз алушы) өзінің қаржылық жағдайын жақсарту үшін шаралар қабылданады; жеткізушінің тауарларын, қызмет көрсетулерін және қарыз алушы тең қарыз алушы өнімдерін тұтынушылардың шоғырлануының ең төменгі тәуекелі жоқ; қарыз алушының (тең қарыз алушының) қосымша ресурстарға қол жетімділігі бар болуына байланысты Ұйыммен өз міндеттемелері бойынша есеп айырысуға қабілеттілігі күмән туғызбайды;</w:t>
      </w:r>
      <w:r>
        <w:br/>
      </w:r>
      <w:r>
        <w:rPr>
          <w:rFonts w:ascii="Times New Roman"/>
          <w:b w:val="false"/>
          <w:i w:val="false"/>
          <w:color w:val="000000"/>
          <w:sz w:val="28"/>
        </w:rPr>
        <w:t>
</w:t>
      </w:r>
      <w:r>
        <w:rPr>
          <w:rFonts w:ascii="Times New Roman"/>
          <w:b w:val="false"/>
          <w:i w:val="false"/>
          <w:color w:val="000000"/>
          <w:sz w:val="28"/>
        </w:rPr>
        <w:t>
      3) тұрақсыз - қарыз алушы (тең қарыз алушы) өз міндеттемелері бойынша мынадай факторлардың байқалуына байланысты Ұйыммен есептесе алмайды деген толық ықтималдық бар: қарыз алушының (тең қарыз алушының) тұрақты және елеулі қаржылық жағдайының нашарлау белгілері бар; шығынмен жұмыс істеу, төлем қабілеттілігінің төмен деңгейі, нарықтық үлесінің тұрақты түрде азаюы; сонымен бірге қарыз алушының өз қаржылық жағдайын тұрақтандыруына және жақсартуына сенім жоқ; қарыз алушының (тең қарыз алушының) Ұйым алдындағы өз міндеттемелері бойынша есеп айырыса алмау ықтималдылығы жоғары; қарыз алушыға 1 жылдан астам емес мерзімге санация жарияланған; қарыз алушыға (тең қарыз алушыға) материалдық зиян шектірген, бірақ оның қызметін тоқтатпаған төтенше жағдай, сондай-ақ басқа жағдай орын алған; қарыз алушының (тең қарыз алушының) кредиттік досьесі немесе қарыз алушының қаржылық жағдайын бағалауға қажетті мәліметтер жоқ;</w:t>
      </w:r>
      <w:r>
        <w:br/>
      </w:r>
      <w:r>
        <w:rPr>
          <w:rFonts w:ascii="Times New Roman"/>
          <w:b w:val="false"/>
          <w:i w:val="false"/>
          <w:color w:val="000000"/>
          <w:sz w:val="28"/>
        </w:rPr>
        <w:t>
</w:t>
      </w:r>
      <w:r>
        <w:rPr>
          <w:rFonts w:ascii="Times New Roman"/>
          <w:b w:val="false"/>
          <w:i w:val="false"/>
          <w:color w:val="000000"/>
          <w:sz w:val="28"/>
        </w:rPr>
        <w:t>
      4) өте қиын - қарыз алушы (тең қарыз алушы) өз міндеттемелері бойынша мынадай факторлардың байқалуына байланысты Ұйыммен есептесе алмайды деген толық ықтималдық бар: 3-қосымшада көрсетілген барлық көрсеткіштер бұзғандығы расталатын қарыз алушының (тең қарыз алушының) қаржылық жағдайының тұрақты нашарлауы шиеленісті деңгейге жетті; нарықтық позициясын жоғалту; қарыз алушының теріс меншік капиталының болуы; қарыз алушыға 1 жылдан астам мерзімге санация жариялануы; қарыз алушының банкрот деп танылуы; қарыз алушыға (тең қарыз алушыға) материалдық зиян шектірген және/немесе оның өз қызметін жалғастыруға мүмкіндік бермейтін төтенше жағдай бар. Ұйымның ішкі нормативтік құқықтық құжаттарында белгіленген тәртіппен кредиттеу бойынша құжаттаманы жүргізу талаптарына сәйкес кредиттік мониторинг бойынша құжаттаманың жоқтығы деп жіктеледі.</w:t>
      </w:r>
      <w:r>
        <w:br/>
      </w:r>
      <w:r>
        <w:rPr>
          <w:rFonts w:ascii="Times New Roman"/>
          <w:b w:val="false"/>
          <w:i w:val="false"/>
          <w:color w:val="000000"/>
          <w:sz w:val="28"/>
        </w:rPr>
        <w:t>
      Дауыс беруші акцияларының (қатысу үлестерінің) жүз проценті ұлттық басқарушы холдингке тиесілі заңды тұлғалардың қаржылық жағдайы шоғырландырған негізде ұлттық басқарушы холдингтің қаржылық жағдайына қарағанда төмен жіктелмейді.</w:t>
      </w:r>
      <w:r>
        <w:br/>
      </w:r>
      <w:r>
        <w:rPr>
          <w:rFonts w:ascii="Times New Roman"/>
          <w:b w:val="false"/>
          <w:i w:val="false"/>
          <w:color w:val="000000"/>
          <w:sz w:val="28"/>
        </w:rPr>
        <w:t>
</w:t>
      </w:r>
      <w:r>
        <w:rPr>
          <w:rFonts w:ascii="Times New Roman"/>
          <w:b w:val="false"/>
          <w:i w:val="false"/>
          <w:color w:val="000000"/>
          <w:sz w:val="28"/>
        </w:rPr>
        <w:t>
      61. Қамтамасыз ету сапасы былайша жіктеледі:</w:t>
      </w:r>
      <w:r>
        <w:br/>
      </w:r>
      <w:r>
        <w:rPr>
          <w:rFonts w:ascii="Times New Roman"/>
          <w:b w:val="false"/>
          <w:i w:val="false"/>
          <w:color w:val="000000"/>
          <w:sz w:val="28"/>
        </w:rPr>
        <w:t>
</w:t>
      </w:r>
      <w:r>
        <w:rPr>
          <w:rFonts w:ascii="Times New Roman"/>
          <w:b w:val="false"/>
          <w:i w:val="false"/>
          <w:color w:val="000000"/>
          <w:sz w:val="28"/>
        </w:rPr>
        <w:t>
      1) сенімді - жиынтығы актив бойынша қарыз алушының кемінде 100 процент міндеттемелерін жабатын өтімділігі жоғары қамтамасыз ету (негізгі борыш және бірінші тоқсанның ішінде қарыз (кредит) пайдалануға сыйақы алуға қажетті, сондай-ақ жеңілдік берілген кезеңдегі сыйақы бойынша, егер мұндай жеңілдікті Ұйым берсе), мыналар түрінде:</w:t>
      </w:r>
      <w:r>
        <w:br/>
      </w:r>
      <w:r>
        <w:rPr>
          <w:rFonts w:ascii="Times New Roman"/>
          <w:b w:val="false"/>
          <w:i w:val="false"/>
          <w:color w:val="000000"/>
          <w:sz w:val="28"/>
        </w:rPr>
        <w:t>
      Қазақстан Республикасы Үкіметінің кепілдіктер (кепілдемелері);</w:t>
      </w:r>
      <w:r>
        <w:br/>
      </w:r>
      <w:r>
        <w:rPr>
          <w:rFonts w:ascii="Times New Roman"/>
          <w:b w:val="false"/>
          <w:i w:val="false"/>
          <w:color w:val="000000"/>
          <w:sz w:val="28"/>
        </w:rPr>
        <w:t>
      Қазақстан Республикасының мемлекеттік бағалы қағаздары; заңды тұлғалардың - Қазақстан Республикасы резидент еместерінің, оның ішінде Standard &amp; Poor's агенттігі берген «А» тобынан төмен емес ұзақ мерзімді борыштық рейтингі немесе Moody's Investors Service немесе Fitch рейтингтік агенттіктерінің осыған ұқсас деңгейдегі рейтингі бар Қазақстан Республикасының резидент емес банктерінің кепілдіктері (кепілдемелері);</w:t>
      </w:r>
      <w:r>
        <w:br/>
      </w:r>
      <w:r>
        <w:rPr>
          <w:rFonts w:ascii="Times New Roman"/>
          <w:b w:val="false"/>
          <w:i w:val="false"/>
          <w:color w:val="000000"/>
          <w:sz w:val="28"/>
        </w:rPr>
        <w:t>
      заңды тұлғалардың - Қазақстан Республикасы резиденттерінің, оның ішінде Standard &amp; Poor's агенттігі берген «А-» тобынан төмен емес борыштық рейтингі немесе Moody's Investors Service немесе Fitch рейтингтік агенттіктерінің осыған ұқсас деңгейдегі рейтингі бар резидент банктердің кепілдіктері (кепілдемелері);</w:t>
      </w:r>
      <w:r>
        <w:br/>
      </w:r>
      <w:r>
        <w:rPr>
          <w:rFonts w:ascii="Times New Roman"/>
          <w:b w:val="false"/>
          <w:i w:val="false"/>
          <w:color w:val="000000"/>
          <w:sz w:val="28"/>
        </w:rPr>
        <w:t>
      Standard &amp; Poor's агенттігі берген «А-» тобынан төмен емес қаржылық сенімділік рейтингі немесе Moody's Investors Service немесе Fitch рейтингтік агенттіктердің осыған ұқсас деңгейдегі рейтингі бар сақтандыру (қайта сақтандыру) ұйымдарының сақтандыру полистері; кредитор банктің депозитіндегі ақша кепілі;</w:t>
      </w:r>
      <w:r>
        <w:br/>
      </w:r>
      <w:r>
        <w:rPr>
          <w:rFonts w:ascii="Times New Roman"/>
          <w:b w:val="false"/>
          <w:i w:val="false"/>
          <w:color w:val="000000"/>
          <w:sz w:val="28"/>
        </w:rPr>
        <w:t>
      мемлекеттік мәртебесі бар, шет мемлекеттердің Үкіметтері және орталық банктері шығарған, Standard &amp; Poor's агенттігі берген «А-» тобынан төмен емес тәуелсіз рейтингі немесе Moody's Investors Service немесе Fitch рейтингтік агенттіктерінің осыған ұқсас деңгейдегі рейтингі бар бағалы қағаздар;</w:t>
      </w:r>
      <w:r>
        <w:br/>
      </w:r>
      <w:r>
        <w:rPr>
          <w:rFonts w:ascii="Times New Roman"/>
          <w:b w:val="false"/>
          <w:i w:val="false"/>
          <w:color w:val="000000"/>
          <w:sz w:val="28"/>
        </w:rPr>
        <w:t>
      монетарлық қымбат бағалы металдар;</w:t>
      </w:r>
      <w:r>
        <w:br/>
      </w:r>
      <w:r>
        <w:rPr>
          <w:rFonts w:ascii="Times New Roman"/>
          <w:b w:val="false"/>
          <w:i w:val="false"/>
          <w:color w:val="000000"/>
          <w:sz w:val="28"/>
        </w:rPr>
        <w:t>
      Қазақстан Республикасының бірінші сыныпты эмитенттерінің вексельдері;</w:t>
      </w:r>
      <w:r>
        <w:br/>
      </w:r>
      <w:r>
        <w:rPr>
          <w:rFonts w:ascii="Times New Roman"/>
          <w:b w:val="false"/>
          <w:i w:val="false"/>
          <w:color w:val="000000"/>
          <w:sz w:val="28"/>
        </w:rPr>
        <w:t>
      Standard &amp; Poor's агенттігі берген «А» тобынан төмен емес борыштық рейтингі немесе Moody's Investors Service немесе Fitch рейтингтік агенттіктерінің осыған ұқсас деңгейдегі рейтингі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агенттігі берген «А-» тобынан төмен емес борыштық рейтингі немесе Moody's Investors Service немесе Fitch рейтингтік агенттіктерінің осыған ұқсас деңгейдегі рейтингі бар Қазақстан Республикасының резидент ұйымдары шығарған бағалы қағаздар;</w:t>
      </w:r>
      <w:r>
        <w:br/>
      </w:r>
      <w:r>
        <w:rPr>
          <w:rFonts w:ascii="Times New Roman"/>
          <w:b w:val="false"/>
          <w:i w:val="false"/>
          <w:color w:val="000000"/>
          <w:sz w:val="28"/>
        </w:rPr>
        <w:t>
      жалғыз акционері мемлекет немесе ұлттық холдинг не ұлттық басқарушы холдинг болып табылатын заңды тұлғалардың кепілдіктері (кепілдемелері);</w:t>
      </w:r>
      <w:r>
        <w:br/>
      </w:r>
      <w:r>
        <w:rPr>
          <w:rFonts w:ascii="Times New Roman"/>
          <w:b w:val="false"/>
          <w:i w:val="false"/>
          <w:color w:val="000000"/>
          <w:sz w:val="28"/>
        </w:rPr>
        <w:t>
</w:t>
      </w:r>
      <w:r>
        <w:rPr>
          <w:rFonts w:ascii="Times New Roman"/>
          <w:b w:val="false"/>
          <w:i w:val="false"/>
          <w:color w:val="000000"/>
          <w:sz w:val="28"/>
        </w:rPr>
        <w:t>
      2) жақсы - осы тармақшада санамаланған қамтамасыз етуден тұратын және жиынтығы актив бойынша қарыз алушының кемінде 90 процент міндеттемелерін жабатын қамтамасыз ету (негізгі борыш және бірінші тоқсан ішінде қарызды (кредитті) пайдаланғаны үшін сыйақы алуға қажетті, сондай-ақ жеңілдік кезеңіндегі сыйақы бойынша, егер осындайды Ұйым ұсынса).</w:t>
      </w:r>
      <w:r>
        <w:br/>
      </w:r>
      <w:r>
        <w:rPr>
          <w:rFonts w:ascii="Times New Roman"/>
          <w:b w:val="false"/>
          <w:i w:val="false"/>
          <w:color w:val="000000"/>
          <w:sz w:val="28"/>
        </w:rPr>
        <w:t>
      Осы тармақшаны қолдану мақсатында қамтамасыз етуді бағалау кезінде қамтамасыз ету құнына мынадай коэффициенттер қолданылады:</w:t>
      </w:r>
      <w:r>
        <w:br/>
      </w:r>
      <w:r>
        <w:rPr>
          <w:rFonts w:ascii="Times New Roman"/>
          <w:b w:val="false"/>
          <w:i w:val="false"/>
          <w:color w:val="000000"/>
          <w:sz w:val="28"/>
        </w:rPr>
        <w:t>
      осы тармақтың 1) тармақшасында көрсетілген өтімділігі жоғары қамтамасыз етуге 1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банктердің кепілдіктері (кепілдемелері);</w:t>
      </w:r>
      <w:r>
        <w:br/>
      </w:r>
      <w:r>
        <w:rPr>
          <w:rFonts w:ascii="Times New Roman"/>
          <w:b w:val="false"/>
          <w:i w:val="false"/>
          <w:color w:val="000000"/>
          <w:sz w:val="28"/>
        </w:rPr>
        <w:t>
      Standard &amp; Poor's агенттігі берген «ВВ-»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Standard &amp; Poor's агенттігі берген «ВВВ-» тобынан төмен емес борыштық рейтингі немесе Moody's Investors Service немесе Fitch рейтингтік агенттіктердің осыған үқсас деңгейдегі рейтингі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агенттігі берген «ВВВ-» тобынан төмен емес борыштық рейтингі немесе Moody's Investors Service немесе Fitch рейтингтік агенттіктерінің осыған ұқсас деңгейдегі рейтингі бар Қазақстан Республикасының резидент ұйымдары шығарған бағалы қағаздар түріндегі қамтамасыз етуге 0,9 коэффициент;</w:t>
      </w:r>
      <w:r>
        <w:br/>
      </w:r>
      <w:r>
        <w:rPr>
          <w:rFonts w:ascii="Times New Roman"/>
          <w:b w:val="false"/>
          <w:i w:val="false"/>
          <w:color w:val="000000"/>
          <w:sz w:val="28"/>
        </w:rPr>
        <w:t>
      Қазақстан Республикасының заңнамасына сәйкес ресімделген жылжымайтын мүлік түріндегі қамтамасыз етудің нарықтық құнына 0,7 коэффициент;</w:t>
      </w:r>
      <w:r>
        <w:br/>
      </w:r>
      <w:r>
        <w:rPr>
          <w:rFonts w:ascii="Times New Roman"/>
          <w:b w:val="false"/>
          <w:i w:val="false"/>
          <w:color w:val="000000"/>
          <w:sz w:val="28"/>
        </w:rPr>
        <w:t>
</w:t>
      </w:r>
      <w:r>
        <w:rPr>
          <w:rFonts w:ascii="Times New Roman"/>
          <w:b w:val="false"/>
          <w:i w:val="false"/>
          <w:color w:val="000000"/>
          <w:sz w:val="28"/>
        </w:rPr>
        <w:t>
      3) қанағаттанарлық - осы тармақшада санамаланған қамтамасыз етуден тұратын және жиынтығы актив бойынша қарыз алушының кемінде 60 процент міндеттемелерін жабатын қамтамасыз ету (негізгі борыш және бірінші тоқсан ішінде қарызды (кредитті) пайдаланғаны үшін сыйақы алуға қажетті, сондай-ақ жеңілдік берілген кезең үшін сыйақы бойынша, егер осындайды Ұйым ұсынса).</w:t>
      </w:r>
      <w:r>
        <w:br/>
      </w:r>
      <w:r>
        <w:rPr>
          <w:rFonts w:ascii="Times New Roman"/>
          <w:b w:val="false"/>
          <w:i w:val="false"/>
          <w:color w:val="000000"/>
          <w:sz w:val="28"/>
        </w:rPr>
        <w:t>
      Осы тармақшаны қолдану мақсатында қамтамасыз етуді бағалау кезінде қамтамасыз ету құнына мынадай коэффициенттер қолданылады:</w:t>
      </w:r>
      <w:r>
        <w:br/>
      </w:r>
      <w:r>
        <w:rPr>
          <w:rFonts w:ascii="Times New Roman"/>
          <w:b w:val="false"/>
          <w:i w:val="false"/>
          <w:color w:val="000000"/>
          <w:sz w:val="28"/>
        </w:rPr>
        <w:t>
      осы тармақтың 1) тармақшасында көрсетілген өтімділігі жоғары қамтамасыз етуге 1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үқсас деңгейдегі рейтингі бар банктердің кепілдіктері (кепілдемелері);</w:t>
      </w:r>
      <w:r>
        <w:br/>
      </w:r>
      <w:r>
        <w:rPr>
          <w:rFonts w:ascii="Times New Roman"/>
          <w:b w:val="false"/>
          <w:i w:val="false"/>
          <w:color w:val="000000"/>
          <w:sz w:val="28"/>
        </w:rPr>
        <w:t>
      Standard &amp; Poor's агенттігі берген «ВВ-»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Standard &amp; Poor's агенттігі берген «ВВВ-» тобынан төмен емес борыштық рейтингі немесе Moody's Investors Service немесе Fitch рейтингтік агенттіктерінің осыған ұқсас деңгейдегі рейтингі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Қазақстан Республикасының резидент ұйымдары шығарған бағалы қағаздар түрінде қамтамасыз етуге 0,9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резиденттерінің, оның ішінде Standard &amp; Poor's агенттігі берген «В-» тобынан төмен емес борыштық рейтингі немесе Moody's Investors Service немесе Fitch рейтингтік агенттіктерінің осыған ұқсас деңгейдегі рейтингі бар резидент банктердің кепілдіктері (кепілдемелері);</w:t>
      </w:r>
      <w:r>
        <w:br/>
      </w:r>
      <w:r>
        <w:rPr>
          <w:rFonts w:ascii="Times New Roman"/>
          <w:b w:val="false"/>
          <w:i w:val="false"/>
          <w:color w:val="000000"/>
          <w:sz w:val="28"/>
        </w:rPr>
        <w:t>
      Standard &amp; Poor's агенттігі берген «В-»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 түрінде қамтамасыз етуге 0,8 коэффициент;</w:t>
      </w:r>
      <w:r>
        <w:br/>
      </w:r>
      <w:r>
        <w:rPr>
          <w:rFonts w:ascii="Times New Roman"/>
          <w:b w:val="false"/>
          <w:i w:val="false"/>
          <w:color w:val="000000"/>
          <w:sz w:val="28"/>
        </w:rPr>
        <w:t>
      Қазақстан Республикасының заңнамасына сәйкес ресімделген жылжымайтын мүлік түріндегі қамтамасыз етудің нарықтық құнына 0,7 коэффициент;</w:t>
      </w:r>
      <w:r>
        <w:br/>
      </w:r>
      <w:r>
        <w:rPr>
          <w:rFonts w:ascii="Times New Roman"/>
          <w:b w:val="false"/>
          <w:i w:val="false"/>
          <w:color w:val="000000"/>
          <w:sz w:val="28"/>
        </w:rPr>
        <w:t>
      мыналар:</w:t>
      </w:r>
      <w:r>
        <w:br/>
      </w:r>
      <w:r>
        <w:rPr>
          <w:rFonts w:ascii="Times New Roman"/>
          <w:b w:val="false"/>
          <w:i w:val="false"/>
          <w:color w:val="000000"/>
          <w:sz w:val="28"/>
        </w:rPr>
        <w:t>
      қарыз алушының дебиторлық берешегі;</w:t>
      </w:r>
      <w:r>
        <w:br/>
      </w:r>
      <w:r>
        <w:rPr>
          <w:rFonts w:ascii="Times New Roman"/>
          <w:b w:val="false"/>
          <w:i w:val="false"/>
          <w:color w:val="000000"/>
          <w:sz w:val="28"/>
        </w:rPr>
        <w:t>
      қарыз алушының және/немесе кепілгердің жылжымалы мүлкі түрінде қамтамасыз етуге 0,6 коэффициент;</w:t>
      </w:r>
      <w:r>
        <w:br/>
      </w:r>
      <w:r>
        <w:rPr>
          <w:rFonts w:ascii="Times New Roman"/>
          <w:b w:val="false"/>
          <w:i w:val="false"/>
          <w:color w:val="000000"/>
          <w:sz w:val="28"/>
        </w:rPr>
        <w:t>
</w:t>
      </w:r>
      <w:r>
        <w:rPr>
          <w:rFonts w:ascii="Times New Roman"/>
          <w:b w:val="false"/>
          <w:i w:val="false"/>
          <w:color w:val="000000"/>
          <w:sz w:val="28"/>
        </w:rPr>
        <w:t>
      4) қанағаттанарлықсыз - осы тармақшада санамаланған қамтамасыз етуден тұратын және жиынтығы актив бойынша қарыз алушының кемінде 50 процент міндеттемелерін жабатын қамтамасыз ету (негізгі борыш және бірінші тоқсан ішінде қарызды (кредитті) пайдаланғаны үшін алуға қажетті сыйақы, сондай-ақ жеңілдік берілген кезең үшін сыйақы бойынша, егер осындайды Ұйым ұсынса).</w:t>
      </w:r>
      <w:r>
        <w:br/>
      </w:r>
      <w:r>
        <w:rPr>
          <w:rFonts w:ascii="Times New Roman"/>
          <w:b w:val="false"/>
          <w:i w:val="false"/>
          <w:color w:val="000000"/>
          <w:sz w:val="28"/>
        </w:rPr>
        <w:t>
      Осы тармақшаны қолдану мақсатында қамтамасыз етуді бағалау кезінде қамтамасыз ету құнына мынадай коэффициенттер қолданылады:</w:t>
      </w:r>
      <w:r>
        <w:br/>
      </w:r>
      <w:r>
        <w:rPr>
          <w:rFonts w:ascii="Times New Roman"/>
          <w:b w:val="false"/>
          <w:i w:val="false"/>
          <w:color w:val="000000"/>
          <w:sz w:val="28"/>
        </w:rPr>
        <w:t>
      осы тармақтың 1) тармақшасында көрсетілген өтімділігі жоғары қамтамасыз етуге 1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банктердің кепілдіктері (кепілдемелері);</w:t>
      </w:r>
      <w:r>
        <w:br/>
      </w:r>
      <w:r>
        <w:rPr>
          <w:rFonts w:ascii="Times New Roman"/>
          <w:b w:val="false"/>
          <w:i w:val="false"/>
          <w:color w:val="000000"/>
          <w:sz w:val="28"/>
        </w:rPr>
        <w:t>
      Standard &amp; Poor's агенттігі берген «ВВ-»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Standard &amp; Poor's агенттігі берген «ВВВ-» тобынан төмен емес борыштық рейтингі немесе Moody's Investors Service немесе Fitch рейтингтік агенттіктерінің осыған ұқсас деңгейдегі рейтингі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Қазақстан Республикасының резидент ұйымдары шығарған бағалы қағаздар түрінде қамтамасыз етуге 0,9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резиденттерінің, оның ішінде Standard &amp; Poor's агенттігі берген «В-» тобынан төмен емес борыштық рейтингі немесе Moody's Investors Service немесе Fitch рейтингтік агенттіктерінің осыған ұқсас деңгейдегі рейтингі бар резидент банктердің кепілдіктері (кепілдемелері);</w:t>
      </w:r>
      <w:r>
        <w:br/>
      </w:r>
      <w:r>
        <w:rPr>
          <w:rFonts w:ascii="Times New Roman"/>
          <w:b w:val="false"/>
          <w:i w:val="false"/>
          <w:color w:val="000000"/>
          <w:sz w:val="28"/>
        </w:rPr>
        <w:t>
      Standard &amp; Poor's агенттігі берген «В-»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 түрінде қамтамасыз етуге 0,8 коэффициент;</w:t>
      </w:r>
      <w:r>
        <w:br/>
      </w:r>
      <w:r>
        <w:rPr>
          <w:rFonts w:ascii="Times New Roman"/>
          <w:b w:val="false"/>
          <w:i w:val="false"/>
          <w:color w:val="000000"/>
          <w:sz w:val="28"/>
        </w:rPr>
        <w:t>
      Қазақстан Республикасының заңнамасына сәйкес ресімделген жылжымайтын мүлік түріндегі қамтамасыз етудің нарықтық құнына 0,7 коэффициент;</w:t>
      </w:r>
      <w:r>
        <w:br/>
      </w:r>
      <w:r>
        <w:rPr>
          <w:rFonts w:ascii="Times New Roman"/>
          <w:b w:val="false"/>
          <w:i w:val="false"/>
          <w:color w:val="000000"/>
          <w:sz w:val="28"/>
        </w:rPr>
        <w:t>
      мыналар:</w:t>
      </w:r>
      <w:r>
        <w:br/>
      </w:r>
      <w:r>
        <w:rPr>
          <w:rFonts w:ascii="Times New Roman"/>
          <w:b w:val="false"/>
          <w:i w:val="false"/>
          <w:color w:val="000000"/>
          <w:sz w:val="28"/>
        </w:rPr>
        <w:t>
      қарыз алушының дебиторлық берешегі;</w:t>
      </w:r>
      <w:r>
        <w:br/>
      </w:r>
      <w:r>
        <w:rPr>
          <w:rFonts w:ascii="Times New Roman"/>
          <w:b w:val="false"/>
          <w:i w:val="false"/>
          <w:color w:val="000000"/>
          <w:sz w:val="28"/>
        </w:rPr>
        <w:t>
      қарыз алушының және/немесе кепілгердің жылжымалы мүлкі;</w:t>
      </w:r>
      <w:r>
        <w:br/>
      </w:r>
      <w:r>
        <w:rPr>
          <w:rFonts w:ascii="Times New Roman"/>
          <w:b w:val="false"/>
          <w:i w:val="false"/>
          <w:color w:val="000000"/>
          <w:sz w:val="28"/>
        </w:rPr>
        <w:t>
      айналымдағы тауарлар түрінде қамтамасыз етуге 0,6 коэффициент;</w:t>
      </w:r>
      <w:r>
        <w:br/>
      </w:r>
      <w:r>
        <w:rPr>
          <w:rFonts w:ascii="Times New Roman"/>
          <w:b w:val="false"/>
          <w:i w:val="false"/>
          <w:color w:val="000000"/>
          <w:sz w:val="28"/>
        </w:rPr>
        <w:t>
</w:t>
      </w:r>
      <w:r>
        <w:rPr>
          <w:rFonts w:ascii="Times New Roman"/>
          <w:b w:val="false"/>
          <w:i w:val="false"/>
          <w:color w:val="000000"/>
          <w:sz w:val="28"/>
        </w:rPr>
        <w:t>
      5) қамтамасыз етусіз - осы тармақшада санамаланған қамтамасыз етуден тұратын және жиынтығы актив бойынша қарыз алушының кемінде 50 процент міндеттемелерін жабатын қамтамасыз ету (негізгі борыш және бірінші тоқсан ішінде қарызды (кредитті) пайдаланғаны үшін алуға қажетті сыйақы, сондай-ақ жеңілдік берілген кезең үшін сыйақы бойынша, егер осындайды Ұйым ұсынса).</w:t>
      </w:r>
      <w:r>
        <w:br/>
      </w:r>
      <w:r>
        <w:rPr>
          <w:rFonts w:ascii="Times New Roman"/>
          <w:b w:val="false"/>
          <w:i w:val="false"/>
          <w:color w:val="000000"/>
          <w:sz w:val="28"/>
        </w:rPr>
        <w:t>
      Осы тармақшаны қолдану мақсатында қамтамасыз етуді бағалау кезінде қамтамасыз ету құнына мынадай коэффициенттер қолданылады:</w:t>
      </w:r>
      <w:r>
        <w:br/>
      </w:r>
      <w:r>
        <w:rPr>
          <w:rFonts w:ascii="Times New Roman"/>
          <w:b w:val="false"/>
          <w:i w:val="false"/>
          <w:color w:val="000000"/>
          <w:sz w:val="28"/>
        </w:rPr>
        <w:t>
      осы тармақтың 1) тармақшасында көрсетілген өтімділігі жоғары қамтамасыз етуге 1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банктердің кепілдіктері (кепілдемелері);</w:t>
      </w:r>
      <w:r>
        <w:br/>
      </w:r>
      <w:r>
        <w:rPr>
          <w:rFonts w:ascii="Times New Roman"/>
          <w:b w:val="false"/>
          <w:i w:val="false"/>
          <w:color w:val="000000"/>
          <w:sz w:val="28"/>
        </w:rPr>
        <w:t>
      Standard &amp; Poor's агенттігі берген «ВВ-»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Standard &amp; Poor's агенттігі немесе Moody's Investors Service немесе Fitch рейтингтік агенттіктерінің осыған ұқсас деңгейдегі рейтингі берілген «ВВВ-» тобынан төмен емес борыштық рейтингі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Қазақстан Республикасының резидент ұйымдары шығарған бағалы қағаздар түрінде қамтамасыз етуге 0,9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резиденттерінің, оның ішінде Standard &amp; Poor's агенттігі берген «В-» тобынан төмен емес борыштық рейтингі немесе Moody's Investors Service немесе Fitch рейтингтік агенттіктерінің осыған ұқсас деңгейдегі рейтингі бар резидент банктердің кепілдіктері (кепілдемелері);</w:t>
      </w:r>
      <w:r>
        <w:br/>
      </w:r>
      <w:r>
        <w:rPr>
          <w:rFonts w:ascii="Times New Roman"/>
          <w:b w:val="false"/>
          <w:i w:val="false"/>
          <w:color w:val="000000"/>
          <w:sz w:val="28"/>
        </w:rPr>
        <w:t>
      Standard &amp; Poor's агенттігі берген «В-» тобынан төмен емес қаржылық сенімділік рейтингі немесе Moody's Investors Service немесе Fitch рейтингтік агенттіктердің осыған ұқсас деңгейдегі рейтингі бар сақтандыру (қайта сақтандыру) ұйымдарының сақтандыру полистері түрінде қамтамасыз етуге 0,8 коэффициент;</w:t>
      </w:r>
      <w:r>
        <w:br/>
      </w:r>
      <w:r>
        <w:rPr>
          <w:rFonts w:ascii="Times New Roman"/>
          <w:b w:val="false"/>
          <w:i w:val="false"/>
          <w:color w:val="000000"/>
          <w:sz w:val="28"/>
        </w:rPr>
        <w:t>
      Қазақстан Республикасының заңнамасына сәйкес ресімделген жылжымайтын мүлік түріндегі қамтамасыз етудің нарықтық құнына 0,7 коэффициент;</w:t>
      </w:r>
      <w:r>
        <w:br/>
      </w:r>
      <w:r>
        <w:rPr>
          <w:rFonts w:ascii="Times New Roman"/>
          <w:b w:val="false"/>
          <w:i w:val="false"/>
          <w:color w:val="000000"/>
          <w:sz w:val="28"/>
        </w:rPr>
        <w:t>
      мыналар:</w:t>
      </w:r>
      <w:r>
        <w:br/>
      </w:r>
      <w:r>
        <w:rPr>
          <w:rFonts w:ascii="Times New Roman"/>
          <w:b w:val="false"/>
          <w:i w:val="false"/>
          <w:color w:val="000000"/>
          <w:sz w:val="28"/>
        </w:rPr>
        <w:t>
      қарыз алушының дебиторлық берешегі;</w:t>
      </w:r>
      <w:r>
        <w:br/>
      </w:r>
      <w:r>
        <w:rPr>
          <w:rFonts w:ascii="Times New Roman"/>
          <w:b w:val="false"/>
          <w:i w:val="false"/>
          <w:color w:val="000000"/>
          <w:sz w:val="28"/>
        </w:rPr>
        <w:t>
      қарыз алушының және/немесе кепілгердің жылжымалы мүлкі;</w:t>
      </w:r>
      <w:r>
        <w:br/>
      </w:r>
      <w:r>
        <w:rPr>
          <w:rFonts w:ascii="Times New Roman"/>
          <w:b w:val="false"/>
          <w:i w:val="false"/>
          <w:color w:val="000000"/>
          <w:sz w:val="28"/>
        </w:rPr>
        <w:t>
      болашақта түсетінді қоспағанда, айналымдағы тауарлар (төлем аккредиттелген операциялар бойынша жүзеге асырылатын сол тауарлардан басқа) түрінде қамтамасыз етуге 0,6 коэффициент.</w:t>
      </w:r>
      <w:r>
        <w:br/>
      </w:r>
      <w:r>
        <w:rPr>
          <w:rFonts w:ascii="Times New Roman"/>
          <w:b w:val="false"/>
          <w:i w:val="false"/>
          <w:color w:val="000000"/>
          <w:sz w:val="28"/>
        </w:rPr>
        <w:t>
</w:t>
      </w:r>
      <w:r>
        <w:rPr>
          <w:rFonts w:ascii="Times New Roman"/>
          <w:b w:val="false"/>
          <w:i w:val="false"/>
          <w:color w:val="000000"/>
          <w:sz w:val="28"/>
        </w:rPr>
        <w:t>
      62. Ұйымның қамтамасыз ету сапасы мынаны қолдана отырып, қамтамасыз етудің жүргізілген мониторингінің нәтижелері бойынша анықталады:</w:t>
      </w:r>
      <w:r>
        <w:br/>
      </w:r>
      <w:r>
        <w:rPr>
          <w:rFonts w:ascii="Times New Roman"/>
          <w:b w:val="false"/>
          <w:i w:val="false"/>
          <w:color w:val="000000"/>
          <w:sz w:val="28"/>
        </w:rPr>
        <w:t>
      жылжымайтын мүлік бойынша - Қазақстан Республикасының бағалау қызметі туралы заңнамасына сәйкес бағалаушы мен қарыз алушы және (немесе) кепілгер арасындағы шарт бойынша өткізілген бағалау туралы есепте анықталған жылжымайтын мүліктің нарықтық құны;</w:t>
      </w:r>
      <w:r>
        <w:br/>
      </w:r>
      <w:r>
        <w:rPr>
          <w:rFonts w:ascii="Times New Roman"/>
          <w:b w:val="false"/>
          <w:i w:val="false"/>
          <w:color w:val="000000"/>
          <w:sz w:val="28"/>
        </w:rPr>
        <w:t>
      өзге қамтамасыз ету бойынша - Ұйымның ішкі нормативтік құжатына сәйкес анықтаған құн.</w:t>
      </w:r>
      <w:r>
        <w:br/>
      </w:r>
      <w:r>
        <w:rPr>
          <w:rFonts w:ascii="Times New Roman"/>
          <w:b w:val="false"/>
          <w:i w:val="false"/>
          <w:color w:val="000000"/>
          <w:sz w:val="28"/>
        </w:rPr>
        <w:t>
</w:t>
      </w:r>
      <w:r>
        <w:rPr>
          <w:rFonts w:ascii="Times New Roman"/>
          <w:b w:val="false"/>
          <w:i w:val="false"/>
          <w:color w:val="000000"/>
          <w:sz w:val="28"/>
        </w:rPr>
        <w:t>
      63. Кредиттеу күнінен бастап кезең ішінде, сондай-ақ төлемді өтеудің бірінші мерзімі болғанға дейінгі кезеңде мерзімі 7 (жеті) және одан астам жұмыс күні мерзімі өткен төлемдер болған кезде (төлемдерді мерзімінен бұрын өтеу жағдайларын қоспағанда) минус 1 балл мөлшерінде «жіктелетін актив бойынша төлемдерді өтеуде мерзімі өткен төлем жоқ» жіктеу санатын бағалау қолданылмайды, 0 балл бағасы қолданылады.</w:t>
      </w:r>
    </w:p>
    <w:bookmarkEnd w:id="25"/>
    <w:bookmarkStart w:name="z107" w:id="26"/>
    <w:p>
      <w:pPr>
        <w:spacing w:after="0"/>
        <w:ind w:left="0"/>
        <w:jc w:val="left"/>
      </w:pPr>
      <w:r>
        <w:rPr>
          <w:rFonts w:ascii="Times New Roman"/>
          <w:b/>
          <w:i w:val="false"/>
          <w:color w:val="000000"/>
        </w:rPr>
        <w:t xml:space="preserve"> 
§ 2. Қазақстан Республикасы Үкіметінің шешімімен анықталған және Қазақстан Республикасының экономикасын оның басым салаларында жаңғырту мен әртараптандыруға бағытталған мемлекеттік бағдарламаларға сәйкес жобаларды іске асыратын заңды тұлғаларға берілген қарыздарды (кредиттерді) қоспағанда, ұлттық басқарушы холдинг үшін өлшемдерді пайдалану ерекшелігі</w:t>
      </w:r>
    </w:p>
    <w:bookmarkEnd w:id="26"/>
    <w:bookmarkStart w:name="z108" w:id="27"/>
    <w:p>
      <w:pPr>
        <w:spacing w:after="0"/>
        <w:ind w:left="0"/>
        <w:jc w:val="both"/>
      </w:pPr>
      <w:r>
        <w:rPr>
          <w:rFonts w:ascii="Times New Roman"/>
          <w:b w:val="false"/>
          <w:i w:val="false"/>
          <w:color w:val="000000"/>
          <w:sz w:val="28"/>
        </w:rPr>
        <w:t>
      64. Активтер мен шартты міндеттемелерді (инвестициялық қарыздарды (кредиттерді) және олармен байланысты шартты міндеттемелерді, біртекті қарыздар (кредиттер) портфеліне енгізілген қарыздарды (кредиттерді), сондай-ақ Қазақстан Республикасы Үкіметінің шешімімен анықталған және Қазақстан Республикасының экономикасын оның басым салаларында жаңғырту мен әртараптандыруға бағытталған мемлекеттік бағдарламаларға сәйкес жобаларды іске асыратын заңды тұлғаларға берілген қарыздарды (кредиттерді) қоспағанда) жіктеу кезінде ұлттық басқарушы холдинг осы Ережеге 1-қосымшаның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4-кестелерін</w:t>
      </w:r>
      <w:r>
        <w:rPr>
          <w:rFonts w:ascii="Times New Roman"/>
          <w:b w:val="false"/>
          <w:i w:val="false"/>
          <w:color w:val="000000"/>
          <w:sz w:val="28"/>
        </w:rPr>
        <w:t xml:space="preserve"> пайдаланады.</w:t>
      </w:r>
      <w:r>
        <w:br/>
      </w:r>
      <w:r>
        <w:rPr>
          <w:rFonts w:ascii="Times New Roman"/>
          <w:b w:val="false"/>
          <w:i w:val="false"/>
          <w:color w:val="000000"/>
          <w:sz w:val="28"/>
        </w:rPr>
        <w:t>
</w:t>
      </w:r>
      <w:r>
        <w:rPr>
          <w:rFonts w:ascii="Times New Roman"/>
          <w:b w:val="false"/>
          <w:i w:val="false"/>
          <w:color w:val="000000"/>
          <w:sz w:val="28"/>
        </w:rPr>
        <w:t>
      65. Қарыздарды (кредиттерді) жіктеу кезінде осы Ережеге 1-қосымшаның 2-кестесінің 1-4-тармақтарында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66. Депозиттерді жіктеу кезінде осы Ережеге 1-қосымшаның 2-кестесінің 1, 2, 4-тармақтарында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67. Бағалы қағаздарды, дебиторлық берешекті жіктеу кезінде Ұйымның бағалы қағаздар портфеліндегі акцияларды жіктеуді қоспағанда, осы Ережеге 1-қосымшаның 2-кестесінің 1, 2, 4-тармақтарында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68. Ұйымның бағалы қағаздар портфеліндегі акцияларды жіктеу кезінде осы Ережеге 1-қосымшаның 2-кестесінің 1 және 4-тармақтарында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69. Шартты міндеттемелерді жіктеу кезінде осы Ережеге 1-қосымшаның 2-кестесінің 1, 2, 4-тармақтарында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70. Активтің (шартты міндеттеменің) жіктелу санаты тиісті өлшемдер бойынша активті (шартты міндеттемені) бағалау балының жалпы саны ескеріле отырып анықталады.</w:t>
      </w:r>
      <w:r>
        <w:br/>
      </w:r>
      <w:r>
        <w:rPr>
          <w:rFonts w:ascii="Times New Roman"/>
          <w:b w:val="false"/>
          <w:i w:val="false"/>
          <w:color w:val="000000"/>
          <w:sz w:val="28"/>
        </w:rPr>
        <w:t>
</w:t>
      </w:r>
      <w:r>
        <w:rPr>
          <w:rFonts w:ascii="Times New Roman"/>
          <w:b w:val="false"/>
          <w:i w:val="false"/>
          <w:color w:val="000000"/>
          <w:sz w:val="28"/>
        </w:rPr>
        <w:t>
      71. Провизиялар (резервтер) осы Ережеге 1-қосымшаның 4-кестесіне сәйкес жіктеу санатын ескере отырып және тиісті мөлшерлерде анықталады.</w:t>
      </w:r>
      <w:r>
        <w:br/>
      </w:r>
      <w:r>
        <w:rPr>
          <w:rFonts w:ascii="Times New Roman"/>
          <w:b w:val="false"/>
          <w:i w:val="false"/>
          <w:color w:val="000000"/>
          <w:sz w:val="28"/>
        </w:rPr>
        <w:t>
      Салық салу мақсатында осы Ережеге сәйкес құрылған провизиялар (резервтер) мына формула бойынша анықталатын коэффициентте түзетіледі:</w:t>
      </w:r>
    </w:p>
    <w:bookmarkEnd w:id="27"/>
    <w:p>
      <w:pPr>
        <w:spacing w:after="0"/>
        <w:ind w:left="0"/>
        <w:jc w:val="both"/>
      </w:pPr>
      <w:r>
        <w:rPr>
          <w:rFonts w:ascii="Times New Roman"/>
          <w:b w:val="false"/>
          <w:i w:val="false"/>
          <w:color w:val="000000"/>
          <w:sz w:val="28"/>
        </w:rPr>
        <w:t>                                   Т</w:t>
      </w:r>
      <w:r>
        <w:br/>
      </w:r>
      <w:r>
        <w:rPr>
          <w:rFonts w:ascii="Times New Roman"/>
          <w:b w:val="false"/>
          <w:i w:val="false"/>
          <w:color w:val="000000"/>
          <w:sz w:val="28"/>
        </w:rPr>
        <w:t>
                            К = ------ мұндағы,</w:t>
      </w:r>
      <w:r>
        <w:br/>
      </w:r>
      <w:r>
        <w:rPr>
          <w:rFonts w:ascii="Times New Roman"/>
          <w:b w:val="false"/>
          <w:i w:val="false"/>
          <w:color w:val="000000"/>
          <w:sz w:val="28"/>
        </w:rPr>
        <w:t>
                                  ЖЖТ</w:t>
      </w:r>
    </w:p>
    <w:bookmarkStart w:name="z116" w:id="28"/>
    <w:p>
      <w:pPr>
        <w:spacing w:after="0"/>
        <w:ind w:left="0"/>
        <w:jc w:val="both"/>
      </w:pPr>
      <w:r>
        <w:rPr>
          <w:rFonts w:ascii="Times New Roman"/>
          <w:b w:val="false"/>
          <w:i w:val="false"/>
          <w:color w:val="000000"/>
          <w:sz w:val="28"/>
        </w:rPr>
        <w:t>      К - коэффициент,</w:t>
      </w:r>
      <w:r>
        <w:br/>
      </w:r>
      <w:r>
        <w:rPr>
          <w:rFonts w:ascii="Times New Roman"/>
          <w:b w:val="false"/>
          <w:i w:val="false"/>
          <w:color w:val="000000"/>
          <w:sz w:val="28"/>
        </w:rPr>
        <w:t>
      ЖЖТ - түзетулерді ескере отырып салық кезеңі ішіндегі жылдық жиынтық табыс,</w:t>
      </w:r>
      <w:r>
        <w:br/>
      </w:r>
      <w:r>
        <w:rPr>
          <w:rFonts w:ascii="Times New Roman"/>
          <w:b w:val="false"/>
          <w:i w:val="false"/>
          <w:color w:val="000000"/>
          <w:sz w:val="28"/>
        </w:rPr>
        <w:t>
      Т - салық кезеңі ішінде жиынтық жылдық кіріске қосылған (қосылуға жататын) және Қазақстан Республикасы Үкіметінің шешімін және (немесе) Ұйымның Директорлар кеңесінің шешімін және (немесе) тиісті жылға арналған республикалық бюджет туралы Қазақстан Республикасының заңын іске асыру нәтижесінде пайда болған активтер бойынша алынған кірістер. Осы көрсеткіш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жиынтық жылдық кірістен алынып тастауға жататын кірістерді қамтымайды.</w:t>
      </w:r>
      <w:r>
        <w:br/>
      </w:r>
      <w:r>
        <w:rPr>
          <w:rFonts w:ascii="Times New Roman"/>
          <w:b w:val="false"/>
          <w:i w:val="false"/>
          <w:color w:val="000000"/>
          <w:sz w:val="28"/>
        </w:rPr>
        <w:t>
</w:t>
      </w:r>
      <w:r>
        <w:rPr>
          <w:rFonts w:ascii="Times New Roman"/>
          <w:b w:val="false"/>
          <w:i w:val="false"/>
          <w:color w:val="000000"/>
          <w:sz w:val="28"/>
        </w:rPr>
        <w:t>
      72. Қарыз алушының (борышкердің, қосалқы қарыз алушының) қаржылық жағдайы осы Ереженің 59-тармағында белгіленген тәртіппен анықталады.</w:t>
      </w:r>
      <w:r>
        <w:br/>
      </w:r>
      <w:r>
        <w:rPr>
          <w:rFonts w:ascii="Times New Roman"/>
          <w:b w:val="false"/>
          <w:i w:val="false"/>
          <w:color w:val="000000"/>
          <w:sz w:val="28"/>
        </w:rPr>
        <w:t>
</w:t>
      </w:r>
      <w:r>
        <w:rPr>
          <w:rFonts w:ascii="Times New Roman"/>
          <w:b w:val="false"/>
          <w:i w:val="false"/>
          <w:color w:val="000000"/>
          <w:sz w:val="28"/>
        </w:rPr>
        <w:t>
      73. Қамтамасыз ету сапасы осы Ереженің 61-62-тармақтарында белгіленген тәртіппен жіктеледі.</w:t>
      </w:r>
    </w:p>
    <w:bookmarkEnd w:id="28"/>
    <w:bookmarkStart w:name="z118" w:id="29"/>
    <w:p>
      <w:pPr>
        <w:spacing w:after="0"/>
        <w:ind w:left="0"/>
        <w:jc w:val="left"/>
      </w:pPr>
      <w:r>
        <w:rPr>
          <w:rFonts w:ascii="Times New Roman"/>
          <w:b/>
          <w:i w:val="false"/>
          <w:color w:val="000000"/>
        </w:rPr>
        <w:t xml:space="preserve"> 
§ 3. Қазақстан Республикасы Үкіметінің шешімімен анықталған</w:t>
      </w:r>
      <w:r>
        <w:br/>
      </w:r>
      <w:r>
        <w:rPr>
          <w:rFonts w:ascii="Times New Roman"/>
          <w:b/>
          <w:i w:val="false"/>
          <w:color w:val="000000"/>
        </w:rPr>
        <w:t>
және Қазақстан Республикасының экономикасын оның басым</w:t>
      </w:r>
      <w:r>
        <w:br/>
      </w:r>
      <w:r>
        <w:rPr>
          <w:rFonts w:ascii="Times New Roman"/>
          <w:b/>
          <w:i w:val="false"/>
          <w:color w:val="000000"/>
        </w:rPr>
        <w:t>
салаларында жаңғырту мен әртараптандыруға бағытталған</w:t>
      </w:r>
      <w:r>
        <w:br/>
      </w:r>
      <w:r>
        <w:rPr>
          <w:rFonts w:ascii="Times New Roman"/>
          <w:b/>
          <w:i w:val="false"/>
          <w:color w:val="000000"/>
        </w:rPr>
        <w:t>
мемлекеттік бағдарламаларға сәйкес жобаларды іске асыратын</w:t>
      </w:r>
      <w:r>
        <w:br/>
      </w:r>
      <w:r>
        <w:rPr>
          <w:rFonts w:ascii="Times New Roman"/>
          <w:b/>
          <w:i w:val="false"/>
          <w:color w:val="000000"/>
        </w:rPr>
        <w:t>
заңды тұлғаларға ұлттық басқарушы холдинг берген қарыздарды</w:t>
      </w:r>
      <w:r>
        <w:br/>
      </w:r>
      <w:r>
        <w:rPr>
          <w:rFonts w:ascii="Times New Roman"/>
          <w:b/>
          <w:i w:val="false"/>
          <w:color w:val="000000"/>
        </w:rPr>
        <w:t>
(кредиттерді) жіктеу өлшемдерін пайдалану ерекшелігі</w:t>
      </w:r>
    </w:p>
    <w:bookmarkEnd w:id="29"/>
    <w:bookmarkStart w:name="z119" w:id="30"/>
    <w:p>
      <w:pPr>
        <w:spacing w:after="0"/>
        <w:ind w:left="0"/>
        <w:jc w:val="both"/>
      </w:pPr>
      <w:r>
        <w:rPr>
          <w:rFonts w:ascii="Times New Roman"/>
          <w:b w:val="false"/>
          <w:i w:val="false"/>
          <w:color w:val="000000"/>
          <w:sz w:val="28"/>
        </w:rPr>
        <w:t>
      74. Қазақстан Республикасы Үкіметінің шешімімен анықталған және Қазақстан Республикасының экономикасын оның басым салаларында жаңғырту мен әртараптандыруға бағытталған мемлекеттік бағдарламаларға сәйкес жобаларды іске асыратын заңды тұлғаларға ұлттық басқарушы холдинг берген қарыздарды (кредиттерді) жіктеу кезінде осы Ережеге 1-қосымшаның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4-кестелері</w:t>
      </w:r>
      <w:r>
        <w:rPr>
          <w:rFonts w:ascii="Times New Roman"/>
          <w:b w:val="false"/>
          <w:i w:val="false"/>
          <w:color w:val="000000"/>
          <w:sz w:val="28"/>
        </w:rPr>
        <w:t xml:space="preserve"> пайдаланылады.</w:t>
      </w:r>
    </w:p>
    <w:bookmarkEnd w:id="30"/>
    <w:bookmarkStart w:name="z120" w:id="31"/>
    <w:p>
      <w:pPr>
        <w:spacing w:after="0"/>
        <w:ind w:left="0"/>
        <w:jc w:val="left"/>
      </w:pPr>
      <w:r>
        <w:rPr>
          <w:rFonts w:ascii="Times New Roman"/>
          <w:b/>
          <w:i w:val="false"/>
          <w:color w:val="000000"/>
        </w:rPr>
        <w:t xml:space="preserve"> 
4. Инвестициялық қарыздарды (кредиттерді) және олармен</w:t>
      </w:r>
      <w:r>
        <w:br/>
      </w:r>
      <w:r>
        <w:rPr>
          <w:rFonts w:ascii="Times New Roman"/>
          <w:b/>
          <w:i w:val="false"/>
          <w:color w:val="000000"/>
        </w:rPr>
        <w:t>
байланысты шартты міндеттемелерді жіктеу ерекшелігі</w:t>
      </w:r>
    </w:p>
    <w:bookmarkEnd w:id="31"/>
    <w:bookmarkStart w:name="z121" w:id="32"/>
    <w:p>
      <w:pPr>
        <w:spacing w:after="0"/>
        <w:ind w:left="0"/>
        <w:jc w:val="left"/>
      </w:pPr>
      <w:r>
        <w:rPr>
          <w:rFonts w:ascii="Times New Roman"/>
          <w:b/>
          <w:i w:val="false"/>
          <w:color w:val="000000"/>
        </w:rPr>
        <w:t xml:space="preserve"> 
§ 1. Қазақстан Республикасы Үкіметінің шешімімен анықталған</w:t>
      </w:r>
      <w:r>
        <w:br/>
      </w:r>
      <w:r>
        <w:rPr>
          <w:rFonts w:ascii="Times New Roman"/>
          <w:b/>
          <w:i w:val="false"/>
          <w:color w:val="000000"/>
        </w:rPr>
        <w:t>
және Қазақстан Республикасының экономикасын оның басым</w:t>
      </w:r>
      <w:r>
        <w:br/>
      </w:r>
      <w:r>
        <w:rPr>
          <w:rFonts w:ascii="Times New Roman"/>
          <w:b/>
          <w:i w:val="false"/>
          <w:color w:val="000000"/>
        </w:rPr>
        <w:t>
салаларында жаңғырту мен әртараптандыруға бағытталған</w:t>
      </w:r>
      <w:r>
        <w:br/>
      </w:r>
      <w:r>
        <w:rPr>
          <w:rFonts w:ascii="Times New Roman"/>
          <w:b/>
          <w:i w:val="false"/>
          <w:color w:val="000000"/>
        </w:rPr>
        <w:t>
мемлекеттік бағдарламаларға сәйкес жобаларды іске асыратын</w:t>
      </w:r>
      <w:r>
        <w:br/>
      </w:r>
      <w:r>
        <w:rPr>
          <w:rFonts w:ascii="Times New Roman"/>
          <w:b/>
          <w:i w:val="false"/>
          <w:color w:val="000000"/>
        </w:rPr>
        <w:t>
заңды тұлғаларға берілген инвестициялық қарыздарды</w:t>
      </w:r>
      <w:r>
        <w:br/>
      </w:r>
      <w:r>
        <w:rPr>
          <w:rFonts w:ascii="Times New Roman"/>
          <w:b/>
          <w:i w:val="false"/>
          <w:color w:val="000000"/>
        </w:rPr>
        <w:t>
(кредиттерді) қоспағанда, инвестициялық қарыздарды</w:t>
      </w:r>
      <w:r>
        <w:br/>
      </w:r>
      <w:r>
        <w:rPr>
          <w:rFonts w:ascii="Times New Roman"/>
          <w:b/>
          <w:i w:val="false"/>
          <w:color w:val="000000"/>
        </w:rPr>
        <w:t>
(кредиттерді) және олармен байланысты шартты міндеттемелерді</w:t>
      </w:r>
      <w:r>
        <w:br/>
      </w:r>
      <w:r>
        <w:rPr>
          <w:rFonts w:ascii="Times New Roman"/>
          <w:b/>
          <w:i w:val="false"/>
          <w:color w:val="000000"/>
        </w:rPr>
        <w:t>
жіктеу өлшемдерін пайдалану ерекшелігі</w:t>
      </w:r>
    </w:p>
    <w:bookmarkEnd w:id="32"/>
    <w:bookmarkStart w:name="z122" w:id="33"/>
    <w:p>
      <w:pPr>
        <w:spacing w:after="0"/>
        <w:ind w:left="0"/>
        <w:jc w:val="both"/>
      </w:pPr>
      <w:r>
        <w:rPr>
          <w:rFonts w:ascii="Times New Roman"/>
          <w:b w:val="false"/>
          <w:i w:val="false"/>
          <w:color w:val="000000"/>
          <w:sz w:val="28"/>
        </w:rPr>
        <w:t>
      75. Қазақстан Республикасы Үкіметінің шешімімен анықталған және Қазақстан Республикасының экономикасын оның басым салаларында жаңғырту мен әртараптандыруға бағытталған мемлекеттік бағдарламаларға сәйкес жобаларды іске асыратын заңды тұлғаларға берілген инвестициялық қарыздарды (кредиттерді) және шартты міндеттемелерді қоспағанда, инвестициялық қарыздарды (кредиттерді) және олармен байланысты шартты міндеттемелерді жіктеу кезінде осы Ережеге 2-қосымшаның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3-кестелері</w:t>
      </w:r>
      <w:r>
        <w:rPr>
          <w:rFonts w:ascii="Times New Roman"/>
          <w:b w:val="false"/>
          <w:i w:val="false"/>
          <w:color w:val="000000"/>
          <w:sz w:val="28"/>
        </w:rPr>
        <w:t xml:space="preserve"> пайдаланылады.</w:t>
      </w:r>
      <w:r>
        <w:br/>
      </w:r>
      <w:r>
        <w:rPr>
          <w:rFonts w:ascii="Times New Roman"/>
          <w:b w:val="false"/>
          <w:i w:val="false"/>
          <w:color w:val="000000"/>
          <w:sz w:val="28"/>
        </w:rPr>
        <w:t>
</w:t>
      </w:r>
      <w:r>
        <w:rPr>
          <w:rFonts w:ascii="Times New Roman"/>
          <w:b w:val="false"/>
          <w:i w:val="false"/>
          <w:color w:val="000000"/>
          <w:sz w:val="28"/>
        </w:rPr>
        <w:t>
      76. Қарыздарды (кредиттерді) жіктеу кезінде осы Ережеге 2-қосымшаның 1-кестесінің 1-5-тармақтарында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77. Депозиттерді жіктеу кезінде осы Ережеге 2-қосымшаның 1-кестесінің 1, 2,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78. Дебиторлық берешекті, бағалы қағаздарды жіктеу кезінде Ұйымның бағалы қағаздар портфеліндегі акцияларды жіктеуді қоспағанда, осы Ережеге 2-қосымшаның 1-кестесінің 1, 2,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79. Ұйымның бағалы қағаздар портфеліндегі акцияларды жіктеу кезінде осы Ережеге 2-қосымшаның 1-кестесінің 1 және 5-тармақтарында көзделген өлшемдер пайдаланылады.</w:t>
      </w:r>
      <w:r>
        <w:br/>
      </w:r>
      <w:r>
        <w:rPr>
          <w:rFonts w:ascii="Times New Roman"/>
          <w:b w:val="false"/>
          <w:i w:val="false"/>
          <w:color w:val="000000"/>
          <w:sz w:val="28"/>
        </w:rPr>
        <w:t>
      Шартты міндеттемелерді жіктеу кезінде осы Ережеге 2-қосымшаның 1-кестесінің 1, 2,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80. Активтің (шартты міндеттеменің) жіктелу санаты тиісті өлшемдер бойынша активті (шартты міндеттемені) бағалау балының жалпы саны ескеріле отырып анықталады.</w:t>
      </w:r>
      <w:r>
        <w:br/>
      </w:r>
      <w:r>
        <w:rPr>
          <w:rFonts w:ascii="Times New Roman"/>
          <w:b w:val="false"/>
          <w:i w:val="false"/>
          <w:color w:val="000000"/>
          <w:sz w:val="28"/>
        </w:rPr>
        <w:t>
</w:t>
      </w:r>
      <w:r>
        <w:rPr>
          <w:rFonts w:ascii="Times New Roman"/>
          <w:b w:val="false"/>
          <w:i w:val="false"/>
          <w:color w:val="000000"/>
          <w:sz w:val="28"/>
        </w:rPr>
        <w:t>
      81. Провизиялар (резервтер) осы Ережеге 2-қосымшаның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жіктеу санатына сүйене отырып және тиісті мөлшерлерде анықталады.</w:t>
      </w:r>
      <w:r>
        <w:br/>
      </w:r>
      <w:r>
        <w:rPr>
          <w:rFonts w:ascii="Times New Roman"/>
          <w:b w:val="false"/>
          <w:i w:val="false"/>
          <w:color w:val="000000"/>
          <w:sz w:val="28"/>
        </w:rPr>
        <w:t>
      Салық салу мақсатында осы Ережеге сәйкес құрылған провизиялар (резервтер) мына формула бойынша анықталатын коэффициентте түзетіледі:</w:t>
      </w:r>
    </w:p>
    <w:bookmarkEnd w:id="33"/>
    <w:p>
      <w:pPr>
        <w:spacing w:after="0"/>
        <w:ind w:left="0"/>
        <w:jc w:val="both"/>
      </w:pPr>
      <w:r>
        <w:rPr>
          <w:rFonts w:ascii="Times New Roman"/>
          <w:b w:val="false"/>
          <w:i w:val="false"/>
          <w:color w:val="000000"/>
          <w:sz w:val="28"/>
        </w:rPr>
        <w:t>                                    Т</w:t>
      </w:r>
      <w:r>
        <w:br/>
      </w:r>
      <w:r>
        <w:rPr>
          <w:rFonts w:ascii="Times New Roman"/>
          <w:b w:val="false"/>
          <w:i w:val="false"/>
          <w:color w:val="000000"/>
          <w:sz w:val="28"/>
        </w:rPr>
        <w:t>
                              К = ------ мұндағы,</w:t>
      </w:r>
      <w:r>
        <w:br/>
      </w:r>
      <w:r>
        <w:rPr>
          <w:rFonts w:ascii="Times New Roman"/>
          <w:b w:val="false"/>
          <w:i w:val="false"/>
          <w:color w:val="000000"/>
          <w:sz w:val="28"/>
        </w:rPr>
        <w:t>
                                    ЖЖТ</w:t>
      </w:r>
    </w:p>
    <w:bookmarkStart w:name="z129" w:id="34"/>
    <w:p>
      <w:pPr>
        <w:spacing w:after="0"/>
        <w:ind w:left="0"/>
        <w:jc w:val="both"/>
      </w:pPr>
      <w:r>
        <w:rPr>
          <w:rFonts w:ascii="Times New Roman"/>
          <w:b w:val="false"/>
          <w:i w:val="false"/>
          <w:color w:val="000000"/>
          <w:sz w:val="28"/>
        </w:rPr>
        <w:t>      К - коэффициент,</w:t>
      </w:r>
      <w:r>
        <w:br/>
      </w:r>
      <w:r>
        <w:rPr>
          <w:rFonts w:ascii="Times New Roman"/>
          <w:b w:val="false"/>
          <w:i w:val="false"/>
          <w:color w:val="000000"/>
          <w:sz w:val="28"/>
        </w:rPr>
        <w:t>
      ЖЖТ - түзетулерді ескере отырып салық кезеңі ішіндегі жылдық жиынтық табыс,</w:t>
      </w:r>
      <w:r>
        <w:br/>
      </w:r>
      <w:r>
        <w:rPr>
          <w:rFonts w:ascii="Times New Roman"/>
          <w:b w:val="false"/>
          <w:i w:val="false"/>
          <w:color w:val="000000"/>
          <w:sz w:val="28"/>
        </w:rPr>
        <w:t>
      Т - салық кезеңі ішінде жиынтық жылдық кіріске қосылған (қосылуға жататын) және Қазақстан Республикасы Үкіметінің шешімін және (немесе) Ұйымның Директорлар кеңесінің шешімін және (немесе) тиісті жылға арналған республикалық бюджет туралы Қазақстан Республикасының заңын іске асыру нәтижесінде пайда болған активтер бойынша алынған кірістер. Осы көрсеткіш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жиынтық жылдық кірістен алынып тастауға жататын кірістерді қамтымайды.</w:t>
      </w:r>
      <w:r>
        <w:br/>
      </w:r>
      <w:r>
        <w:rPr>
          <w:rFonts w:ascii="Times New Roman"/>
          <w:b w:val="false"/>
          <w:i w:val="false"/>
          <w:color w:val="000000"/>
          <w:sz w:val="28"/>
        </w:rPr>
        <w:t>
</w:t>
      </w:r>
      <w:r>
        <w:rPr>
          <w:rFonts w:ascii="Times New Roman"/>
          <w:b w:val="false"/>
          <w:i w:val="false"/>
          <w:color w:val="000000"/>
          <w:sz w:val="28"/>
        </w:rPr>
        <w:t>
      82. Қарыз алушының (борышкердің, тең қарыз алушының) қаржылық жағдайы осы Ереженің 59-тармағында белгіленген тәртіппен анықталады.</w:t>
      </w:r>
      <w:r>
        <w:br/>
      </w:r>
      <w:r>
        <w:rPr>
          <w:rFonts w:ascii="Times New Roman"/>
          <w:b w:val="false"/>
          <w:i w:val="false"/>
          <w:color w:val="000000"/>
          <w:sz w:val="28"/>
        </w:rPr>
        <w:t>
</w:t>
      </w:r>
      <w:r>
        <w:rPr>
          <w:rFonts w:ascii="Times New Roman"/>
          <w:b w:val="false"/>
          <w:i w:val="false"/>
          <w:color w:val="000000"/>
          <w:sz w:val="28"/>
        </w:rPr>
        <w:t>
      83. Әдістемеде қарыз алушының (борышкердің, тең қарыз алушының) - заңды тұлғаны, кәсіпкерлік қызметті жүзеге асыратын жеке тұлғаның қаржылық жағдайы былайша жіктеледі:</w:t>
      </w:r>
      <w:r>
        <w:br/>
      </w:r>
      <w:r>
        <w:rPr>
          <w:rFonts w:ascii="Times New Roman"/>
          <w:b w:val="false"/>
          <w:i w:val="false"/>
          <w:color w:val="000000"/>
          <w:sz w:val="28"/>
        </w:rPr>
        <w:t>
</w:t>
      </w:r>
      <w:r>
        <w:rPr>
          <w:rFonts w:ascii="Times New Roman"/>
          <w:b w:val="false"/>
          <w:i w:val="false"/>
          <w:color w:val="000000"/>
          <w:sz w:val="28"/>
        </w:rPr>
        <w:t>
      1) тұрақты - болған жағдайда, оның ішінде мынадай көрсеткіштер: қарыз алушының (борышкердің, тең қарыз алушының) қаржылық жағдайы тұрақты; қарыз алушының (борышкердің, тең қарыз алушының) төлем қабілеті бар; ақша ағыны қарызға қызмет көрсетуге мүмкіндік береді; </w:t>
      </w:r>
      <w:r>
        <w:rPr>
          <w:rFonts w:ascii="Times New Roman"/>
          <w:b w:val="false"/>
          <w:i w:val="false"/>
          <w:color w:val="000000"/>
          <w:sz w:val="28"/>
        </w:rPr>
        <w:t>3-қосымшаға</w:t>
      </w:r>
      <w:r>
        <w:rPr>
          <w:rFonts w:ascii="Times New Roman"/>
          <w:b w:val="false"/>
          <w:i w:val="false"/>
          <w:color w:val="000000"/>
          <w:sz w:val="28"/>
        </w:rPr>
        <w:t xml:space="preserve"> сәйкес есептелген коэффициенттердің мәні жалпы қабылданған нормалар шегінде; бизнесті дамытуға жағымды нарықтық шарттары; нарықта жақсы бәсеке ұстанымы бар; ресурстар мен капитал нарығына қол жетімді, саны шектелген өнім берушілерге тәуелді емес, шарттың қолданылу мерзімі ішінде қарыз алушының (борышкердің, тең қарыз алушының) қаржылық жағдайын біршама нашарлатуға мүмкіндік беретін сыртқы немесе ішкі факторлар анықталған жоқ, қарыз алушының (борышкердің, тең қарыз алушының) Ұйыммен өзінің міндеттемелері бойынша есептесу мүмкіндігі күмән тудырмайды; жағымды кредиттік тарихы бар;</w:t>
      </w:r>
      <w:r>
        <w:br/>
      </w:r>
      <w:r>
        <w:rPr>
          <w:rFonts w:ascii="Times New Roman"/>
          <w:b w:val="false"/>
          <w:i w:val="false"/>
          <w:color w:val="000000"/>
          <w:sz w:val="28"/>
        </w:rPr>
        <w:t>
</w:t>
      </w:r>
      <w:r>
        <w:rPr>
          <w:rFonts w:ascii="Times New Roman"/>
          <w:b w:val="false"/>
          <w:i w:val="false"/>
          <w:color w:val="000000"/>
          <w:sz w:val="28"/>
        </w:rPr>
        <w:t>
      2) қанағаттанарлық - болған жағдайда, оның ішінде мынадай көрсеткіштер: «тұрақты» сипаттамасына жақын осы санаттағы қарыз алушының (борышкердің, тең қарыз алушының) қаржылық жағдайы, бірақ оны осы деңгейде ұзақ уақыт бойына ұстап тұру ықтималдылығы төмен болып табылады; кірістердің, төлем қабілетінің деңгейі кредит беру басталғаннан бастап үш жыл ішінде борышкердің бизнес-жоспарында көзделген деңгейде; серпінде ақша ағындарының елеусіз азаюы байқалды, бұл ретте ағындар борыштың негізгі бөлігін жабуға мүмкіндік береді; қарыз алушы (борышкер, тең қарыз алушы) өзінің қаржылық жағдайын жақсарту үшін шаралар қабылдайды; тауарларды, қызметтерді берушілердің және қарыз алушының (борышкердің, тең қарыз алушының) өнімдерін тұтынушылардың шоғырлануының ең төменгі тәуекелі бар; қарыз алушының (борышкердің, тең қарыз алушының) қосымша ресурстарға қол жетімділігіне байланысты Ұйыммен өз міндеттемелері бойынша есеп айырысу мүмкіндігі күмән туғызбайды;</w:t>
      </w:r>
      <w:r>
        <w:br/>
      </w:r>
      <w:r>
        <w:rPr>
          <w:rFonts w:ascii="Times New Roman"/>
          <w:b w:val="false"/>
          <w:i w:val="false"/>
          <w:color w:val="000000"/>
          <w:sz w:val="28"/>
        </w:rPr>
        <w:t>
</w:t>
      </w:r>
      <w:r>
        <w:rPr>
          <w:rFonts w:ascii="Times New Roman"/>
          <w:b w:val="false"/>
          <w:i w:val="false"/>
          <w:color w:val="000000"/>
          <w:sz w:val="28"/>
        </w:rPr>
        <w:t>
      3) тұрақсыз - болған жағдайда, оның ішінде мынадай көрсеткіштер: қарыз алушы (борышкер, тең қарыз алушы) өз міндеттемелері бойынша мынадай факторлардың байқалуына байланысты Ұйыммен есептесе алмайды деген белгілі ықтималдық бар: қарыз алушының (борышкердің, тең қарыз алушының) тұрақты және елеулі қаржылық жағдайының нашарлау белгілері бар; кірістердің, төлем қабілетінің деңгейі кредит беру басталғаннан бастап үш жыл ішінде борышкердің бизнес-жоспарында көзделген деңгейде; нарықтық үлесі төмендеді; қарыз алушы (борышкер, тең қарыз алушы) қабылдайтын шаралар қаржылық жағдайды тұрақтандыру үшін тиімді болатынына сенім жоқ; қарыз алушыға (борышкерге, тең қарыз алушыға) бір жылдан аспайтын мерзімге санация жарияланды; форс-можорлық мән-жайлар, сондай-ақ қарыз алушыға (борышкерге, тең қарыз алушыға) материалдық зиян шектірген, бірақ оның қызметін тоқтатпаған өзге мән-жайлар орын алды;</w:t>
      </w:r>
      <w:r>
        <w:br/>
      </w:r>
      <w:r>
        <w:rPr>
          <w:rFonts w:ascii="Times New Roman"/>
          <w:b w:val="false"/>
          <w:i w:val="false"/>
          <w:color w:val="000000"/>
          <w:sz w:val="28"/>
        </w:rPr>
        <w:t>
</w:t>
      </w:r>
      <w:r>
        <w:rPr>
          <w:rFonts w:ascii="Times New Roman"/>
          <w:b w:val="false"/>
          <w:i w:val="false"/>
          <w:color w:val="000000"/>
          <w:sz w:val="28"/>
        </w:rPr>
        <w:t>
      4) өте қиын - болған жағдайда, оның ішінде мынадай көрсеткіштер: қарыз алушының (борышкердің, тең қарыз алушының) қаржылық жағдайының үнемі нашарлауы: төлем қабілетсіздігі, нарықтық ұстанымын жоғалтуы өте қиын деңгейге жеткізді; қарыз алушыға (борышкерге, тең қарыз алушыға) бір жылдан астам мерзімге санация жарияланады; қарыз алушы (борышкер, тең қарыз алушы) банкрот деп танылды; қарыз алушыға (борышкерге, тең қарыз алушыға) материалдық зиян шектірген және (немесе) өз қызметін жалғастыруға мүмкіндік бермейтін форс-можорлық мән-жайлар орын алды, қарыз алушыда (тең қарыз алушыда) кредиттік досье жоқ.</w:t>
      </w:r>
      <w:r>
        <w:br/>
      </w:r>
      <w:r>
        <w:rPr>
          <w:rFonts w:ascii="Times New Roman"/>
          <w:b w:val="false"/>
          <w:i w:val="false"/>
          <w:color w:val="000000"/>
          <w:sz w:val="28"/>
        </w:rPr>
        <w:t>
      Жүз процент дауыс беруші акциялары (қатысу үлестері) ұлттық басқарушы холдингке тиесілі заңды тұлғалардың қаржылық жағдайын шоғырландырылған негіздегі ұлттық басқарушы холдингтің қаржы жағдайынан төмен жіктеуге болмайды.</w:t>
      </w:r>
      <w:r>
        <w:br/>
      </w:r>
      <w:r>
        <w:rPr>
          <w:rFonts w:ascii="Times New Roman"/>
          <w:b w:val="false"/>
          <w:i w:val="false"/>
          <w:color w:val="000000"/>
          <w:sz w:val="28"/>
        </w:rPr>
        <w:t>
</w:t>
      </w:r>
      <w:r>
        <w:rPr>
          <w:rFonts w:ascii="Times New Roman"/>
          <w:b w:val="false"/>
          <w:i w:val="false"/>
          <w:color w:val="000000"/>
          <w:sz w:val="28"/>
        </w:rPr>
        <w:t>
      84. Қамтамасыз ету сапасы былайша жіктеледі:</w:t>
      </w:r>
      <w:r>
        <w:br/>
      </w:r>
      <w:r>
        <w:rPr>
          <w:rFonts w:ascii="Times New Roman"/>
          <w:b w:val="false"/>
          <w:i w:val="false"/>
          <w:color w:val="000000"/>
          <w:sz w:val="28"/>
        </w:rPr>
        <w:t>
</w:t>
      </w:r>
      <w:r>
        <w:rPr>
          <w:rFonts w:ascii="Times New Roman"/>
          <w:b w:val="false"/>
          <w:i w:val="false"/>
          <w:color w:val="000000"/>
          <w:sz w:val="28"/>
        </w:rPr>
        <w:t>
      1) сенімді - жиынтығы актив бойынша қарыз алушының кемінде 100 процент міндеттемелерін жабатын өтімділігі жоғары қамтамасыз ету (негізгі борыш және бірінші тоқсанның ішінде қарыз (кредит) пайдалануға сыйақы алуға қажетті, сондай-ақ жеңілдік кезеңіндегі сыйақы бойынша, егер мұндай жеңілдікті Ұйым берсе), мыналар түрінде:</w:t>
      </w:r>
      <w:r>
        <w:br/>
      </w:r>
      <w:r>
        <w:rPr>
          <w:rFonts w:ascii="Times New Roman"/>
          <w:b w:val="false"/>
          <w:i w:val="false"/>
          <w:color w:val="000000"/>
          <w:sz w:val="28"/>
        </w:rPr>
        <w:t>
      Қазақстан Республикасы Үкіметінің кепілдіктер (кепілдемелері);</w:t>
      </w:r>
      <w:r>
        <w:br/>
      </w:r>
      <w:r>
        <w:rPr>
          <w:rFonts w:ascii="Times New Roman"/>
          <w:b w:val="false"/>
          <w:i w:val="false"/>
          <w:color w:val="000000"/>
          <w:sz w:val="28"/>
        </w:rPr>
        <w:t>
      Қазақстан Республикасының мемлекеттік бағалы қағаздары;</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«А-» тобынан төмен емес ұзақ мерзімді борыштық рейтингі немесе Moody's Investors Service немесе Fitch рейтингтік агенттіктерінің осыған ұқсас деңгейдегі рейтингі бар Қазақстан Республикасының резидент емес банктерінің кепілдіктері (кепілдемелері);</w:t>
      </w:r>
      <w:r>
        <w:br/>
      </w:r>
      <w:r>
        <w:rPr>
          <w:rFonts w:ascii="Times New Roman"/>
          <w:b w:val="false"/>
          <w:i w:val="false"/>
          <w:color w:val="000000"/>
          <w:sz w:val="28"/>
        </w:rPr>
        <w:t>
      заңды тұлғалардың - Қазақстан Республикасы резиденттерінің, оның ішінде Standard &amp; Poor's агенттігі берген «ВВВ+» тобынан төмен емес борыштық рейтингі немесе Moody's Investors Service немесе Fitch рейтингтік агенттіктерінің осыған ұқсас деңгейдегі рейтингі бар резидент банктердін кепілдіктері (кепілдемелері);</w:t>
      </w:r>
      <w:r>
        <w:br/>
      </w:r>
      <w:r>
        <w:rPr>
          <w:rFonts w:ascii="Times New Roman"/>
          <w:b w:val="false"/>
          <w:i w:val="false"/>
          <w:color w:val="000000"/>
          <w:sz w:val="28"/>
        </w:rPr>
        <w:t>
      Standard &amp; Poor's агенттігі берген «ВВВ+»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кредитор банктің депозитіндегі ақша кепілі және/немесе кредитор банктегі кепілзат болып табылатын ақша;</w:t>
      </w:r>
      <w:r>
        <w:br/>
      </w:r>
      <w:r>
        <w:rPr>
          <w:rFonts w:ascii="Times New Roman"/>
          <w:b w:val="false"/>
          <w:i w:val="false"/>
          <w:color w:val="000000"/>
          <w:sz w:val="28"/>
        </w:rPr>
        <w:t>
      мемлекеттік мәртебесі бар, шет мемлекеттердің Үкіметтері және орталық банктері шығарған, Standard &amp; Poor's агенттігі берген «ВВВ+» тобынан төмен емес тәуелсіз рейтингі немесе Moody's Investors Service немесе Fitch рейтингтік агенттіктерінің осыған ұқсас деңгейдегі рейтингі бар бағалы қағаздар;</w:t>
      </w:r>
      <w:r>
        <w:br/>
      </w:r>
      <w:r>
        <w:rPr>
          <w:rFonts w:ascii="Times New Roman"/>
          <w:b w:val="false"/>
          <w:i w:val="false"/>
          <w:color w:val="000000"/>
          <w:sz w:val="28"/>
        </w:rPr>
        <w:t>
      монетарлық қымбат бағалы металдар;</w:t>
      </w:r>
      <w:r>
        <w:br/>
      </w:r>
      <w:r>
        <w:rPr>
          <w:rFonts w:ascii="Times New Roman"/>
          <w:b w:val="false"/>
          <w:i w:val="false"/>
          <w:color w:val="000000"/>
          <w:sz w:val="28"/>
        </w:rPr>
        <w:t>
      Қазақстан Республикасының бірінші сыныпты эмитенттерінің вексельдері;</w:t>
      </w:r>
      <w:r>
        <w:br/>
      </w:r>
      <w:r>
        <w:rPr>
          <w:rFonts w:ascii="Times New Roman"/>
          <w:b w:val="false"/>
          <w:i w:val="false"/>
          <w:color w:val="000000"/>
          <w:sz w:val="28"/>
        </w:rPr>
        <w:t>
      Standard &amp; Poor's агенттігі берген «А-» тобынан төмен емес борыштық рейтингі немесе Moody's Investors Service немесе Fitch рейтингтік агенттіктерінің осыған ұқсас деңгейдегі рейтингі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агенттігі берген «ВВВ+» тобынан төмен емес борыштық рейтингі немесе Moody's Investors Service немесе Fitch рейтингтік агенттіктерінің осыған ұқсас деңгейдегі рейтингі бар Қазақстан Республикасының резидент ұйымдары шығарған бағалы қағаздар;</w:t>
      </w:r>
      <w:r>
        <w:br/>
      </w:r>
      <w:r>
        <w:rPr>
          <w:rFonts w:ascii="Times New Roman"/>
          <w:b w:val="false"/>
          <w:i w:val="false"/>
          <w:color w:val="000000"/>
          <w:sz w:val="28"/>
        </w:rPr>
        <w:t>
      жалғыз акционері мемлекет немесе ұлттық холдинг не ұлттық басқарушы холдинг болып табылатын заңды тұлғалардың кепілдіктері (кепілдемелері);</w:t>
      </w:r>
      <w:r>
        <w:br/>
      </w:r>
      <w:r>
        <w:rPr>
          <w:rFonts w:ascii="Times New Roman"/>
          <w:b w:val="false"/>
          <w:i w:val="false"/>
          <w:color w:val="000000"/>
          <w:sz w:val="28"/>
        </w:rPr>
        <w:t>
</w:t>
      </w:r>
      <w:r>
        <w:rPr>
          <w:rFonts w:ascii="Times New Roman"/>
          <w:b w:val="false"/>
          <w:i w:val="false"/>
          <w:color w:val="000000"/>
          <w:sz w:val="28"/>
        </w:rPr>
        <w:t>
      2) жақсы - осы тармақшада санамаланған қамтамасыз етуден тұратын және жиынтығы актив бойынша кемінде 70 процент міндеттемелерін жабатын қамтамасыз ету (негізгі борыш және бірінші тоқсан ішінде қарызды (кредитті) пайдаланғаны үшін сыйақы алуға қажетті, сондай-ақ жеңілдік берілген кезең үшін сыйақы бойынша, егер осындайды Ұйым ұсынса).</w:t>
      </w:r>
      <w:r>
        <w:br/>
      </w:r>
      <w:r>
        <w:rPr>
          <w:rFonts w:ascii="Times New Roman"/>
          <w:b w:val="false"/>
          <w:i w:val="false"/>
          <w:color w:val="000000"/>
          <w:sz w:val="28"/>
        </w:rPr>
        <w:t>
      Осы тармақшаны қолдану мақсатында қамтамасыз етуді бағалау кезінде қамтамасыз ету құнына мынадай коэффициенттер қолданылады:</w:t>
      </w:r>
      <w:r>
        <w:br/>
      </w:r>
      <w:r>
        <w:rPr>
          <w:rFonts w:ascii="Times New Roman"/>
          <w:b w:val="false"/>
          <w:i w:val="false"/>
          <w:color w:val="000000"/>
          <w:sz w:val="28"/>
        </w:rPr>
        <w:t>
      осы тармақтың 1) тармақшасында көрсетілген өтімділігі жоғары қамтамасыз етуге 1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резиденттерінің, оның ішінде Standard &amp; Poor's агенттігі берген «В+» тобынан төмен емес борыштық рейтингі немесе Moody's Investors Service немесе Fitch рейтингтік агенттіктерінің осыған ұқсас деңгейдегі рейтингі бар банктердің кепілдіктері (кепілдемелері);</w:t>
      </w:r>
      <w:r>
        <w:br/>
      </w:r>
      <w:r>
        <w:rPr>
          <w:rFonts w:ascii="Times New Roman"/>
          <w:b w:val="false"/>
          <w:i w:val="false"/>
          <w:color w:val="000000"/>
          <w:sz w:val="28"/>
        </w:rPr>
        <w:t>
      Standard &amp; Poor's агенттігі берген "В+" тобынан төмен емес борыштық рейтингі немесе Moody's Investors Service немесе Fitch рейтингтік агенттіктердің осыған ұқсас деңгейдегі рейтингі бар банктердің резервтегі аккредитивтері;</w:t>
      </w:r>
      <w:r>
        <w:br/>
      </w:r>
      <w:r>
        <w:rPr>
          <w:rFonts w:ascii="Times New Roman"/>
          <w:b w:val="false"/>
          <w:i w:val="false"/>
          <w:color w:val="000000"/>
          <w:sz w:val="28"/>
        </w:rPr>
        <w:t>
      тиісті қаржы жылына арналған республикалық немесе жергілікті бюджеттерде инвестициялық қарыздар (кредиттер) бойынша борышкерлердің міндеттемелерін өтеу және қызмет көрсету үшін көзделген мүлік;</w:t>
      </w:r>
      <w:r>
        <w:br/>
      </w:r>
      <w:r>
        <w:rPr>
          <w:rFonts w:ascii="Times New Roman"/>
          <w:b w:val="false"/>
          <w:i w:val="false"/>
          <w:color w:val="000000"/>
          <w:sz w:val="28"/>
        </w:rPr>
        <w:t>
      төлем қабілеті бар (қаржылық жағдайы тұрақты) заңды тұлғалардан кепілдендірілген төлемдер бойынша түсетін ақша;</w:t>
      </w:r>
      <w:r>
        <w:br/>
      </w:r>
      <w:r>
        <w:rPr>
          <w:rFonts w:ascii="Times New Roman"/>
          <w:b w:val="false"/>
          <w:i w:val="false"/>
          <w:color w:val="000000"/>
          <w:sz w:val="28"/>
        </w:rPr>
        <w:t>
      Standard &amp; Poor's агенттігі берген «В+»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Standard &amp; Poor's агенттігі берген «ВВ+» тобынан төмен емес борыштық рейтингі немесе Moody's Investors Service немесе Fitch рейтингтік агенттіктердің осыған ұқсас деңгейдегі рейтингі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агенттігі берген «В+» тобынан төмен емес борыштық рейтингі немесе Moody's Investors Service немесе Fitch рейтингтік агенттіктердің осыған ұқсас деңгейдегі рейтингі бар Қазақстан Республикасының резидент ұйымдары шығарған бағалы қағаздар түрінде қамтамасыз етуге 0,9 коэффициент;</w:t>
      </w:r>
      <w:r>
        <w:br/>
      </w:r>
      <w:r>
        <w:rPr>
          <w:rFonts w:ascii="Times New Roman"/>
          <w:b w:val="false"/>
          <w:i w:val="false"/>
          <w:color w:val="000000"/>
          <w:sz w:val="28"/>
        </w:rPr>
        <w:t>
</w:t>
      </w:r>
      <w:r>
        <w:rPr>
          <w:rFonts w:ascii="Times New Roman"/>
          <w:b w:val="false"/>
          <w:i w:val="false"/>
          <w:color w:val="000000"/>
          <w:sz w:val="28"/>
        </w:rPr>
        <w:t>
      3) қанағаттанарлық - осы тармақшада санамаланған қамтамасыз етуден тұратын және жиынтығы актив бойынша қарыз алушының кемінде 60 процент міндеттемелерін жабатын қамтамасыз ету (негізгі борыш және бірінші тоқсан ішінде қарызды (кредитті) пайдаланғаны үшін сыйақы алуға қажетті, сондай-ақ жеңілдік берілген кезең үшін сыйақы бойынша, егер осындайды Ұйым ұсынса).</w:t>
      </w:r>
      <w:r>
        <w:br/>
      </w:r>
      <w:r>
        <w:rPr>
          <w:rFonts w:ascii="Times New Roman"/>
          <w:b w:val="false"/>
          <w:i w:val="false"/>
          <w:color w:val="000000"/>
          <w:sz w:val="28"/>
        </w:rPr>
        <w:t>
      Осы тармақшаны қолдану мақсатында қамтамасыз етуді бағалау кезінде қамтамасыз ету құнына мынадай коэффициенттер қолданылады:</w:t>
      </w:r>
      <w:r>
        <w:br/>
      </w:r>
      <w:r>
        <w:rPr>
          <w:rFonts w:ascii="Times New Roman"/>
          <w:b w:val="false"/>
          <w:i w:val="false"/>
          <w:color w:val="000000"/>
          <w:sz w:val="28"/>
        </w:rPr>
        <w:t>
      осы тармақтың 1) тармақшасында көрсетілген өтімділігі жоғары қамтамасыз етуге 1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резиденттерінің, оның ішінде Standard &amp; Poor's агенттігі берген «В+» тобынан төмен емес борыштық рейтингі немесе Moody's Investors Service немесе Fitch рейтингтік агенттіктерінің осыған ұқсас деңгейдегі рейтингі бар банктердің кепілдіктері (кепілдемелері);</w:t>
      </w:r>
      <w:r>
        <w:br/>
      </w:r>
      <w:r>
        <w:rPr>
          <w:rFonts w:ascii="Times New Roman"/>
          <w:b w:val="false"/>
          <w:i w:val="false"/>
          <w:color w:val="000000"/>
          <w:sz w:val="28"/>
        </w:rPr>
        <w:t>
      Standard &amp; Poor's агенттігі берген «В+» тобынан төмен емес борыштық рейтингі немесе Moody's Investors Service немесе Fitch рейтингтік агенттіктердің осыған ұқсас деңгейдегі рейтингі бар банктің резервтік аккредитивтері;</w:t>
      </w:r>
      <w:r>
        <w:br/>
      </w:r>
      <w:r>
        <w:rPr>
          <w:rFonts w:ascii="Times New Roman"/>
          <w:b w:val="false"/>
          <w:i w:val="false"/>
          <w:color w:val="000000"/>
          <w:sz w:val="28"/>
        </w:rPr>
        <w:t>
      тиісті қаржы жылына арналған республикалық немесе жергілікті бюджеттерде инвестициялық қарыздар (кредиттер) бойынша борышкерлердің міндеттемелерін өтеу және қызмет көрсету үшін көзделген мүлік;</w:t>
      </w:r>
      <w:r>
        <w:br/>
      </w:r>
      <w:r>
        <w:rPr>
          <w:rFonts w:ascii="Times New Roman"/>
          <w:b w:val="false"/>
          <w:i w:val="false"/>
          <w:color w:val="000000"/>
          <w:sz w:val="28"/>
        </w:rPr>
        <w:t>
      төлем қабілеті бар (қаржы жағдайы тұрақты) заңды тұлғалардан кепілдік берілген төлемдер бойынша түсетін ақша;</w:t>
      </w:r>
      <w:r>
        <w:br/>
      </w:r>
      <w:r>
        <w:rPr>
          <w:rFonts w:ascii="Times New Roman"/>
          <w:b w:val="false"/>
          <w:i w:val="false"/>
          <w:color w:val="000000"/>
          <w:sz w:val="28"/>
        </w:rPr>
        <w:t>
      Standard &amp; Poor's агенттігі берген «В+»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Standard &amp; Poor's агенттігі немесе осыған ұқсас Moody's Investors Service немесе Fitch рейтингтік агенттіктері берген «ВВ+» тобынан төмен емес борыштық рейтингі бар Қазақстан Республикасының резиденттері емес-ұйымдары шығарған бағалы қағаздар;</w:t>
      </w:r>
      <w:r>
        <w:br/>
      </w:r>
      <w:r>
        <w:rPr>
          <w:rFonts w:ascii="Times New Roman"/>
          <w:b w:val="false"/>
          <w:i w:val="false"/>
          <w:color w:val="000000"/>
          <w:sz w:val="28"/>
        </w:rPr>
        <w:t>
      Standard &amp; Poor's агенттігі немесе осыған ұқсас Moody's Investors Service немесе Fitch рейтингтік агенттіктері берген «В+» тобынан төмен емес борыштық рейтингі бар Қазақстан Республикасының резиденттері емес-ұйымдары шығарған бағалы қағаздар түрінде қамтамасыз етуге 0,9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 тобынан темен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Standard &amp; Poor's агенттігі берген «В-» тобынан төмен емес борыштық рейтингі немесе Moody's Investors Service немесе Fitch рейтингтік агенттіктердің осыған ұқсас деңгейдегі рейтингі бар банктің резервтік аккредитивтері;</w:t>
      </w:r>
      <w:r>
        <w:br/>
      </w:r>
      <w:r>
        <w:rPr>
          <w:rFonts w:ascii="Times New Roman"/>
          <w:b w:val="false"/>
          <w:i w:val="false"/>
          <w:color w:val="000000"/>
          <w:sz w:val="28"/>
        </w:rPr>
        <w:t>
      мүлік, оның ішінде бизнес-жоспарға сәйкес келешекте түсетін мүлік;</w:t>
      </w:r>
      <w:r>
        <w:br/>
      </w:r>
      <w:r>
        <w:rPr>
          <w:rFonts w:ascii="Times New Roman"/>
          <w:b w:val="false"/>
          <w:i w:val="false"/>
          <w:color w:val="000000"/>
          <w:sz w:val="28"/>
        </w:rPr>
        <w:t>
      қаржы жылына сәйкес республикалық немесе жергілікті бюджеттердегі инвестициялық қарыздар (кредиттер) бойынша борышкердің міндеттемелерін өтеу және қамтамасыз ету үшін көзделген ақша;</w:t>
      </w:r>
      <w:r>
        <w:br/>
      </w:r>
      <w:r>
        <w:rPr>
          <w:rFonts w:ascii="Times New Roman"/>
          <w:b w:val="false"/>
          <w:i w:val="false"/>
          <w:color w:val="000000"/>
          <w:sz w:val="28"/>
        </w:rPr>
        <w:t>
      төлем қабілеті бар (қаржы жағдайы тұрақты) заңды тұлғалардан кепілдік берілген төлемдер бойынша түсетін ақша;</w:t>
      </w:r>
      <w:r>
        <w:br/>
      </w:r>
      <w:r>
        <w:rPr>
          <w:rFonts w:ascii="Times New Roman"/>
          <w:b w:val="false"/>
          <w:i w:val="false"/>
          <w:color w:val="000000"/>
          <w:sz w:val="28"/>
        </w:rPr>
        <w:t>
      Standard &amp; Poor's агенттігі берген «В»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 түрінде қамтамасыз етуге 0,8 коэффициент;</w:t>
      </w:r>
      <w:r>
        <w:br/>
      </w:r>
      <w:r>
        <w:rPr>
          <w:rFonts w:ascii="Times New Roman"/>
          <w:b w:val="false"/>
          <w:i w:val="false"/>
          <w:color w:val="000000"/>
          <w:sz w:val="28"/>
        </w:rPr>
        <w:t>
      Қазақстан Республикасының заңнамасына сәйкес ресімделген жылжымайтын мүлік түрінде қамтамасыз етудің нарықтық құнына 0,7 коэффициент;</w:t>
      </w:r>
      <w:r>
        <w:br/>
      </w:r>
      <w:r>
        <w:rPr>
          <w:rFonts w:ascii="Times New Roman"/>
          <w:b w:val="false"/>
          <w:i w:val="false"/>
          <w:color w:val="000000"/>
          <w:sz w:val="28"/>
        </w:rPr>
        <w:t>
      мыналар:</w:t>
      </w:r>
      <w:r>
        <w:br/>
      </w:r>
      <w:r>
        <w:rPr>
          <w:rFonts w:ascii="Times New Roman"/>
          <w:b w:val="false"/>
          <w:i w:val="false"/>
          <w:color w:val="000000"/>
          <w:sz w:val="28"/>
        </w:rPr>
        <w:t>
      қарыз алушының дебиторлық берешегі;</w:t>
      </w:r>
      <w:r>
        <w:br/>
      </w:r>
      <w:r>
        <w:rPr>
          <w:rFonts w:ascii="Times New Roman"/>
          <w:b w:val="false"/>
          <w:i w:val="false"/>
          <w:color w:val="000000"/>
          <w:sz w:val="28"/>
        </w:rPr>
        <w:t>
      қарыз алушының және/немесе кепілзат берушінің жылжымалы мүлкі; айналымдағы тауарлар түрінде қамтамасыз етуге 0,6 коэффициент;</w:t>
      </w:r>
      <w:r>
        <w:br/>
      </w:r>
      <w:r>
        <w:rPr>
          <w:rFonts w:ascii="Times New Roman"/>
          <w:b w:val="false"/>
          <w:i w:val="false"/>
          <w:color w:val="000000"/>
          <w:sz w:val="28"/>
        </w:rPr>
        <w:t>
</w:t>
      </w:r>
      <w:r>
        <w:rPr>
          <w:rFonts w:ascii="Times New Roman"/>
          <w:b w:val="false"/>
          <w:i w:val="false"/>
          <w:color w:val="000000"/>
          <w:sz w:val="28"/>
        </w:rPr>
        <w:t>
      4) қанағаттанарлық - осы тармақшада санамаланған қамтамасыз етуден тұратын және жиынтығы актив бойынша қарыз алушының кемінде 50 процент міндеттемелерін жабатын қамтамасыз ету (негізгі борыш және бірінші тоқсан ішінде қарызды (кредитті) пайдаланғаны үшін сыйақы алуға қажетті, сондай-ақ жеңілдік берілген кезең үшін сыйақы бойынша, егер осындайды Ұйым ұсынса).</w:t>
      </w:r>
      <w:r>
        <w:br/>
      </w:r>
      <w:r>
        <w:rPr>
          <w:rFonts w:ascii="Times New Roman"/>
          <w:b w:val="false"/>
          <w:i w:val="false"/>
          <w:color w:val="000000"/>
          <w:sz w:val="28"/>
        </w:rPr>
        <w:t>
      Осы тармақшаны қолдану мақсатында қамтамасыз етуді бағалау кезінде қамтамасыз ету құнына мынадай коэффициенттер қолданылады:</w:t>
      </w:r>
      <w:r>
        <w:br/>
      </w:r>
      <w:r>
        <w:rPr>
          <w:rFonts w:ascii="Times New Roman"/>
          <w:b w:val="false"/>
          <w:i w:val="false"/>
          <w:color w:val="000000"/>
          <w:sz w:val="28"/>
        </w:rPr>
        <w:t>
      осы тармақтың 1) тармақшасында көрсетілген өтімділігі жоғары қамтамасыз етуге 1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резиденттерінің, оның ішінде Standard &amp; Poor's агенттігі берген «В+» тобынан темен емес борыштық рейтингі немесе Moody's Investors Service немесе Fitch рейтингтік агенттіктердің осыған ұқсас деңгейдегі рейтингі бар банктердің кепілдіктері (кепілдемелері);</w:t>
      </w:r>
      <w:r>
        <w:br/>
      </w:r>
      <w:r>
        <w:rPr>
          <w:rFonts w:ascii="Times New Roman"/>
          <w:b w:val="false"/>
          <w:i w:val="false"/>
          <w:color w:val="000000"/>
          <w:sz w:val="28"/>
        </w:rPr>
        <w:t>
      Standard &amp; Poor's агенттігі берген «В+» тобынан төмен емес борыштық рейтингі немесе Moody's Investors Service немесе Fitch рейтингтік агенттіктерінің осыған ұқсас деңгейдегі рейтингі бар банктің резервтік аккредитивтері;</w:t>
      </w:r>
      <w:r>
        <w:br/>
      </w:r>
      <w:r>
        <w:rPr>
          <w:rFonts w:ascii="Times New Roman"/>
          <w:b w:val="false"/>
          <w:i w:val="false"/>
          <w:color w:val="000000"/>
          <w:sz w:val="28"/>
        </w:rPr>
        <w:t>
      тиісті қаржы жылына арналған республикалық немесе жергілікті бюджеттерде инвестициялық қарыздар (кредиттер) бойынша борышкерлердің міндеттемелерін өтеу және қызмет көрсету үшін көзделген мүліктер;</w:t>
      </w:r>
      <w:r>
        <w:br/>
      </w:r>
      <w:r>
        <w:rPr>
          <w:rFonts w:ascii="Times New Roman"/>
          <w:b w:val="false"/>
          <w:i w:val="false"/>
          <w:color w:val="000000"/>
          <w:sz w:val="28"/>
        </w:rPr>
        <w:t>
      төлем қабілеттілігі бар (қаржы жағдайы тұрақты) заңды тұлғалардан кепілдік берілген төлемдер бойынша түсетін ақша;</w:t>
      </w:r>
      <w:r>
        <w:br/>
      </w:r>
      <w:r>
        <w:rPr>
          <w:rFonts w:ascii="Times New Roman"/>
          <w:b w:val="false"/>
          <w:i w:val="false"/>
          <w:color w:val="000000"/>
          <w:sz w:val="28"/>
        </w:rPr>
        <w:t>
      Standard &amp; Poor's агенттігі берген «В+»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Standard &amp; Poor's агенттігі немесе осыған ұқсас Moody's Investors Service немесе Fitch рейтингтік агенттіктері берген «ВВ+» тобынан төмен емес борыштық рейтингі бар Қазақстан Республикасының резиденттері емес-ұйымдары шығарған бағалы қағаздар;</w:t>
      </w:r>
      <w:r>
        <w:br/>
      </w:r>
      <w:r>
        <w:rPr>
          <w:rFonts w:ascii="Times New Roman"/>
          <w:b w:val="false"/>
          <w:i w:val="false"/>
          <w:color w:val="000000"/>
          <w:sz w:val="28"/>
        </w:rPr>
        <w:t>
      Standard &amp; Poor's агенттігі немесе осыған ұқсас Moody's Investors Service немесе Fitch рейтингтік агенттіктері берген «В+» тобынан төмен емес борыштық рейтингі бар Қазақстан Республикасының резиденттері емес-ұйымдары шығарған бағалы қағаздар түрінде қамтамасыз етуге 0,9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Standard &amp; Poor's агенттігі берген «В-» тобынан төмен емес борыштық рейтингі немесе Moody's Investors Service немесе Fitch рейтингтік агенттіктерінің осыған ұқсас деңгейдегі рейтингі бар банктің резервтік аккредитивтері;</w:t>
      </w:r>
      <w:r>
        <w:br/>
      </w:r>
      <w:r>
        <w:rPr>
          <w:rFonts w:ascii="Times New Roman"/>
          <w:b w:val="false"/>
          <w:i w:val="false"/>
          <w:color w:val="000000"/>
          <w:sz w:val="28"/>
        </w:rPr>
        <w:t>
      мүлік, оның ішінде бизнес-жоспарға сәйкес келешекте түсетін мүлік;</w:t>
      </w:r>
      <w:r>
        <w:br/>
      </w:r>
      <w:r>
        <w:rPr>
          <w:rFonts w:ascii="Times New Roman"/>
          <w:b w:val="false"/>
          <w:i w:val="false"/>
          <w:color w:val="000000"/>
          <w:sz w:val="28"/>
        </w:rPr>
        <w:t>
      қаржы жылына сәйкес республикалық немесе жергілікті бюджеттердегі инвестициялық қарыздар (кредиттер) бойынша борышкердің міндеттемелерін өтеу және қамтамасыз ету үшін көзделген ақша;</w:t>
      </w:r>
      <w:r>
        <w:br/>
      </w:r>
      <w:r>
        <w:rPr>
          <w:rFonts w:ascii="Times New Roman"/>
          <w:b w:val="false"/>
          <w:i w:val="false"/>
          <w:color w:val="000000"/>
          <w:sz w:val="28"/>
        </w:rPr>
        <w:t>
      төлем қаблеттілігі бар (қаржы жағдайы тұрақты) заңды тұлғалардан кепілдік берілген төлемдер бойынша түсетін ақша;</w:t>
      </w:r>
      <w:r>
        <w:br/>
      </w:r>
      <w:r>
        <w:rPr>
          <w:rFonts w:ascii="Times New Roman"/>
          <w:b w:val="false"/>
          <w:i w:val="false"/>
          <w:color w:val="000000"/>
          <w:sz w:val="28"/>
        </w:rPr>
        <w:t>
      Standard &amp; Poor's агенттігі берген «В»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 түрінде қамтамасыз етуге 0,8 коэффициент;</w:t>
      </w:r>
      <w:r>
        <w:br/>
      </w:r>
      <w:r>
        <w:rPr>
          <w:rFonts w:ascii="Times New Roman"/>
          <w:b w:val="false"/>
          <w:i w:val="false"/>
          <w:color w:val="000000"/>
          <w:sz w:val="28"/>
        </w:rPr>
        <w:t>
      Қазақстан Республикасының заңнамасына сәйкес ресімделген жылжымайтын мүлік түрінде қамтамасыз етудің нарықтық құнына 0,7 коэффициент;</w:t>
      </w:r>
      <w:r>
        <w:br/>
      </w:r>
      <w:r>
        <w:rPr>
          <w:rFonts w:ascii="Times New Roman"/>
          <w:b w:val="false"/>
          <w:i w:val="false"/>
          <w:color w:val="000000"/>
          <w:sz w:val="28"/>
        </w:rPr>
        <w:t>
      мыналар:</w:t>
      </w:r>
      <w:r>
        <w:br/>
      </w:r>
      <w:r>
        <w:rPr>
          <w:rFonts w:ascii="Times New Roman"/>
          <w:b w:val="false"/>
          <w:i w:val="false"/>
          <w:color w:val="000000"/>
          <w:sz w:val="28"/>
        </w:rPr>
        <w:t>
      қарыз алушының дебиторлық берешегі;</w:t>
      </w:r>
      <w:r>
        <w:br/>
      </w:r>
      <w:r>
        <w:rPr>
          <w:rFonts w:ascii="Times New Roman"/>
          <w:b w:val="false"/>
          <w:i w:val="false"/>
          <w:color w:val="000000"/>
          <w:sz w:val="28"/>
        </w:rPr>
        <w:t>
      қарыз алушының және/немесе кепілзат берушінің жылжымалы мүлкі;</w:t>
      </w:r>
      <w:r>
        <w:br/>
      </w:r>
      <w:r>
        <w:rPr>
          <w:rFonts w:ascii="Times New Roman"/>
          <w:b w:val="false"/>
          <w:i w:val="false"/>
          <w:color w:val="000000"/>
          <w:sz w:val="28"/>
        </w:rPr>
        <w:t>
      айналымдағы тауарлар түрінде қамтамасыз етуге 0,6 коэффициент;</w:t>
      </w:r>
      <w:r>
        <w:br/>
      </w:r>
      <w:r>
        <w:rPr>
          <w:rFonts w:ascii="Times New Roman"/>
          <w:b w:val="false"/>
          <w:i w:val="false"/>
          <w:color w:val="000000"/>
          <w:sz w:val="28"/>
        </w:rPr>
        <w:t>
</w:t>
      </w:r>
      <w:r>
        <w:rPr>
          <w:rFonts w:ascii="Times New Roman"/>
          <w:b w:val="false"/>
          <w:i w:val="false"/>
          <w:color w:val="000000"/>
          <w:sz w:val="28"/>
        </w:rPr>
        <w:t>
      5) қамтамасыз етусіз - жиынтығы актив бойынша қарыз алушының кемінде 50 процент міндеттемелерін жабатын қамтамасыз ету (негізгі борыш және бірінші тоқсан ішінде қарызды (кредитті) пайдаланғаны үшін сыйақы алуға қажетті, сондай-ақ жеңілдік берілген кезең үшін сыйақы бойынша, егер осындайды Ұйым ұсынса).</w:t>
      </w:r>
      <w:r>
        <w:br/>
      </w:r>
      <w:r>
        <w:rPr>
          <w:rFonts w:ascii="Times New Roman"/>
          <w:b w:val="false"/>
          <w:i w:val="false"/>
          <w:color w:val="000000"/>
          <w:sz w:val="28"/>
        </w:rPr>
        <w:t>
      Осы тармақшаны қолдану мақсатында қамтамасыз етуді бағалау кезінде қамтамасыз ету құнына мынадай коэффициенттер қолданылады:</w:t>
      </w:r>
      <w:r>
        <w:br/>
      </w:r>
      <w:r>
        <w:rPr>
          <w:rFonts w:ascii="Times New Roman"/>
          <w:b w:val="false"/>
          <w:i w:val="false"/>
          <w:color w:val="000000"/>
          <w:sz w:val="28"/>
        </w:rPr>
        <w:t>
      осы тармақтың 1) тармақшасында көрсетілген өтімділігі жоғары қамтамасыз етуге 1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Standard &amp; Poor's агенттігі берген «В+» тобынан төмен емес борыштық рейтингі немесе Moody's Investors Service немесе Fitch рейтингтік агенттіктерінің осыған ұқсас деңгейдегі рейтингі бар банктің резервтік аккредитивтері;</w:t>
      </w:r>
      <w:r>
        <w:br/>
      </w:r>
      <w:r>
        <w:rPr>
          <w:rFonts w:ascii="Times New Roman"/>
          <w:b w:val="false"/>
          <w:i w:val="false"/>
          <w:color w:val="000000"/>
          <w:sz w:val="28"/>
        </w:rPr>
        <w:t>
      тиісті қаржы жылына арналған республикалық немесе жергілікті бюджеттерде инвестициялық қарыздар (кредиттер) бойынша борышкерлердің міндеттемелерін өтеу және қызмет көрсету үшін көзделген мүлік;</w:t>
      </w:r>
      <w:r>
        <w:br/>
      </w:r>
      <w:r>
        <w:rPr>
          <w:rFonts w:ascii="Times New Roman"/>
          <w:b w:val="false"/>
          <w:i w:val="false"/>
          <w:color w:val="000000"/>
          <w:sz w:val="28"/>
        </w:rPr>
        <w:t>
      төлем қаблеттілігі бар (қаржы жағдайы тұрақты) заңды тұлғалардан кепілдік берілген төлемдер бойынша түсетін ақша;</w:t>
      </w:r>
      <w:r>
        <w:br/>
      </w:r>
      <w:r>
        <w:rPr>
          <w:rFonts w:ascii="Times New Roman"/>
          <w:b w:val="false"/>
          <w:i w:val="false"/>
          <w:color w:val="000000"/>
          <w:sz w:val="28"/>
        </w:rPr>
        <w:t>
      Standard &amp; Poor's агенттігі берген «В+»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Standard &amp; Poor's агенттігі немесе осыған ұқсас Moody's Investors Service немесе Fitch рейтингтік агенттіктері берген «ВВ+» тобынан төмен емес борыштық рейтингі бар Қазақстан Республикасының резиденттері емес-ұйымдары шығарған бағалы қағаздар;</w:t>
      </w:r>
      <w:r>
        <w:br/>
      </w:r>
      <w:r>
        <w:rPr>
          <w:rFonts w:ascii="Times New Roman"/>
          <w:b w:val="false"/>
          <w:i w:val="false"/>
          <w:color w:val="000000"/>
          <w:sz w:val="28"/>
        </w:rPr>
        <w:t>
      Standard &amp; Poor's агенттігі немесе осыған ұқсас Moody's Investors Service немесе Fitch рейтингтік агенттіктері берген «В+» тобынан төмен емес борыштық рейтингі бар Қазақстан Республикасының резиденттері емес-ұйымдары шығарған бағалы қағаздар түрінде қамтамасыз етуге 0,9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заңды тұлғалардың - Қазақстан Республикасы резидент еместерінің, оның ішінде Standard &amp; Poor's агенттігі берген «В-» тобынан төмен емес борыштық рейтингі немесе Moody's Investors Service немесе Fitch рейтингтік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Standard &amp; Poor's агенттігі берген «В-» тобынан төмен емес борыштық рейтингі немесе Moody's Investors Service немесе Fitch рейтингтік агенттіктерінің осыған ұқсас деңгейдегі рейтингі бар банктің резервтік аккредитивтері;</w:t>
      </w:r>
      <w:r>
        <w:br/>
      </w:r>
      <w:r>
        <w:rPr>
          <w:rFonts w:ascii="Times New Roman"/>
          <w:b w:val="false"/>
          <w:i w:val="false"/>
          <w:color w:val="000000"/>
          <w:sz w:val="28"/>
        </w:rPr>
        <w:t>
      мүлік, оның ішінде бизнес-жоспарға сәйкес келешекте түсетін мүлік;</w:t>
      </w:r>
      <w:r>
        <w:br/>
      </w:r>
      <w:r>
        <w:rPr>
          <w:rFonts w:ascii="Times New Roman"/>
          <w:b w:val="false"/>
          <w:i w:val="false"/>
          <w:color w:val="000000"/>
          <w:sz w:val="28"/>
        </w:rPr>
        <w:t>
      қаржы жылына сәйкес республикалық немесе жергілікті бюджеттердегі инвестициялық қарыздар (кредиттер) бойынша борышкердің міндеттемелерін өтеу және қамтамасыз ету үшін көзделген ақша;</w:t>
      </w:r>
      <w:r>
        <w:br/>
      </w:r>
      <w:r>
        <w:rPr>
          <w:rFonts w:ascii="Times New Roman"/>
          <w:b w:val="false"/>
          <w:i w:val="false"/>
          <w:color w:val="000000"/>
          <w:sz w:val="28"/>
        </w:rPr>
        <w:t>
      төлем қаблеттілігі бар (қаржы жағдайы тұрақты) заңды тұлғалардан кепілдік берілген төлемдер бойынша түсетін ақша;</w:t>
      </w:r>
      <w:r>
        <w:br/>
      </w:r>
      <w:r>
        <w:rPr>
          <w:rFonts w:ascii="Times New Roman"/>
          <w:b w:val="false"/>
          <w:i w:val="false"/>
          <w:color w:val="000000"/>
          <w:sz w:val="28"/>
        </w:rPr>
        <w:t>
      Standard &amp; Poor's агенттігі берген «В» тобынан төмен емес қаржылық сенімділік рейтингі немесе Moody's Investors Service немесе Fitch рейтингтік агенттіктерінің осыған ұқсас деңгейдегі рейтингі бар сақтандыру (қайта сақтандыру) ұйымдарының сақтандыру полистері түрінде қамтамасыз етуге 0,8 коэффициент;</w:t>
      </w:r>
      <w:r>
        <w:br/>
      </w:r>
      <w:r>
        <w:rPr>
          <w:rFonts w:ascii="Times New Roman"/>
          <w:b w:val="false"/>
          <w:i w:val="false"/>
          <w:color w:val="000000"/>
          <w:sz w:val="28"/>
        </w:rPr>
        <w:t>
      Қазақстан Республикасының заңнамасына сәйкес ресімделген жылжымайтын мүлік түрінде қамтамасыз етудің нарықтық құнына 0,7 коэффициент;</w:t>
      </w:r>
      <w:r>
        <w:br/>
      </w:r>
      <w:r>
        <w:rPr>
          <w:rFonts w:ascii="Times New Roman"/>
          <w:b w:val="false"/>
          <w:i w:val="false"/>
          <w:color w:val="000000"/>
          <w:sz w:val="28"/>
        </w:rPr>
        <w:t>
      мыналар:</w:t>
      </w:r>
      <w:r>
        <w:br/>
      </w:r>
      <w:r>
        <w:rPr>
          <w:rFonts w:ascii="Times New Roman"/>
          <w:b w:val="false"/>
          <w:i w:val="false"/>
          <w:color w:val="000000"/>
          <w:sz w:val="28"/>
        </w:rPr>
        <w:t>
      қарыз алушының дебиторлық берешегі;</w:t>
      </w:r>
      <w:r>
        <w:br/>
      </w:r>
      <w:r>
        <w:rPr>
          <w:rFonts w:ascii="Times New Roman"/>
          <w:b w:val="false"/>
          <w:i w:val="false"/>
          <w:color w:val="000000"/>
          <w:sz w:val="28"/>
        </w:rPr>
        <w:t>
      қарыз алушының және/немесе кепілзат берушінің жылжымалы мүлкі;</w:t>
      </w:r>
      <w:r>
        <w:br/>
      </w:r>
      <w:r>
        <w:rPr>
          <w:rFonts w:ascii="Times New Roman"/>
          <w:b w:val="false"/>
          <w:i w:val="false"/>
          <w:color w:val="000000"/>
          <w:sz w:val="28"/>
        </w:rPr>
        <w:t>
      айналымдағы тауарлар түрінде қамтамасыз етуге 0,6 коэффициент.</w:t>
      </w:r>
      <w:r>
        <w:br/>
      </w:r>
      <w:r>
        <w:rPr>
          <w:rFonts w:ascii="Times New Roman"/>
          <w:b w:val="false"/>
          <w:i w:val="false"/>
          <w:color w:val="000000"/>
          <w:sz w:val="28"/>
        </w:rPr>
        <w:t>
</w:t>
      </w:r>
      <w:r>
        <w:rPr>
          <w:rFonts w:ascii="Times New Roman"/>
          <w:b w:val="false"/>
          <w:i w:val="false"/>
          <w:color w:val="000000"/>
          <w:sz w:val="28"/>
        </w:rPr>
        <w:t>
      85. Ұйымның қамтамасыз ету сапасы жүргізілген қамтамасыз ету мониторингі нәтижелері бойынша мыналарды қолдана отырып айқындалады:</w:t>
      </w:r>
      <w:r>
        <w:br/>
      </w:r>
      <w:r>
        <w:rPr>
          <w:rFonts w:ascii="Times New Roman"/>
          <w:b w:val="false"/>
          <w:i w:val="false"/>
          <w:color w:val="000000"/>
          <w:sz w:val="28"/>
        </w:rPr>
        <w:t>
      жылжымайтын мүлік бойынша - Қазақстан Республикасының бағалау қызметі туралы заңнамасына сәйкес бағалаушы мен қарыз алушы және (немесе) кепілзат алушы арасында жасалған шарт бойынша жүргізілген бағалау жөніндегі есепте айқындалған жылжымайтын мүліктің нарықтық құны;</w:t>
      </w:r>
      <w:r>
        <w:br/>
      </w:r>
      <w:r>
        <w:rPr>
          <w:rFonts w:ascii="Times New Roman"/>
          <w:b w:val="false"/>
          <w:i w:val="false"/>
          <w:color w:val="000000"/>
          <w:sz w:val="28"/>
        </w:rPr>
        <w:t>
      өзге қамтамасыз ету бойынша - Ұйымның ішкі нормативтік құжаттарына сәйкес анықталған құны.</w:t>
      </w:r>
    </w:p>
    <w:bookmarkEnd w:id="34"/>
    <w:bookmarkStart w:name="z142" w:id="35"/>
    <w:p>
      <w:pPr>
        <w:spacing w:after="0"/>
        <w:ind w:left="0"/>
        <w:jc w:val="left"/>
      </w:pPr>
      <w:r>
        <w:rPr>
          <w:rFonts w:ascii="Times New Roman"/>
          <w:b/>
          <w:i w:val="false"/>
          <w:color w:val="000000"/>
        </w:rPr>
        <w:t xml:space="preserve"> 
§ 2. Қазақстан Республикасы Үкіметінің шешімімен айқындалған</w:t>
      </w:r>
      <w:r>
        <w:br/>
      </w:r>
      <w:r>
        <w:rPr>
          <w:rFonts w:ascii="Times New Roman"/>
          <w:b/>
          <w:i w:val="false"/>
          <w:color w:val="000000"/>
        </w:rPr>
        <w:t>
және Қазақстан Республикасының экономикасын оның басымды</w:t>
      </w:r>
      <w:r>
        <w:br/>
      </w:r>
      <w:r>
        <w:rPr>
          <w:rFonts w:ascii="Times New Roman"/>
          <w:b/>
          <w:i w:val="false"/>
          <w:color w:val="000000"/>
        </w:rPr>
        <w:t>
салаларында жаңғырту мен әртараптандыруға бағытталған</w:t>
      </w:r>
      <w:r>
        <w:br/>
      </w:r>
      <w:r>
        <w:rPr>
          <w:rFonts w:ascii="Times New Roman"/>
          <w:b/>
          <w:i w:val="false"/>
          <w:color w:val="000000"/>
        </w:rPr>
        <w:t>
мемлекеттік бағдарламаларға сәйкес жобаларды іске асыратын</w:t>
      </w:r>
      <w:r>
        <w:br/>
      </w:r>
      <w:r>
        <w:rPr>
          <w:rFonts w:ascii="Times New Roman"/>
          <w:b/>
          <w:i w:val="false"/>
          <w:color w:val="000000"/>
        </w:rPr>
        <w:t>
заңды тұлғаларға берілген инвестициялық қарыздарды</w:t>
      </w:r>
      <w:r>
        <w:br/>
      </w:r>
      <w:r>
        <w:rPr>
          <w:rFonts w:ascii="Times New Roman"/>
          <w:b/>
          <w:i w:val="false"/>
          <w:color w:val="000000"/>
        </w:rPr>
        <w:t>
(кредиттерді) жіктеу өлшемдерін пайдалану ерекшелігі</w:t>
      </w:r>
    </w:p>
    <w:bookmarkEnd w:id="35"/>
    <w:bookmarkStart w:name="z143" w:id="36"/>
    <w:p>
      <w:pPr>
        <w:spacing w:after="0"/>
        <w:ind w:left="0"/>
        <w:jc w:val="both"/>
      </w:pPr>
      <w:r>
        <w:rPr>
          <w:rFonts w:ascii="Times New Roman"/>
          <w:b w:val="false"/>
          <w:i w:val="false"/>
          <w:color w:val="000000"/>
          <w:sz w:val="28"/>
        </w:rPr>
        <w:t>
      86. Ұлттық басқарушы холдинг Қазақстан Республикасы Үкіметінің шешімімен айқындалған және Қазақстан Республикасының экономикасын оның басымды салаларында жаңғырту мен әртараптандыруға бағытталған мемлекеттік бағдарламаларға сәйкес жобаларды іске асыратын заңды тұлғаларға берілген қарыздарды (кредиттерді) жіктеген кезде осы Ережеге 2-қосымшаның 2, 3-кестелері пайдаланылады.</w:t>
      </w:r>
    </w:p>
    <w:bookmarkEnd w:id="36"/>
    <w:p>
      <w:pPr>
        <w:spacing w:after="0"/>
        <w:ind w:left="0"/>
        <w:jc w:val="both"/>
      </w:pPr>
      <w:r>
        <w:rPr>
          <w:rFonts w:ascii="Times New Roman"/>
          <w:b w:val="false"/>
          <w:i w:val="false"/>
          <w:color w:val="000000"/>
          <w:sz w:val="28"/>
        </w:rPr>
        <w:t>Ережеге</w:t>
      </w:r>
      <w:r>
        <w:br/>
      </w:r>
      <w:r>
        <w:rPr>
          <w:rFonts w:ascii="Times New Roman"/>
          <w:b w:val="false"/>
          <w:i w:val="false"/>
          <w:color w:val="000000"/>
          <w:sz w:val="28"/>
        </w:rPr>
        <w:t>
1-қосымша</w:t>
      </w:r>
    </w:p>
    <w:bookmarkStart w:name="z173" w:id="37"/>
    <w:p>
      <w:pPr>
        <w:spacing w:after="0"/>
        <w:ind w:left="0"/>
        <w:jc w:val="left"/>
      </w:pPr>
      <w:r>
        <w:rPr>
          <w:rFonts w:ascii="Times New Roman"/>
          <w:b/>
          <w:i w:val="false"/>
          <w:color w:val="000000"/>
        </w:rPr>
        <w:t xml:space="preserve"> 
Ұлттық басқарушы холдингтің, сондай-ақ негізгі қызмет түрі</w:t>
      </w:r>
      <w:r>
        <w:br/>
      </w:r>
      <w:r>
        <w:rPr>
          <w:rFonts w:ascii="Times New Roman"/>
          <w:b/>
          <w:i w:val="false"/>
          <w:color w:val="000000"/>
        </w:rPr>
        <w:t>
қарыз операцияларын жүзеге асыру немесе талап құқықтарын сатып</w:t>
      </w:r>
      <w:r>
        <w:br/>
      </w:r>
      <w:r>
        <w:rPr>
          <w:rFonts w:ascii="Times New Roman"/>
          <w:b/>
          <w:i w:val="false"/>
          <w:color w:val="000000"/>
        </w:rPr>
        <w:t>
алу болып табылатын және дауыс беретін акцияларының (қатысу</w:t>
      </w:r>
      <w:r>
        <w:br/>
      </w:r>
      <w:r>
        <w:rPr>
          <w:rFonts w:ascii="Times New Roman"/>
          <w:b/>
          <w:i w:val="false"/>
          <w:color w:val="000000"/>
        </w:rPr>
        <w:t>
үлестерінің) жүз проценті ұлттық басқарушы холдингке тиесілі,</w:t>
      </w:r>
      <w:r>
        <w:br/>
      </w:r>
      <w:r>
        <w:rPr>
          <w:rFonts w:ascii="Times New Roman"/>
          <w:b/>
          <w:i w:val="false"/>
          <w:color w:val="000000"/>
        </w:rPr>
        <w:t>
заңды тұлғалар үшін активтер мен шартты міндеттемелерді</w:t>
      </w:r>
      <w:r>
        <w:br/>
      </w:r>
      <w:r>
        <w:rPr>
          <w:rFonts w:ascii="Times New Roman"/>
          <w:b/>
          <w:i w:val="false"/>
          <w:color w:val="000000"/>
        </w:rPr>
        <w:t>
(инвестициялық қарыздар (кредиттер) және олармен байланысты</w:t>
      </w:r>
      <w:r>
        <w:br/>
      </w:r>
      <w:r>
        <w:rPr>
          <w:rFonts w:ascii="Times New Roman"/>
          <w:b/>
          <w:i w:val="false"/>
          <w:color w:val="000000"/>
        </w:rPr>
        <w:t>
шарттық міндеттемелерді, сондай-ақ біртекті қарыздар</w:t>
      </w:r>
      <w:r>
        <w:br/>
      </w:r>
      <w:r>
        <w:rPr>
          <w:rFonts w:ascii="Times New Roman"/>
          <w:b/>
          <w:i w:val="false"/>
          <w:color w:val="000000"/>
        </w:rPr>
        <w:t>
(кредиттер) қосылған қарыздарды қоспағанда) жіктеу өлшемдері</w:t>
      </w:r>
    </w:p>
    <w:bookmarkEnd w:id="37"/>
    <w:p>
      <w:pPr>
        <w:spacing w:after="0"/>
        <w:ind w:left="0"/>
        <w:jc w:val="both"/>
      </w:pPr>
      <w:r>
        <w:rPr>
          <w:rFonts w:ascii="Times New Roman"/>
          <w:b w:val="false"/>
          <w:i w:val="false"/>
          <w:color w:val="000000"/>
          <w:sz w:val="28"/>
        </w:rPr>
        <w:t xml:space="preserve">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3843"/>
        <w:gridCol w:w="1977"/>
        <w:gridCol w:w="2484"/>
        <w:gridCol w:w="2220"/>
        <w:gridCol w:w="121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санаты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жай-күйі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Кешіктірілген өтеу мерзімінің болуы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(депозиттер), бағалы қағаздар және шартты міндеттемелер бойынша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бойынша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жіктелетін актив бойынша кешіктірілген төлемдердің болмауы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күнге дейін төлемдердің мерзімін өткізуі бар болған және төлемдерді төлеу мерзімі басталмаған қарыздар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күн</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күнге дейін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күнге дейін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күн</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15 күнге дейін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күннен 30 күнге дейін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күннен 30 күнге дейін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60 күнге дейін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астам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күннен астам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Қамтамасыз ету сапасы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етілмейді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Ұзарту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ұзартудың болмауы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ұзартудың болуы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ұзартулар саны +1 балға көбейтіледі</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алушыда (борышкерде) рейтингтің болуы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және жоғары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рейтингінен жоғары - «А»-ға дейін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рейтингі деңгейінде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рейтингінен төмен және рейтингі жоқ</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4" w:id="38"/>
    <w:p>
      <w:pPr>
        <w:spacing w:after="0"/>
        <w:ind w:left="0"/>
        <w:jc w:val="left"/>
      </w:pPr>
      <w:r>
        <w:rPr>
          <w:rFonts w:ascii="Times New Roman"/>
          <w:b/>
          <w:i w:val="false"/>
          <w:color w:val="000000"/>
        </w:rPr>
        <w:t xml:space="preserve"> 
Ұлттық басқарушы холдинг үшін (инвестициялық қарыздар</w:t>
      </w:r>
      <w:r>
        <w:br/>
      </w:r>
      <w:r>
        <w:rPr>
          <w:rFonts w:ascii="Times New Roman"/>
          <w:b/>
          <w:i w:val="false"/>
          <w:color w:val="000000"/>
        </w:rPr>
        <w:t>
(кредиттер) және оларға байланысты шартты міндеттемелерді,</w:t>
      </w:r>
      <w:r>
        <w:br/>
      </w:r>
      <w:r>
        <w:rPr>
          <w:rFonts w:ascii="Times New Roman"/>
          <w:b/>
          <w:i w:val="false"/>
          <w:color w:val="000000"/>
        </w:rPr>
        <w:t>
сондай-ақ біртекті қарыздар (кредиттер) қосылған қарыздарды,</w:t>
      </w:r>
      <w:r>
        <w:br/>
      </w:r>
      <w:r>
        <w:rPr>
          <w:rFonts w:ascii="Times New Roman"/>
          <w:b/>
          <w:i w:val="false"/>
          <w:color w:val="000000"/>
        </w:rPr>
        <w:t>
сондай-ақ Қазақстан Республикасы Үкіметінің шешімімен</w:t>
      </w:r>
      <w:r>
        <w:br/>
      </w:r>
      <w:r>
        <w:rPr>
          <w:rFonts w:ascii="Times New Roman"/>
          <w:b/>
          <w:i w:val="false"/>
          <w:color w:val="000000"/>
        </w:rPr>
        <w:t>
айқындалған және Қазақстан Республикасының экономикасын оның</w:t>
      </w:r>
      <w:r>
        <w:br/>
      </w:r>
      <w:r>
        <w:rPr>
          <w:rFonts w:ascii="Times New Roman"/>
          <w:b/>
          <w:i w:val="false"/>
          <w:color w:val="000000"/>
        </w:rPr>
        <w:t>
басымды салаларында жаңғырту мен әртараптандыруға бағытталған</w:t>
      </w:r>
      <w:r>
        <w:br/>
      </w:r>
      <w:r>
        <w:rPr>
          <w:rFonts w:ascii="Times New Roman"/>
          <w:b/>
          <w:i w:val="false"/>
          <w:color w:val="000000"/>
        </w:rPr>
        <w:t>
мемлекеттік бағдарламаларға сәйкес жобаларды іске асыратын</w:t>
      </w:r>
      <w:r>
        <w:br/>
      </w:r>
      <w:r>
        <w:rPr>
          <w:rFonts w:ascii="Times New Roman"/>
          <w:b/>
          <w:i w:val="false"/>
          <w:color w:val="000000"/>
        </w:rPr>
        <w:t>
заңды тұлғаларға берілген қарыздарды (кредиттерді) қоспағанда)</w:t>
      </w:r>
      <w:r>
        <w:br/>
      </w:r>
      <w:r>
        <w:rPr>
          <w:rFonts w:ascii="Times New Roman"/>
          <w:b/>
          <w:i w:val="false"/>
          <w:color w:val="000000"/>
        </w:rPr>
        <w:t>
активтер мен шартты міндеттемелерді жіктеу өлшемдері</w:t>
      </w:r>
    </w:p>
    <w:bookmarkEnd w:id="38"/>
    <w:p>
      <w:pPr>
        <w:spacing w:after="0"/>
        <w:ind w:left="0"/>
        <w:jc w:val="both"/>
      </w:pPr>
      <w:r>
        <w:rPr>
          <w:rFonts w:ascii="Times New Roman"/>
          <w:b w:val="false"/>
          <w:i w:val="false"/>
          <w:color w:val="000000"/>
          <w:sz w:val="28"/>
        </w:rPr>
        <w:t xml:space="preserve">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3751"/>
        <w:gridCol w:w="1946"/>
        <w:gridCol w:w="2432"/>
        <w:gridCol w:w="2174"/>
        <w:gridCol w:w="1457"/>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санаты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жай-күйі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Кешіктірілген өтеу мерзімінің болуы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(депозиттер), бағалы қағаздар және шартты міндеттемелер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бойынша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жіктелетін актив бойынша кешіктірілген төлемдердің болмауы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күнге дейін төлемдердің мерзімін өткізуі бар болған және төлемдерді төлеу мерзімі басталмаған қарыздар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күн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күнге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күнге дейін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күн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15 күнге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күннен 30 күнге дейін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күннен 30 күнге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60 күнге дейін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астам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күннен астам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Қамтамасыз ету сапасы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Заемшыда (борышкерде) рейтингтің болуы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және жоғары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рейтингінен жоғары - «А»-ға дейін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рейтингі деңгейінде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рейтингінен төмен және рейтингі жоқ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5" w:id="39"/>
    <w:p>
      <w:pPr>
        <w:spacing w:after="0"/>
        <w:ind w:left="0"/>
        <w:jc w:val="left"/>
      </w:pPr>
      <w:r>
        <w:rPr>
          <w:rFonts w:ascii="Times New Roman"/>
          <w:b/>
          <w:i w:val="false"/>
          <w:color w:val="000000"/>
        </w:rPr>
        <w:t xml:space="preserve"> 
Ұлттық басқарушы холдингтің Қазақстан Республикасы Үкіметінің</w:t>
      </w:r>
      <w:r>
        <w:br/>
      </w:r>
      <w:r>
        <w:rPr>
          <w:rFonts w:ascii="Times New Roman"/>
          <w:b/>
          <w:i w:val="false"/>
          <w:color w:val="000000"/>
        </w:rPr>
        <w:t>
шешімімен айқындалған және Қазақстан Республикасының</w:t>
      </w:r>
      <w:r>
        <w:br/>
      </w:r>
      <w:r>
        <w:rPr>
          <w:rFonts w:ascii="Times New Roman"/>
          <w:b/>
          <w:i w:val="false"/>
          <w:color w:val="000000"/>
        </w:rPr>
        <w:t>
экономикасын оның басымды салаларында жаңғырту мен</w:t>
      </w:r>
      <w:r>
        <w:br/>
      </w:r>
      <w:r>
        <w:rPr>
          <w:rFonts w:ascii="Times New Roman"/>
          <w:b/>
          <w:i w:val="false"/>
          <w:color w:val="000000"/>
        </w:rPr>
        <w:t>
әртараптандыруға бағытталған мемлекеттік бағдарламаларға сәйкес</w:t>
      </w:r>
      <w:r>
        <w:br/>
      </w:r>
      <w:r>
        <w:rPr>
          <w:rFonts w:ascii="Times New Roman"/>
          <w:b/>
          <w:i w:val="false"/>
          <w:color w:val="000000"/>
        </w:rPr>
        <w:t>
жобаларды іске асыратын заңды тұлғаларға берілген қарыздарды</w:t>
      </w:r>
      <w:r>
        <w:br/>
      </w:r>
      <w:r>
        <w:rPr>
          <w:rFonts w:ascii="Times New Roman"/>
          <w:b/>
          <w:i w:val="false"/>
          <w:color w:val="000000"/>
        </w:rPr>
        <w:t>
(кредиттерді) жіктеу өлшемдері</w:t>
      </w:r>
    </w:p>
    <w:bookmarkEnd w:id="39"/>
    <w:p>
      <w:pPr>
        <w:spacing w:after="0"/>
        <w:ind w:left="0"/>
        <w:jc w:val="both"/>
      </w:pPr>
      <w:r>
        <w:rPr>
          <w:rFonts w:ascii="Times New Roman"/>
          <w:b w:val="false"/>
          <w:i w:val="false"/>
          <w:color w:val="000000"/>
          <w:sz w:val="28"/>
        </w:rPr>
        <w:t xml:space="preserve">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073"/>
        <w:gridCol w:w="978"/>
        <w:gridCol w:w="153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санаты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жай-күйі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жіктелетін актив бойынша кешіктірілген төлемдердің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күнге дейін төлемдердің мерзімін өткізуі бар болған және төлемдерді төлеу мерзімі басталмаған қарыздар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күннен астам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146" w:id="40"/>
    <w:p>
      <w:pPr>
        <w:spacing w:after="0"/>
        <w:ind w:left="0"/>
        <w:jc w:val="left"/>
      </w:pPr>
      <w:r>
        <w:rPr>
          <w:rFonts w:ascii="Times New Roman"/>
          <w:b/>
          <w:i w:val="false"/>
          <w:color w:val="000000"/>
        </w:rPr>
        <w:t xml:space="preserve"> 
Тиісті жіктеу санаттары үшін провизиялардың (резервтердің)</w:t>
      </w:r>
      <w:r>
        <w:br/>
      </w:r>
      <w:r>
        <w:rPr>
          <w:rFonts w:ascii="Times New Roman"/>
          <w:b/>
          <w:i w:val="false"/>
          <w:color w:val="000000"/>
        </w:rPr>
        <w:t>
қажетті көлемінің проценттік мәндерінің шкаласы</w:t>
      </w:r>
    </w:p>
    <w:bookmarkEnd w:id="40"/>
    <w:p>
      <w:pPr>
        <w:spacing w:after="0"/>
        <w:ind w:left="0"/>
        <w:jc w:val="both"/>
      </w:pPr>
      <w:r>
        <w:rPr>
          <w:rFonts w:ascii="Times New Roman"/>
          <w:b w:val="false"/>
          <w:i w:val="false"/>
          <w:color w:val="000000"/>
          <w:sz w:val="28"/>
        </w:rPr>
        <w:t xml:space="preserve">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9"/>
        <w:gridCol w:w="3282"/>
        <w:gridCol w:w="3299"/>
      </w:tblGrid>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(шартты міндеттеменің, біртекті қарыздар (кредиттер) қоржынының) жіктелу санатын айқындауға арналған балл саны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(шартты міндеттеменің, біртекті қарыздар (кредиттер) қоржынының) жіктелу санаты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(шартты міндеттемелер, біртекті қарыздар (кредиттер) қоржыны) бойынша провизиялар (негізгі борыш сомасының %) мөлшері</w:t>
            </w:r>
          </w:p>
        </w:tc>
      </w:tr>
      <w:tr>
        <w:trPr>
          <w:trHeight w:val="30" w:hRule="atLeast"/>
        </w:trPr>
        <w:tc>
          <w:tcPr>
            <w:tcW w:w="6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 (коса алғанда)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 (коса алғанда)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төлемдерді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2-санат</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төлемдерді кешіктірген және толық төлемеген кезде</w:t>
            </w:r>
          </w:p>
        </w:tc>
      </w:tr>
      <w:tr>
        <w:trPr>
          <w:trHeight w:val="30" w:hRule="atLeast"/>
        </w:trPr>
        <w:tc>
          <w:tcPr>
            <w:tcW w:w="6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 (коса алғанда)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3-санат</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төлемдерді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4-санат</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төлемдерді кешіктірген және толық төлемеген кезде</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4-ке дейін (қоса алғанда)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5-санат</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барлық жағдайда</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8-ге дейін (коса алғанда)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6-санат</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барлық жағдайда</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жоғары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барлық жағдайда</w:t>
            </w:r>
          </w:p>
        </w:tc>
      </w:tr>
    </w:tbl>
    <w:p>
      <w:pPr>
        <w:spacing w:after="0"/>
        <w:ind w:left="0"/>
        <w:jc w:val="both"/>
      </w:pPr>
      <w:r>
        <w:rPr>
          <w:rFonts w:ascii="Times New Roman"/>
          <w:b w:val="false"/>
          <w:i w:val="false"/>
          <w:color w:val="000000"/>
          <w:sz w:val="28"/>
        </w:rPr>
        <w:t>      * Ескертпе:</w:t>
      </w:r>
      <w:r>
        <w:br/>
      </w:r>
      <w:r>
        <w:rPr>
          <w:rFonts w:ascii="Times New Roman"/>
          <w:b w:val="false"/>
          <w:i w:val="false"/>
          <w:color w:val="000000"/>
          <w:sz w:val="28"/>
        </w:rPr>
        <w:t>
      Агроөнеркәсіптік кешен саласындағы ұлттық басқарушы холдинг пен оның еншілес ұйымдарына баллдар саны әрқашан 0-ге тең.</w:t>
      </w:r>
    </w:p>
    <w:p>
      <w:pPr>
        <w:spacing w:after="0"/>
        <w:ind w:left="0"/>
        <w:jc w:val="both"/>
      </w:pPr>
      <w:r>
        <w:rPr>
          <w:rFonts w:ascii="Times New Roman"/>
          <w:b w:val="false"/>
          <w:i w:val="false"/>
          <w:color w:val="000000"/>
          <w:sz w:val="28"/>
        </w:rPr>
        <w:t>Ережеге</w:t>
      </w:r>
      <w:r>
        <w:br/>
      </w:r>
      <w:r>
        <w:rPr>
          <w:rFonts w:ascii="Times New Roman"/>
          <w:b w:val="false"/>
          <w:i w:val="false"/>
          <w:color w:val="000000"/>
          <w:sz w:val="28"/>
        </w:rPr>
        <w:t>
2-қосымша</w:t>
      </w:r>
    </w:p>
    <w:bookmarkStart w:name="z147" w:id="41"/>
    <w:p>
      <w:pPr>
        <w:spacing w:after="0"/>
        <w:ind w:left="0"/>
        <w:jc w:val="left"/>
      </w:pPr>
      <w:r>
        <w:rPr>
          <w:rFonts w:ascii="Times New Roman"/>
          <w:b/>
          <w:i w:val="false"/>
          <w:color w:val="000000"/>
        </w:rPr>
        <w:t xml:space="preserve"> 
Қазақстан Республикасы Үкіметінің шешімімен айқындалған және Қазақстан Республикасының экономикасын оның басымды салаларында жаңғырту мен әртараптандыруға бағытталған мемлекеттік бағдарламаларға сәйкес жобаларды іске асыратын заңды тұлғаларға берілген инвестициялық қарыздарды (кредиттерді) қоспағанда, инвестициялық қарыздарды (кредиттерді) жіктеу өлшемдері</w:t>
      </w:r>
    </w:p>
    <w:bookmarkEnd w:id="41"/>
    <w:p>
      <w:pPr>
        <w:spacing w:after="0"/>
        <w:ind w:left="0"/>
        <w:jc w:val="both"/>
      </w:pPr>
      <w:r>
        <w:rPr>
          <w:rFonts w:ascii="Times New Roman"/>
          <w:b w:val="false"/>
          <w:i w:val="false"/>
          <w:color w:val="000000"/>
          <w:sz w:val="28"/>
        </w:rPr>
        <w:t xml:space="preserve">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3751"/>
        <w:gridCol w:w="1946"/>
        <w:gridCol w:w="2432"/>
        <w:gridCol w:w="2174"/>
        <w:gridCol w:w="1457"/>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санаты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жай-күйі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Кешіктірілген өтеу мерзімінің болуы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(депозиттер), бағалы қағаздар және шартты міндеттемелер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бойынша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жіктелетін актив бойынша кешіктірілген төлемдердің болмауы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күнге дейін төлемдердің мерзімін өткізуі бар болған және төлемдерді төлеу мерзімі басталмаған қарыздар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күн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күнге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күнге дейін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күн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15 күнге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күннен 30 күнге дейін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күннен 30 күнге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60 күнге дейін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астам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күннен астам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Қамтамасыз ету сапасы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Қамтамасыз ету сапасы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және жоғары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рейтингінен жоғары - «А»-ға дейін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рейтингі деңгейінде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рейтингінен төмен және рейтингі жоқ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8" w:id="42"/>
    <w:p>
      <w:pPr>
        <w:spacing w:after="0"/>
        <w:ind w:left="0"/>
        <w:jc w:val="left"/>
      </w:pPr>
      <w:r>
        <w:rPr>
          <w:rFonts w:ascii="Times New Roman"/>
          <w:b/>
          <w:i w:val="false"/>
          <w:color w:val="000000"/>
        </w:rPr>
        <w:t xml:space="preserve"> 
Қазақстан Республикасы Үкіметінің шешімімен айқындалған және Қазақстан Республикасының экономикасын оның басымды салаларында жаңғырту мен әртараптандыруға бағытталған мемлекеттік бағдарламаларға сәйкес жобаларды іске асыратын заңды тұлғаларға берілген инвестициялық қарыздарды (кредиттерді) жіктеу өлшемдері</w:t>
      </w:r>
    </w:p>
    <w:bookmarkEnd w:id="42"/>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073"/>
        <w:gridCol w:w="978"/>
        <w:gridCol w:w="153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санаты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Кешіктірілген өтеу мерзімінің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жіктелетін актив бойынша кешіктірілген төлемдердің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күнге дейін төлемдердің мерзімін өткізуі бар болған және төлемдерді төлеу мерзімі басталмаған қарыздар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күннен астам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174" w:id="43"/>
    <w:p>
      <w:pPr>
        <w:spacing w:after="0"/>
        <w:ind w:left="0"/>
        <w:jc w:val="left"/>
      </w:pPr>
      <w:r>
        <w:rPr>
          <w:rFonts w:ascii="Times New Roman"/>
          <w:b/>
          <w:i w:val="false"/>
          <w:color w:val="000000"/>
        </w:rPr>
        <w:t xml:space="preserve"> 
Тиісті жіктеу санаттары үшін провизиялардың (резервтердің) қажетті көлемінің проценттік мәндерінің шкаласы</w:t>
      </w:r>
    </w:p>
    <w:bookmarkEnd w:id="43"/>
    <w:p>
      <w:pPr>
        <w:spacing w:after="0"/>
        <w:ind w:left="0"/>
        <w:jc w:val="both"/>
      </w:pPr>
      <w:r>
        <w:rPr>
          <w:rFonts w:ascii="Times New Roman"/>
          <w:b w:val="false"/>
          <w:i w:val="false"/>
          <w:color w:val="000000"/>
          <w:sz w:val="28"/>
        </w:rPr>
        <w:t xml:space="preserve">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9"/>
        <w:gridCol w:w="3282"/>
        <w:gridCol w:w="3299"/>
      </w:tblGrid>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(шартты міндеттеменің, біртекті қарыздар (кредиттер) қоржынының) жіктелу санатын айқындауға арналған балл саны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(шартты міндеттеменің, біртекті қарыздар (кредиттер) қоржынының) жіктелу санаты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(шартты міндеттемелер, біртекті қарыздар (кредиттер) қоржыны) бойынша провизиялар (негізгі борыш сомасының %) мөлшері</w:t>
            </w:r>
          </w:p>
        </w:tc>
      </w:tr>
      <w:tr>
        <w:trPr>
          <w:trHeight w:val="30" w:hRule="atLeast"/>
        </w:trPr>
        <w:tc>
          <w:tcPr>
            <w:tcW w:w="6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 (коса алғанда)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 (коса алғанда)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төлемдерді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2-санат</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төлемдерді кешіктірген және толық төлемеген кезде</w:t>
            </w:r>
          </w:p>
        </w:tc>
      </w:tr>
      <w:tr>
        <w:trPr>
          <w:trHeight w:val="30" w:hRule="atLeast"/>
        </w:trPr>
        <w:tc>
          <w:tcPr>
            <w:tcW w:w="6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 (коса алғанда)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3-санат</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төлемдерді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4-санат</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төлемдерді кешіктірген және толық төлемеген кезде</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4-ке дейін (қоса алғанда)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5-санат</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барлық жағдайда</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8-ге дейін (коса алғанда)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6-санат</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барлық жағдайда</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жоғары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барлық жағдайда</w:t>
            </w:r>
          </w:p>
        </w:tc>
      </w:tr>
    </w:tbl>
    <w:p>
      <w:pPr>
        <w:spacing w:after="0"/>
        <w:ind w:left="0"/>
        <w:jc w:val="both"/>
      </w:pPr>
      <w:r>
        <w:rPr>
          <w:rFonts w:ascii="Times New Roman"/>
          <w:b w:val="false"/>
          <w:i w:val="false"/>
          <w:color w:val="000000"/>
          <w:sz w:val="28"/>
        </w:rPr>
        <w:t>      * Ескертпе:</w:t>
      </w:r>
      <w:r>
        <w:br/>
      </w:r>
      <w:r>
        <w:rPr>
          <w:rFonts w:ascii="Times New Roman"/>
          <w:b w:val="false"/>
          <w:i w:val="false"/>
          <w:color w:val="000000"/>
          <w:sz w:val="28"/>
        </w:rPr>
        <w:t>
      Агроөнеркәсіптік кешен саласындағы ұлттық басқарушы холдинг пен оның еншілес ұйымдарына баллдар саны әрқашан 0-ге тең.</w:t>
      </w:r>
    </w:p>
    <w:p>
      <w:pPr>
        <w:spacing w:after="0"/>
        <w:ind w:left="0"/>
        <w:jc w:val="both"/>
      </w:pPr>
      <w:r>
        <w:rPr>
          <w:rFonts w:ascii="Times New Roman"/>
          <w:b w:val="false"/>
          <w:i w:val="false"/>
          <w:color w:val="000000"/>
          <w:sz w:val="28"/>
        </w:rPr>
        <w:t>Ережеге</w:t>
      </w:r>
      <w:r>
        <w:br/>
      </w:r>
      <w:r>
        <w:rPr>
          <w:rFonts w:ascii="Times New Roman"/>
          <w:b w:val="false"/>
          <w:i w:val="false"/>
          <w:color w:val="000000"/>
          <w:sz w:val="28"/>
        </w:rPr>
        <w:t>
3-қосымша</w:t>
      </w:r>
    </w:p>
    <w:bookmarkStart w:name="z149" w:id="44"/>
    <w:p>
      <w:pPr>
        <w:spacing w:after="0"/>
        <w:ind w:left="0"/>
        <w:jc w:val="left"/>
      </w:pPr>
      <w:r>
        <w:rPr>
          <w:rFonts w:ascii="Times New Roman"/>
          <w:b/>
          <w:i w:val="false"/>
          <w:color w:val="000000"/>
        </w:rPr>
        <w:t xml:space="preserve"> 
Қарыз алушының қаржылық жағдайын анықтау</w:t>
      </w:r>
    </w:p>
    <w:bookmarkEnd w:id="44"/>
    <w:bookmarkStart w:name="z150" w:id="45"/>
    <w:p>
      <w:pPr>
        <w:spacing w:after="0"/>
        <w:ind w:left="0"/>
        <w:jc w:val="left"/>
      </w:pPr>
      <w:r>
        <w:rPr>
          <w:rFonts w:ascii="Times New Roman"/>
          <w:b/>
          <w:i w:val="false"/>
          <w:color w:val="000000"/>
        </w:rPr>
        <w:t xml:space="preserve"> 
1. Контрагент банктердің және басқа да қаржы институттарының қаржылық жағдайын анықтау өлшемдері</w:t>
      </w:r>
    </w:p>
    <w:bookmarkEnd w:id="45"/>
    <w:bookmarkStart w:name="z151" w:id="46"/>
    <w:p>
      <w:pPr>
        <w:spacing w:after="0"/>
        <w:ind w:left="0"/>
        <w:jc w:val="both"/>
      </w:pPr>
      <w:r>
        <w:rPr>
          <w:rFonts w:ascii="Times New Roman"/>
          <w:b w:val="false"/>
          <w:i w:val="false"/>
          <w:color w:val="000000"/>
          <w:sz w:val="28"/>
        </w:rPr>
        <w:t>
      1. Контрагент банктердің және басқа да қаржы институттарының қаржылық жағдайын бағалау кезінде «Қазақстан Республикасының Ұлттық Банкі туралы» Қазақстан Республикасының Заңына сәйкес әзірленген Шоттардың жоспарына сәйкес бухгалтерлік есеп шоттарында операцияларды көрсету тәртібінде қаржылық есептіліктің төменде көрсетілген көрсеткіштері пайдаланылады:</w:t>
      </w:r>
    </w:p>
    <w:bookmarkEnd w:id="46"/>
    <w:p>
      <w:pPr>
        <w:spacing w:after="0"/>
        <w:ind w:left="0"/>
        <w:jc w:val="both"/>
      </w:pPr>
      <w:r>
        <w:rPr>
          <w:rFonts w:ascii="Times New Roman"/>
          <w:b w:val="false"/>
          <w:i w:val="false"/>
          <w:color w:val="000000"/>
          <w:sz w:val="28"/>
        </w:rPr>
        <w:t xml:space="preserve">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1236"/>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коды</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атауы</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 қойылатын талаптар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пайда немесе шығын арқылы есептелетін бағалы қағаздар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күрделі қаржы</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қарыздар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басқа банктердің мерзімі өткен берешегі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басқа банктердің мерзімі өткен берешегі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банктерге берілген (контрактивтік) қарыздар және қаржы лизингі бойынша резервтер (провизиялар)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операциялардың жекелеген түрлерін жүзеге асыратын ұйымдар берген қарыздар және қаржы лизингі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операциялардың жекелеген түрлерін жүзеге асыратын ұйымдар берген қарыздар бойынша мерзімі өткен берешек</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операциялардың жекелеген түрлерін жүзеге асыратын ұйымдар берген (контрактивтік) қаржы лизингі бойынша мерзімі өткен берешек</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операциялардың жекелеген түрлерін жүзеге асыратын ұйымдар берілген (контрактивтік) қарыздар және қаржы лизингтері бойынша резервтер (провизиялар)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қойылатын талаптар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бойынша клиенттердің мерзімі өткен берешегі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клиенттердің мерзімі өткен берешегі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бойынша клиенттердің мерзімі өткен берешегі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клиенттердің мерзімі өткен берешегі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қызметін қаржыландыру операциялары бойынша мерзімі өткен берешек</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қаржы лизингтері бойынша клиенттерге берілген (контрактивтік) резервтер (провизиялар)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қолда бар бағалы қағаздар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жасалатын «кері РЕПО» операциялары</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және қоса реттелген борышқа инвестициялар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реттелген борышқа инвестициялар (белсенді)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инвестициялар (белсенді)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Өтегенге дейін ұсталатын бағалы қағаздар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және материалдық емес активтер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дебиторлар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Секьюритилендірілген активтер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 талап өткенге дейінгі салымдар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алынған қарыздар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қарыздар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банктік операциялардың жекелеген түрлерін жүзеге асыратын ұйымдардан алынған қарыздар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Овернайт қарыздар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алдындағы міндеттемелер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жасалатын "РЕПО" операциялары</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Айналымға шығарылған бағалы қағаздар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реттелген борыштар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кредиторлар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банктік тәуекелдерге арналған резервтер (провизиялар)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 капитал (пассивті)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бөлінбеген таза пайдасы (жабылмаған шығыны) (пассивті)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пайда (жабылмаған шығын) (пассивті)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 бойынша сыйақы алуға байланысты кірістер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 орналастырылған салымдар бойынша сыйақы алуға байланысты кірістер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алуға байланысты кірістер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сыйақы алуға байланысты кірістер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берген қарыздар бойынша сыйақы алуға байланысты кірістер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операциялардың жекелеген түрлерін жүзеге асыратын ұйымдарға берілген немесе банктік операциялардың жекелеген түрлерін жүзеге асыратын ұйымдардан алынған қарыздар және қаржы лизингі бойынша сыйақы алуға байланысты кірістер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қойылатын талаптар бойынша сыйақы алуға байланысты кірістер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бағалы қағаздар бойынша сыйақы алуға байланысты кірістер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жасалған «кері РЕПО» операциялары бойынша сыйақы алуға байланысты кірістер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реттелетін борышқа инвестициялар бойынша сыйақы алуға байланысты кірістер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инвестициялар бойынша сыйақы алуға байланысты кірістер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Өтегенге дейін ұсталатын бағалы қағаздар бойынша сыйақы алуға байланысты кірістер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 бойынша сыйақы төлеуге байланысты шығыстар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жергілікті атқарушы органдарынан алынған қарыздар бойынша сыйақы төлеуге байланысты шығыстар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қарыздар бойынша сыйақы төлеуге байланысты шығыстар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қарыздар бойынша сыйақы төлеуге байланысты шығыстар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операциялардың жекелеген түрлерін жүзеге асыратын ұйымдардан алынған қарыздар бойынша сыйақы төлеуге байланысты шығыстар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байланысты басқа шығыстар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Овернайт қарыздар бойынша сыйақы төлеуге байланысты шығыстар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салымдары бойынша сыйақы төлеуге байланысты шығыстар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 бойынша шығыстар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талаптары бойынша сыйақы төлеуге байланысты шығыстар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 бойынша сыйақы төлеуге байланысты шығыстар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төлеуге байланысты шығыстар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реттелген борыш бойынша сыйақы төлеуге байланысты шығыстар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салымдар бойынша резервтерге (провизияларға) арналған қаражат бөлу</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ұсынылған қарыздар мен қаржы лизингі бойынша резервтерге (провизияларға) арналған қаражат бөлу</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ұсынылған қарыздар мен қаржы лизингі бойынша резервтерге (провизияларға) арналған қаражат бөлу</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резервтерге (провизияларға) арналған қаражат бөлу</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ұсынылған қарыздар мен қаржы лизингі бойынша резервтерге (провизияларға) арналған қаражат бөлу</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өтелмеген аккредитивтер бойынша ықтимал талаптар (белсенді)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өтелмеген аккредитивтер бойынша ықтимал талаптар (белсенді)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немесе расталған кепілдіктер бойынша ықтимал талаптар (белсенді)</w:t>
            </w:r>
          </w:p>
        </w:tc>
      </w:tr>
    </w:tbl>
    <w:bookmarkStart w:name="z152" w:id="47"/>
    <w:p>
      <w:pPr>
        <w:spacing w:after="0"/>
        <w:ind w:left="0"/>
        <w:jc w:val="both"/>
      </w:pPr>
      <w:r>
        <w:rPr>
          <w:rFonts w:ascii="Times New Roman"/>
          <w:b w:val="false"/>
          <w:i w:val="false"/>
          <w:color w:val="000000"/>
          <w:sz w:val="28"/>
        </w:rPr>
        <w:t>
      2. Қаржылық жағдайды анықтау үшін мынадай көрсеткіштер пайдаланылады:</w:t>
      </w:r>
      <w:r>
        <w:br/>
      </w:r>
      <w:r>
        <w:rPr>
          <w:rFonts w:ascii="Times New Roman"/>
          <w:b w:val="false"/>
          <w:i w:val="false"/>
          <w:color w:val="000000"/>
          <w:sz w:val="28"/>
        </w:rPr>
        <w:t>
</w:t>
      </w:r>
      <w:r>
        <w:rPr>
          <w:rFonts w:ascii="Times New Roman"/>
          <w:b w:val="false"/>
          <w:i w:val="false"/>
          <w:color w:val="000000"/>
          <w:sz w:val="28"/>
        </w:rPr>
        <w:t>
      1) «Иммобилизацияланған қаражат» (ИҚ) - 1850, 1306, 1309, 1327, 1328, 1409, 1421, 1423, 1424, 1427, 1600, 1650 шоттары және 2850 шоты сомасының айырмасы ретінде анықталанады (ИҚ = 1850 + 1306 + 1309 + 1327 + 1328 + 1409 + 1421 + 1423 + 1424 + 1427 + 1600 + 1650 - 2850),</w:t>
      </w:r>
      <w:r>
        <w:br/>
      </w:r>
      <w:r>
        <w:rPr>
          <w:rFonts w:ascii="Times New Roman"/>
          <w:b w:val="false"/>
          <w:i w:val="false"/>
          <w:color w:val="000000"/>
          <w:sz w:val="28"/>
        </w:rPr>
        <w:t>
</w:t>
      </w:r>
      <w:r>
        <w:rPr>
          <w:rFonts w:ascii="Times New Roman"/>
          <w:b w:val="false"/>
          <w:i w:val="false"/>
          <w:color w:val="000000"/>
          <w:sz w:val="28"/>
        </w:rPr>
        <w:t>
      2) «Меншікті капитал-брутто» (МКБ) - «Меншікті капитал» және «Иммобилизацияланған қаражат» көрсеткіштерінің айырмасы ретінде аныкталанады.</w:t>
      </w:r>
      <w:r>
        <w:br/>
      </w:r>
      <w:r>
        <w:rPr>
          <w:rFonts w:ascii="Times New Roman"/>
          <w:b w:val="false"/>
          <w:i w:val="false"/>
          <w:color w:val="000000"/>
          <w:sz w:val="28"/>
        </w:rPr>
        <w:t>
</w:t>
      </w:r>
      <w:r>
        <w:rPr>
          <w:rFonts w:ascii="Times New Roman"/>
          <w:b w:val="false"/>
          <w:i w:val="false"/>
          <w:color w:val="000000"/>
          <w:sz w:val="28"/>
        </w:rPr>
        <w:t>
      3) «Кіріс активтері» (КА) - 1000, 1050, 1100, 1200, 1250, 1300, 1400, 1450, 1470 шоттарының сомасы ретінде анықталады (КА = 1000 + 1050 + 1100 + 1200 + 1250 + 1300 + 1400 + 1450 + 1470);</w:t>
      </w:r>
      <w:r>
        <w:br/>
      </w:r>
      <w:r>
        <w:rPr>
          <w:rFonts w:ascii="Times New Roman"/>
          <w:b w:val="false"/>
          <w:i w:val="false"/>
          <w:color w:val="000000"/>
          <w:sz w:val="28"/>
        </w:rPr>
        <w:t>
</w:t>
      </w:r>
      <w:r>
        <w:rPr>
          <w:rFonts w:ascii="Times New Roman"/>
          <w:b w:val="false"/>
          <w:i w:val="false"/>
          <w:color w:val="000000"/>
          <w:sz w:val="28"/>
        </w:rPr>
        <w:t>
      4) «Кредиттер брутто» (КБ) - 1300, 1319, 1320, 1329, 1400, 1428, 6005, 6010, 6055 шоттарының сомасы ретінде анықталады (КБ = 1300 + 1319 + 1320 + 1329 + 1400 + 1428 + 6005 + 6010 + 6055);</w:t>
      </w:r>
      <w:r>
        <w:br/>
      </w:r>
      <w:r>
        <w:rPr>
          <w:rFonts w:ascii="Times New Roman"/>
          <w:b w:val="false"/>
          <w:i w:val="false"/>
          <w:color w:val="000000"/>
          <w:sz w:val="28"/>
        </w:rPr>
        <w:t>
</w:t>
      </w:r>
      <w:r>
        <w:rPr>
          <w:rFonts w:ascii="Times New Roman"/>
          <w:b w:val="false"/>
          <w:i w:val="false"/>
          <w:color w:val="000000"/>
          <w:sz w:val="28"/>
        </w:rPr>
        <w:t>
      5) «Мерзімі өткен кредитте» (МК) - 1306, 1309, 1327, 1328, 1409, 1421, 1423, 1424, 1427 шоттарының сомасы ретінде анықталады (МК = 1306 + 1309 + 1327 + 1328 + 1409 + 1421 + 1423 + 1424 + 1427);</w:t>
      </w:r>
      <w:r>
        <w:br/>
      </w:r>
      <w:r>
        <w:rPr>
          <w:rFonts w:ascii="Times New Roman"/>
          <w:b w:val="false"/>
          <w:i w:val="false"/>
          <w:color w:val="000000"/>
          <w:sz w:val="28"/>
        </w:rPr>
        <w:t>
</w:t>
      </w:r>
      <w:r>
        <w:rPr>
          <w:rFonts w:ascii="Times New Roman"/>
          <w:b w:val="false"/>
          <w:i w:val="false"/>
          <w:color w:val="000000"/>
          <w:sz w:val="28"/>
        </w:rPr>
        <w:t>
      6) «Таза проценттік кіріс» - «резервтерге арналған шығыстар» (ТПК-РШ) - 4050, 4100, 4200, 4250, 4300, 4320, 4400, 4450, 4465, 4475, 4476, 4480 шоттарының сомасы және 5020, 5030, 5040, 5050, 5060, 5090, 5110, 5120, 5150, 5200, 5250, 5300, 5400, 5451, 5452, 5455, 5464, 5466 шоттарының сомасы айырма ретінде анықталады ((ТПК-РШ) = (4050 + 4100 + 4200 + 4250 + 4300 + 4320 + 4400 + 4450 + 4465 + 4475 + 4476 + 4480) - (5020 + 5030 + 5040 + 5050 + 5060 + 5090 + 5110 + 5120 + 5150 + 5200 + 5250 + 5300 + 5400 + 5451 + 5452 + 5455 + 5464 + 5466));</w:t>
      </w:r>
      <w:r>
        <w:br/>
      </w:r>
      <w:r>
        <w:rPr>
          <w:rFonts w:ascii="Times New Roman"/>
          <w:b w:val="false"/>
          <w:i w:val="false"/>
          <w:color w:val="000000"/>
          <w:sz w:val="28"/>
        </w:rPr>
        <w:t>
</w:t>
      </w:r>
      <w:r>
        <w:rPr>
          <w:rFonts w:ascii="Times New Roman"/>
          <w:b w:val="false"/>
          <w:i w:val="false"/>
          <w:color w:val="000000"/>
          <w:sz w:val="28"/>
        </w:rPr>
        <w:t>
      7) «Проценттік кіріс әкелетін активтер» (ПКА) - 1050, 1100, 1200, 1250, 1300, 1320, 1400, 1450, 1458, 1475, 1476, 1480, 1880 шоттарының сомасы ретінде анықталады (ПКА = 1050 + 1100 + 1200 + 1250 + 1300 + 1320 + 1400 + 1450 + 1458 + 1475 + 1476 + 1480 + 1880);</w:t>
      </w:r>
      <w:r>
        <w:br/>
      </w:r>
      <w:r>
        <w:rPr>
          <w:rFonts w:ascii="Times New Roman"/>
          <w:b w:val="false"/>
          <w:i w:val="false"/>
          <w:color w:val="000000"/>
          <w:sz w:val="28"/>
        </w:rPr>
        <w:t>
</w:t>
      </w:r>
      <w:r>
        <w:rPr>
          <w:rFonts w:ascii="Times New Roman"/>
          <w:b w:val="false"/>
          <w:i w:val="false"/>
          <w:color w:val="000000"/>
          <w:sz w:val="28"/>
        </w:rPr>
        <w:t>
      8) «Таза пайда» + «Резервтер» + «Резервтік қор» (ТРР) - 3599, 1319, 1329, 1428, 3200, 3510, 3580 шоттарының сомасы ретінде анықталады (ТРР = 3599 + 1319 + 1329 + 1428 + 3200 + 3510 + 3580);</w:t>
      </w:r>
      <w:r>
        <w:br/>
      </w:r>
      <w:r>
        <w:rPr>
          <w:rFonts w:ascii="Times New Roman"/>
          <w:b w:val="false"/>
          <w:i w:val="false"/>
          <w:color w:val="000000"/>
          <w:sz w:val="28"/>
        </w:rPr>
        <w:t>
</w:t>
      </w:r>
      <w:r>
        <w:rPr>
          <w:rFonts w:ascii="Times New Roman"/>
          <w:b w:val="false"/>
          <w:i w:val="false"/>
          <w:color w:val="000000"/>
          <w:sz w:val="28"/>
        </w:rPr>
        <w:t>
      9) «Проценттік кірістер» (ПК) - 4050, 4100, 4200, 4250, 4300, 4320, 4400, 4450, 4465, 4475, 4476, 4480 шоттарының сомасы ретінде анықталады (ПК = 4050 + 4100 + 4200 + 4250 + 4300 + 4320 + 4400 + 4450 + 4465 + 4475 + 4476 + 4480);</w:t>
      </w:r>
      <w:r>
        <w:br/>
      </w:r>
      <w:r>
        <w:rPr>
          <w:rFonts w:ascii="Times New Roman"/>
          <w:b w:val="false"/>
          <w:i w:val="false"/>
          <w:color w:val="000000"/>
          <w:sz w:val="28"/>
        </w:rPr>
        <w:t>
</w:t>
      </w:r>
      <w:r>
        <w:rPr>
          <w:rFonts w:ascii="Times New Roman"/>
          <w:b w:val="false"/>
          <w:i w:val="false"/>
          <w:color w:val="000000"/>
          <w:sz w:val="28"/>
        </w:rPr>
        <w:t>
      10) «Проценттік шығыстар» (ПШ) - 5020, 5030, 5040, 5050, 5060, 5090, 5110, 5120, 5150, 5200, 5250, 5300, 5400 шоттарының сомасы ретінде анықталады (ПШ = 5020 + 5030 + 5040 + 5050 + 5060 + 5090 + 5110 + 5120 + 5150 + 5200 + 5250 + 5300 + 5400);</w:t>
      </w:r>
      <w:r>
        <w:br/>
      </w:r>
      <w:r>
        <w:rPr>
          <w:rFonts w:ascii="Times New Roman"/>
          <w:b w:val="false"/>
          <w:i w:val="false"/>
          <w:color w:val="000000"/>
          <w:sz w:val="28"/>
        </w:rPr>
        <w:t>
</w:t>
      </w:r>
      <w:r>
        <w:rPr>
          <w:rFonts w:ascii="Times New Roman"/>
          <w:b w:val="false"/>
          <w:i w:val="false"/>
          <w:color w:val="000000"/>
          <w:sz w:val="28"/>
        </w:rPr>
        <w:t>
      11) «Проценттік міндеттемелер» (ПМ) - 2010, 2020, 2030, 2040, 2050, 2110, 2120, 2200, 2255, 2300, 2400 шоттарының сомасы ретінде анықталады (ПМ = 2010 + 2020 + 2030 + 2040 + 2050 + 2110 + 2120 + 2200 + 2255 + 2300 + 2400);</w:t>
      </w:r>
      <w:r>
        <w:br/>
      </w:r>
      <w:r>
        <w:rPr>
          <w:rFonts w:ascii="Times New Roman"/>
          <w:b w:val="false"/>
          <w:i w:val="false"/>
          <w:color w:val="000000"/>
          <w:sz w:val="28"/>
        </w:rPr>
        <w:t>
</w:t>
      </w:r>
      <w:r>
        <w:rPr>
          <w:rFonts w:ascii="Times New Roman"/>
          <w:b w:val="false"/>
          <w:i w:val="false"/>
          <w:color w:val="000000"/>
          <w:sz w:val="28"/>
        </w:rPr>
        <w:t>
      12) «Кредиттер бойынша кіріс» (КК) - 4300, 4320, 4400 шоттарының сомасы ретінде анықталады (КК = 4300 + 4320 + 4400);</w:t>
      </w:r>
      <w:r>
        <w:br/>
      </w:r>
      <w:r>
        <w:rPr>
          <w:rFonts w:ascii="Times New Roman"/>
          <w:b w:val="false"/>
          <w:i w:val="false"/>
          <w:color w:val="000000"/>
          <w:sz w:val="28"/>
        </w:rPr>
        <w:t>
</w:t>
      </w:r>
      <w:r>
        <w:rPr>
          <w:rFonts w:ascii="Times New Roman"/>
          <w:b w:val="false"/>
          <w:i w:val="false"/>
          <w:color w:val="000000"/>
          <w:sz w:val="28"/>
        </w:rPr>
        <w:t>
      13) «Кредиттер бойынша провизияларға арналған шығыстар» (КПШ) - 5452 және 5455 шоттарының сомасы ретінде анықталады (КПШ = 5452 + 5455);</w:t>
      </w:r>
      <w:r>
        <w:br/>
      </w:r>
      <w:r>
        <w:rPr>
          <w:rFonts w:ascii="Times New Roman"/>
          <w:b w:val="false"/>
          <w:i w:val="false"/>
          <w:color w:val="000000"/>
          <w:sz w:val="28"/>
        </w:rPr>
        <w:t>
</w:t>
      </w:r>
      <w:r>
        <w:rPr>
          <w:rFonts w:ascii="Times New Roman"/>
          <w:b w:val="false"/>
          <w:i w:val="false"/>
          <w:color w:val="000000"/>
          <w:sz w:val="28"/>
        </w:rPr>
        <w:t>
      14) «Қалыптасқан провизиялар» (ҚП) - 1319, 1329, 1428 шоттарының сомасы ретінде анықталады (ҚП = 1319 + 1329 + 1428);</w:t>
      </w:r>
      <w:r>
        <w:br/>
      </w:r>
      <w:r>
        <w:rPr>
          <w:rFonts w:ascii="Times New Roman"/>
          <w:b w:val="false"/>
          <w:i w:val="false"/>
          <w:color w:val="000000"/>
          <w:sz w:val="28"/>
        </w:rPr>
        <w:t>
</w:t>
      </w:r>
      <w:r>
        <w:rPr>
          <w:rFonts w:ascii="Times New Roman"/>
          <w:b w:val="false"/>
          <w:i w:val="false"/>
          <w:color w:val="000000"/>
          <w:sz w:val="28"/>
        </w:rPr>
        <w:t>
      3. Қаржылық жағдайды анықтау үшін осы құжаттың 2-кестесінің 1-бағанында көрсетілген әрбір көрсеткіш бойынша қорытынды балдар есептеледі. Көрсеткіштің қорытынды балы 3-бағандағы нормативтерге сәйкестікке байланысты 4-бағаннан тиісті балл беріледі.</w:t>
      </w:r>
    </w:p>
    <w:bookmarkEnd w:id="47"/>
    <w:p>
      <w:pPr>
        <w:spacing w:after="0"/>
        <w:ind w:left="0"/>
        <w:jc w:val="both"/>
      </w:pPr>
      <w:r>
        <w:rPr>
          <w:rFonts w:ascii="Times New Roman"/>
          <w:b w:val="false"/>
          <w:i w:val="false"/>
          <w:color w:val="000000"/>
          <w:sz w:val="28"/>
        </w:rPr>
        <w:t xml:space="preserve">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7"/>
        <w:gridCol w:w="4302"/>
        <w:gridCol w:w="2259"/>
        <w:gridCol w:w="2192"/>
      </w:tblGrid>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тәртібі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нормативтері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балл</w:t>
            </w:r>
          </w:p>
        </w:tc>
      </w:tr>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иммобилизацисы коэффициенті</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иммобилизацияланған қаражат / меншікті капитал - брутто</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30%-тен артық немесе теріс мәні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Автономия коэффициенті</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капитал-нетто / міндеттемелер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6%-тен кем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Маневрлеу коэффициенті</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капитал-нетто / меншікті капитал - брутто</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70%-тен кем немесе егер екеуі де теріс мәнді болса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мультипликаторы</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 меншікті капитал</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700%-тен кем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900%-тен артық немесе теріс мәнді болса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активтердегі кірістік активтердің үлес салмағы</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активтері / Активтер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80%-тен-40%-ке дейін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40%-тен кем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активтердегі кассалық қаражаттың үлес салмағы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 / Активтер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Кредит-брутто мен активтердік қатынасы</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кредиттер, БАК, теңгерімнен тыс талаптар) / (кредиттер - брутто (БАК және теңгерімнен тысты қоса алғанда) / Активтер)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100%-тен кем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қоржындағы мерзімі өткен және шектелген берешектің үлесі</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кредиттер/ кредиттер-брутто</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кем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тәуекелі коэффиценті</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кредиттер-брутто - қалыптасқан провизиялар / кредиттер-брутто</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60%-тен кем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Тәуекелге түзетілген таза проценттік маржа</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проценттік кіріс - резервтерге арналған шығыстар / проценттік кіріс әкелетін активтер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0,5%-тен кем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Тәуекелден қорғалу коэффициенті</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 резервтер + резервтік қор / кіріс активтері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11%-тен кем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ROA активтеріне қайтару</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 Активтер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1%-тен кем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ROA меншікті капиталына қайтару</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 Меншікті капитал</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6%-тен кем немесе егер екеуі де теріс мәнді болса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проценттік маржа</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проценттік кіріс / проценттік кіріс әкелетін активтер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Проценттік спрэд</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(проценттік кірістер/проценттік кіріс әкелетін активтер) - (проценттік шығыстар/проценттік міндеттемелер)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кем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бойынша провизияларға арналған шығыстарға қатысты кредиттер бойынша кірістің ара қатынасы</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кіріс / кредиттік провизияларға шығыстар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35%-тен кем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Левередж</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 меншікті капитал-нетто</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600%-тен кем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810%-тен артық немесе теріс мәні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Депозиттердің кредиттерге арақатынасы</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 Кредиттер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80%-тен артық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60%-тен кем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68" w:id="48"/>
    <w:p>
      <w:pPr>
        <w:spacing w:after="0"/>
        <w:ind w:left="0"/>
        <w:jc w:val="both"/>
      </w:pPr>
      <w:r>
        <w:rPr>
          <w:rFonts w:ascii="Times New Roman"/>
          <w:b w:val="false"/>
          <w:i w:val="false"/>
          <w:color w:val="000000"/>
          <w:sz w:val="28"/>
        </w:rPr>
        <w:t>
      4. Қаржылық жағдайды анықтау үшін барлық көрсеткіштер бойынша қорытынды балдар жинақтайды және алынған нәтиже құжаттың 3-кестесіне сәйкес қаржылық жағдайының жіктелуін анықтайды. Егер қорытынды балдар сомасы кемінде 75 балды құраса - контрагент-банктің жағдайы «Тұрақты» болып жіктеледі, 76-ден 130-ге дейінгі балдар - жағдайы «Қанағаттанарлық», 131-ден 154-қа дейінгі балдар - жағдайы «Тұрақты емес», 154-тан артық балдар - жағдайы «Нашар».</w:t>
      </w:r>
    </w:p>
    <w:bookmarkEnd w:id="48"/>
    <w:p>
      <w:pPr>
        <w:spacing w:after="0"/>
        <w:ind w:left="0"/>
        <w:jc w:val="both"/>
      </w:pPr>
      <w:r>
        <w:rPr>
          <w:rFonts w:ascii="Times New Roman"/>
          <w:b w:val="false"/>
          <w:i w:val="false"/>
          <w:color w:val="000000"/>
          <w:sz w:val="28"/>
        </w:rPr>
        <w:t xml:space="preserve">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5"/>
        <w:gridCol w:w="6565"/>
      </w:tblGrid>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балы</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&lt;75</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76-130</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емес</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131-154</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&gt;=155</w:t>
            </w:r>
          </w:p>
        </w:tc>
      </w:tr>
    </w:tbl>
    <w:bookmarkStart w:name="z169" w:id="49"/>
    <w:p>
      <w:pPr>
        <w:spacing w:after="0"/>
        <w:ind w:left="0"/>
        <w:jc w:val="both"/>
      </w:pPr>
      <w:r>
        <w:rPr>
          <w:rFonts w:ascii="Times New Roman"/>
          <w:b w:val="false"/>
          <w:i w:val="false"/>
          <w:color w:val="000000"/>
          <w:sz w:val="28"/>
        </w:rPr>
        <w:t>
      5. Егер контрагент банктің рейтингі Қазақстан Республикасының егемен рейтингіне тең немесе жоғары болған жағдайда, онда жағдай «Тұрақты» деп саналады.</w:t>
      </w:r>
    </w:p>
    <w:bookmarkEnd w:id="49"/>
    <w:bookmarkStart w:name="z170" w:id="50"/>
    <w:p>
      <w:pPr>
        <w:spacing w:after="0"/>
        <w:ind w:left="0"/>
        <w:jc w:val="left"/>
      </w:pPr>
      <w:r>
        <w:rPr>
          <w:rFonts w:ascii="Times New Roman"/>
          <w:b/>
          <w:i w:val="false"/>
          <w:color w:val="000000"/>
        </w:rPr>
        <w:t xml:space="preserve"> 
3. Корпоративтік контрагенттердің қаржылық</w:t>
      </w:r>
      <w:r>
        <w:br/>
      </w:r>
      <w:r>
        <w:rPr>
          <w:rFonts w:ascii="Times New Roman"/>
          <w:b/>
          <w:i w:val="false"/>
          <w:color w:val="000000"/>
        </w:rPr>
        <w:t>
жағдайын жіктеу өлшемдері</w:t>
      </w:r>
    </w:p>
    <w:bookmarkEnd w:id="50"/>
    <w:bookmarkStart w:name="z171" w:id="51"/>
    <w:p>
      <w:pPr>
        <w:spacing w:after="0"/>
        <w:ind w:left="0"/>
        <w:jc w:val="both"/>
      </w:pPr>
      <w:r>
        <w:rPr>
          <w:rFonts w:ascii="Times New Roman"/>
          <w:b w:val="false"/>
          <w:i w:val="false"/>
          <w:color w:val="000000"/>
          <w:sz w:val="28"/>
        </w:rPr>
        <w:t>
      6. Корпоративтік конграгенттердің қаржылық жағдайы төменде келтірілген кестеге сәйкес есептеледі. 1-бағанда көрсетілген әрбір көрсеткіш 2-бағаннан шығатын есеп айырысу тәртібіне сәйкес есептеледі және одан әрі оған 3-бағанға сәйкес тиісті балды иеленеді:</w:t>
      </w:r>
    </w:p>
    <w:bookmarkEnd w:id="51"/>
    <w:p>
      <w:pPr>
        <w:spacing w:after="0"/>
        <w:ind w:left="0"/>
        <w:jc w:val="both"/>
      </w:pPr>
      <w:r>
        <w:rPr>
          <w:rFonts w:ascii="Times New Roman"/>
          <w:b w:val="false"/>
          <w:i w:val="false"/>
          <w:color w:val="000000"/>
          <w:sz w:val="28"/>
        </w:rPr>
        <w:t xml:space="preserve">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170"/>
        <w:gridCol w:w="2227"/>
        <w:gridCol w:w="2176"/>
        <w:gridCol w:w="2167"/>
        <w:gridCol w:w="2167"/>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көрсеткіштер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тәртібі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нормативтері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балл</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Салмақтылық коэффициенті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балл</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өтімділік коэффициенті</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 / Ағымдағы міндеттемелер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&gt;=80%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Мерзімді өтімділік коэффициенті</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активтер /Текушие обязательства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&gt;=65%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Қаржылық тұтқа</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Қарыздық қаражат / Меншікті капитал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&lt;=67%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&gt;233%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Автономия коэффициенті</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Қарыздық қаражат / Активтердің барлығы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&gt;70%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Сатудың рентабельділігі, %</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 Түсім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Меншікті капиталдың рентабельділігі (КОЕ), %</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 Меншікті капитал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Бір жыл ішіндегі активтердің динамикасы</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активтер (кезең) / жыл басындағы активтер (кезең)</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Бір жыл ішіндегі таза пайда серпіні</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 ішіндегі таза пайда (кезең) / өткен жыл ішіндегі таза пайда (кезең)</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Бір жыл ішінде операциялық қызметтен түскен ақшаның түсу серпіні</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 ішінде операциялық қызметтен түскен ақша түсімдерінің сомасы (кезең) / операциялық қызметтен түскен ақша түсімдерінің сомасы (кезең)</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72" w:id="52"/>
    <w:p>
      <w:pPr>
        <w:spacing w:after="0"/>
        <w:ind w:left="0"/>
        <w:jc w:val="both"/>
      </w:pPr>
      <w:r>
        <w:rPr>
          <w:rFonts w:ascii="Times New Roman"/>
          <w:b w:val="false"/>
          <w:i w:val="false"/>
          <w:color w:val="000000"/>
          <w:sz w:val="28"/>
        </w:rPr>
        <w:t>
      7. Көрсеткіштерден әрқайсысы бойынша алынған балдарды жинақтайды және алынған нәтиже Әдістеменің 6-кестесіне сәйкес қаржылық жағдайының жіктелуін анықтайды. Егер балдар сомасы кемінде 130 балды құраса, контрагент-банктің жағдайы «Тұрақты», 135-тен 175 балға дейін - «Қанағаттанарлық» жағдай, 180-нан 200 балға дейін - «Тұрақты емес» жағдай, 205-нан артық балға - «Нашар» жағдай болып жіктеледі.</w:t>
      </w:r>
    </w:p>
    <w:bookmarkEnd w:id="52"/>
    <w:p>
      <w:pPr>
        <w:spacing w:after="0"/>
        <w:ind w:left="0"/>
        <w:jc w:val="both"/>
      </w:pPr>
      <w:r>
        <w:rPr>
          <w:rFonts w:ascii="Times New Roman"/>
          <w:b w:val="false"/>
          <w:i w:val="false"/>
          <w:color w:val="000000"/>
          <w:sz w:val="28"/>
        </w:rPr>
        <w:t xml:space="preserve">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5"/>
        <w:gridCol w:w="6565"/>
      </w:tblGrid>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балы</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&lt;130</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135-175</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емес</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180-200</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