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f6826" w14:textId="d9f68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Ауыл шаруашылығы министрлігі Агроөнеркәсіптік кешендегі мемлекеттік инспекция комитетінің кейбір мәселелері</w:t>
      </w:r>
    </w:p>
    <w:p>
      <w:pPr>
        <w:spacing w:after="0"/>
        <w:ind w:left="0"/>
        <w:jc w:val="both"/>
      </w:pPr>
      <w:r>
        <w:rPr>
          <w:rFonts w:ascii="Times New Roman"/>
          <w:b w:val="false"/>
          <w:i w:val="false"/>
          <w:color w:val="000000"/>
          <w:sz w:val="28"/>
        </w:rPr>
        <w:t>Қазақстан Республикасы Үкіметінің 2009 жылғы 31 желтоқсандағы № 2320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 Ауыл шаруашылығы министрлігінің Агроөнеркәсіптік кешендегі мемлекеттік инспекция комитетінің Солтүстік-Батыс аймақтық шекарадағы және көліктегі мемлекеттік ветеринариялық бақылау инспекциясы» және «Қазақстан Республикасы Ауыл шаруашылығы министрлігінің Агроөнеркәсіптік кешендегі мемлекеттік инспекция комитетінің Оңтүстік-Шығыс аймақтық шекарадағы және көліктегі мемлекеттік ветеринариялық бақылау инспекциясы» мемлекеттік мекемелері «Қазақстан Республикасы Ауыл шаруашылығы министрлігінің Агроөнеркәсіптік кешендегі мемлекеттік инспекция комитеті» мемлекеттік мекемесіне қосылу жолымен қайта ұйымдастырылсын.</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өзгерту енгізілді - ҚР Үкіметінің 2010.05.07 </w:t>
      </w:r>
      <w:r>
        <w:rPr>
          <w:rFonts w:ascii="Times New Roman"/>
          <w:b w:val="false"/>
          <w:i w:val="false"/>
          <w:color w:val="000000"/>
          <w:sz w:val="28"/>
        </w:rPr>
        <w:t>№ 395</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2. Қазақстан Республикасы Ауыл шаруашылығы министрлігінің Агроөнеркәсіптік кешендегі мемлекеттік инспекция комитетінің «Ветеринариядағы мониторинг, референция, зертханалық диагностика және әдіснама ұлттық орталығы» мемлекеттік мекемесі Қазақстан Республикасы Ауыл шаруашылығы министрлігі Агроөнеркәсіптік кешендегі мемлекеттік инспекция комитетінің «Ветеринария бойынша ұлттық референттік орталық» мемлекеттік мекемесі (бұдан әрі - Мекеме) болып қайта аталсын.</w:t>
      </w:r>
      <w:r>
        <w:br/>
      </w:r>
      <w:r>
        <w:rPr>
          <w:rFonts w:ascii="Times New Roman"/>
          <w:b w:val="false"/>
          <w:i w:val="false"/>
          <w:color w:val="000000"/>
          <w:sz w:val="28"/>
        </w:rPr>
        <w:t>
</w:t>
      </w:r>
      <w:r>
        <w:rPr>
          <w:rFonts w:ascii="Times New Roman"/>
          <w:b w:val="false"/>
          <w:i w:val="false"/>
          <w:color w:val="000000"/>
          <w:sz w:val="28"/>
        </w:rPr>
        <w:t>
      3. Мекеме қызметінің негізгі мәні:</w:t>
      </w:r>
      <w:r>
        <w:br/>
      </w:r>
      <w:r>
        <w:rPr>
          <w:rFonts w:ascii="Times New Roman"/>
          <w:b w:val="false"/>
          <w:i w:val="false"/>
          <w:color w:val="000000"/>
          <w:sz w:val="28"/>
        </w:rPr>
        <w:t>
</w:t>
      </w:r>
      <w:r>
        <w:rPr>
          <w:rFonts w:ascii="Times New Roman"/>
          <w:b w:val="false"/>
          <w:i w:val="false"/>
          <w:color w:val="000000"/>
          <w:sz w:val="28"/>
        </w:rPr>
        <w:t>
      1) жануарлар ауруларының диагностикасы жөніндегі референттік функция және тамақ қауіпсіздігін қамтамасыз ету;</w:t>
      </w:r>
      <w:r>
        <w:br/>
      </w:r>
      <w:r>
        <w:rPr>
          <w:rFonts w:ascii="Times New Roman"/>
          <w:b w:val="false"/>
          <w:i w:val="false"/>
          <w:color w:val="000000"/>
          <w:sz w:val="28"/>
        </w:rPr>
        <w:t>
</w:t>
      </w:r>
      <w:r>
        <w:rPr>
          <w:rFonts w:ascii="Times New Roman"/>
          <w:b w:val="false"/>
          <w:i w:val="false"/>
          <w:color w:val="000000"/>
          <w:sz w:val="28"/>
        </w:rPr>
        <w:t>
      2) Қазақстан Республикасында жабайы жануарлар ауруларының эпизоотия мониторингі</w:t>
      </w:r>
      <w:r>
        <w:br/>
      </w:r>
      <w:r>
        <w:rPr>
          <w:rFonts w:ascii="Times New Roman"/>
          <w:b w:val="false"/>
          <w:i w:val="false"/>
          <w:color w:val="000000"/>
          <w:sz w:val="28"/>
        </w:rPr>
        <w:t>
</w:t>
      </w:r>
      <w:r>
        <w:rPr>
          <w:rFonts w:ascii="Times New Roman"/>
          <w:b w:val="false"/>
          <w:i w:val="false"/>
          <w:color w:val="000000"/>
          <w:sz w:val="28"/>
        </w:rPr>
        <w:t>
      3) Микроорганизмдердің депозиттелген штаммдарының ұлттық коллекциясын жүргізу болып айқындалсын.</w:t>
      </w:r>
      <w:r>
        <w:br/>
      </w:r>
      <w:r>
        <w:rPr>
          <w:rFonts w:ascii="Times New Roman"/>
          <w:b w:val="false"/>
          <w:i w:val="false"/>
          <w:color w:val="000000"/>
          <w:sz w:val="28"/>
        </w:rPr>
        <w:t>
</w:t>
      </w:r>
      <w:r>
        <w:rPr>
          <w:rFonts w:ascii="Times New Roman"/>
          <w:b w:val="false"/>
          <w:i w:val="false"/>
          <w:color w:val="000000"/>
          <w:sz w:val="28"/>
        </w:rPr>
        <w:t>
      4. Қазақстан Республикасы Ауыл шаруашылығы министрлігі Қазақстан Республикасының заңнамасында белгіленген тәртіппен осы қаулыдан туындайтын қажетті шараларды қабылдасын.</w:t>
      </w:r>
      <w:r>
        <w:br/>
      </w:r>
      <w:r>
        <w:rPr>
          <w:rFonts w:ascii="Times New Roman"/>
          <w:b w:val="false"/>
          <w:i w:val="false"/>
          <w:color w:val="000000"/>
          <w:sz w:val="28"/>
        </w:rPr>
        <w:t>
</w:t>
      </w:r>
      <w:r>
        <w:rPr>
          <w:rFonts w:ascii="Times New Roman"/>
          <w:b w:val="false"/>
          <w:i w:val="false"/>
          <w:color w:val="000000"/>
          <w:sz w:val="28"/>
        </w:rPr>
        <w:t>
      5. Қоса беріліп отырған Қазақстан Республикасы Үкіметінің кейбір шешімдеріне енгізілетін өзгерістер бекітілсін.</w:t>
      </w:r>
      <w:r>
        <w:br/>
      </w:r>
      <w:r>
        <w:rPr>
          <w:rFonts w:ascii="Times New Roman"/>
          <w:b w:val="false"/>
          <w:i w:val="false"/>
          <w:color w:val="000000"/>
          <w:sz w:val="28"/>
        </w:rPr>
        <w:t>
</w:t>
      </w:r>
      <w:r>
        <w:rPr>
          <w:rFonts w:ascii="Times New Roman"/>
          <w:b w:val="false"/>
          <w:i w:val="false"/>
          <w:color w:val="000000"/>
          <w:sz w:val="28"/>
        </w:rPr>
        <w:t>
      6.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2009 жылғы 31 желтоқсандағы</w:t>
      </w:r>
      <w:r>
        <w:br/>
      </w:r>
      <w:r>
        <w:rPr>
          <w:rFonts w:ascii="Times New Roman"/>
          <w:b w:val="false"/>
          <w:i w:val="false"/>
          <w:color w:val="000000"/>
          <w:sz w:val="28"/>
        </w:rPr>
        <w:t xml:space="preserve">
№ 2320 қаулысымен   </w:t>
      </w:r>
      <w:r>
        <w:br/>
      </w:r>
      <w:r>
        <w:rPr>
          <w:rFonts w:ascii="Times New Roman"/>
          <w:b w:val="false"/>
          <w:i w:val="false"/>
          <w:color w:val="000000"/>
          <w:sz w:val="28"/>
        </w:rPr>
        <w:t xml:space="preserve">
бекітілген     </w:t>
      </w:r>
    </w:p>
    <w:bookmarkStart w:name="z11" w:id="1"/>
    <w:p>
      <w:pPr>
        <w:spacing w:after="0"/>
        <w:ind w:left="0"/>
        <w:jc w:val="left"/>
      </w:pPr>
      <w:r>
        <w:rPr>
          <w:rFonts w:ascii="Times New Roman"/>
          <w:b/>
          <w:i w:val="false"/>
          <w:color w:val="000000"/>
        </w:rPr>
        <w:t xml:space="preserve"> 
Қазақстан Республикасы Үкіметінің кейбір шешімдеріне</w:t>
      </w:r>
      <w:r>
        <w:br/>
      </w:r>
      <w:r>
        <w:rPr>
          <w:rFonts w:ascii="Times New Roman"/>
          <w:b/>
          <w:i w:val="false"/>
          <w:color w:val="000000"/>
        </w:rPr>
        <w:t>
енгізілетін өзгерістер</w:t>
      </w:r>
    </w:p>
    <w:bookmarkEnd w:id="1"/>
    <w:bookmarkStart w:name="z12" w:id="2"/>
    <w:p>
      <w:pPr>
        <w:spacing w:after="0"/>
        <w:ind w:left="0"/>
        <w:jc w:val="both"/>
      </w:pPr>
      <w:r>
        <w:rPr>
          <w:rFonts w:ascii="Times New Roman"/>
          <w:b w:val="false"/>
          <w:i w:val="false"/>
          <w:color w:val="000000"/>
          <w:sz w:val="28"/>
        </w:rPr>
        <w:t xml:space="preserve">
      1. </w:t>
      </w:r>
      <w:r>
        <w:rPr>
          <w:rFonts w:ascii="Times New Roman"/>
          <w:b w:val="false"/>
          <w:i w:val="false"/>
          <w:color w:val="ff0000"/>
          <w:sz w:val="28"/>
        </w:rPr>
        <w:t>Күші жойылды - ҚР Үкіметінің 28.05.2014</w:t>
      </w:r>
      <w:r>
        <w:rPr>
          <w:rFonts w:ascii="Times New Roman"/>
          <w:b w:val="false"/>
          <w:i w:val="false"/>
          <w:color w:val="000000"/>
          <w:sz w:val="28"/>
        </w:rPr>
        <w:t> </w:t>
      </w:r>
      <w:r>
        <w:rPr>
          <w:rFonts w:ascii="Times New Roman"/>
          <w:b w:val="false"/>
          <w:i w:val="false"/>
          <w:color w:val="000000"/>
          <w:sz w:val="28"/>
        </w:rPr>
        <w:t>№ 563</w:t>
      </w:r>
      <w:r>
        <w:rPr>
          <w:rFonts w:ascii="Times New Roman"/>
          <w:b w:val="false"/>
          <w:i w:val="false"/>
          <w:color w:val="000000"/>
          <w:sz w:val="28"/>
        </w:rPr>
        <w:t> </w:t>
      </w:r>
      <w:r>
        <w:rPr>
          <w:rFonts w:ascii="Times New Roman"/>
          <w:b w:val="false"/>
          <w:i w:val="false"/>
          <w:color w:val="ff0000"/>
          <w:sz w:val="28"/>
        </w:rPr>
        <w:t>қаулысымен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2. «Қазақстан Республикасы Ауыл шаруашылығы министрлігі Агроөнеркәсіптік кешендегі мемлекеттік инспекция комитетінің кейбір мәселелері» туралы Қазақстан Республикасы Үкіметінің 2007 жылғы 2 наурыздағы № 164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2007 ж., № 7, 82-құжат):</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Қазақстан Республикасы Ауыл шаруашылығы министрлігі Агроөнеркәсіптік кешендегі мемлекеттік инспекция комитетінің аумақтық органдары - мемлекеттік мекемелерінің </w:t>
      </w:r>
      <w:r>
        <w:rPr>
          <w:rFonts w:ascii="Times New Roman"/>
          <w:b w:val="false"/>
          <w:i w:val="false"/>
          <w:color w:val="000000"/>
          <w:sz w:val="28"/>
        </w:rPr>
        <w:t>тізбесінде</w:t>
      </w:r>
      <w:r>
        <w:rPr>
          <w:rFonts w:ascii="Times New Roman"/>
          <w:b w:val="false"/>
          <w:i w:val="false"/>
          <w:color w:val="000000"/>
          <w:sz w:val="28"/>
        </w:rPr>
        <w:t>:</w:t>
      </w:r>
      <w:r>
        <w:br/>
      </w:r>
      <w:r>
        <w:rPr>
          <w:rFonts w:ascii="Times New Roman"/>
          <w:b w:val="false"/>
          <w:i w:val="false"/>
          <w:color w:val="000000"/>
          <w:sz w:val="28"/>
        </w:rPr>
        <w:t>
      «Шекарадағы және көліктегі мемлекеттік ветеринариялық қадағалау аймақтық бөлімшелері» деген бөлім алынып тасталсын;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Қазақстан Республикасы Ауыл шаруашылығы министрлігі Агроөнеркәсіптік кешендегі мемлекеттік инспекция комитетінің қарамағындағы ұйымдардың </w:t>
      </w:r>
      <w:r>
        <w:rPr>
          <w:rFonts w:ascii="Times New Roman"/>
          <w:b w:val="false"/>
          <w:i w:val="false"/>
          <w:color w:val="000000"/>
          <w:sz w:val="28"/>
        </w:rPr>
        <w:t>тізбесінде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«Мемлекеттік мекемелер» деген 2-бөлімде:</w:t>
      </w:r>
      <w:r>
        <w:br/>
      </w:r>
      <w:r>
        <w:rPr>
          <w:rFonts w:ascii="Times New Roman"/>
          <w:b w:val="false"/>
          <w:i w:val="false"/>
          <w:color w:val="000000"/>
          <w:sz w:val="28"/>
        </w:rPr>
        <w:t>
</w:t>
      </w:r>
      <w:r>
        <w:rPr>
          <w:rFonts w:ascii="Times New Roman"/>
          <w:b w:val="false"/>
          <w:i w:val="false"/>
          <w:color w:val="000000"/>
          <w:sz w:val="28"/>
        </w:rPr>
        <w:t>
      8-тармақ мынадай редакцияда жазылсын:</w:t>
      </w:r>
      <w:r>
        <w:br/>
      </w:r>
      <w:r>
        <w:rPr>
          <w:rFonts w:ascii="Times New Roman"/>
          <w:b w:val="false"/>
          <w:i w:val="false"/>
          <w:color w:val="000000"/>
          <w:sz w:val="28"/>
        </w:rPr>
        <w:t>
      «8. Қазақстан Республикасы Ауыл шаруашылығы министрлігі Агроөнеркәсіптік кешендегі мемлекеттік инспекция комитетінің «Ветеринария бойынша ұлттық референттік орталығы» мемлекеттік мекемесі».</w:t>
      </w:r>
      <w:r>
        <w:br/>
      </w:r>
      <w:r>
        <w:rPr>
          <w:rFonts w:ascii="Times New Roman"/>
          <w:b w:val="false"/>
          <w:i w:val="false"/>
          <w:color w:val="000000"/>
          <w:sz w:val="28"/>
        </w:rPr>
        <w:t>
</w:t>
      </w:r>
      <w:r>
        <w:rPr>
          <w:rFonts w:ascii="Times New Roman"/>
          <w:b w:val="false"/>
          <w:i w:val="false"/>
          <w:color w:val="000000"/>
          <w:sz w:val="28"/>
        </w:rPr>
        <w:t>
      3. «Министрліктер мен өзге де орталық атқарушы органдардың олардың аумақтық органдарындағы және оларға ведомстволық бағыныстағы мемлекеттік мекемелердегі адам санын ескере отырып, штат санының лимиттерін бекіту туралы» Қазақстан Республикасы Үкіметінің 2008 жылғы 15 сәуірдегі № 339 </w:t>
      </w:r>
      <w:r>
        <w:rPr>
          <w:rFonts w:ascii="Times New Roman"/>
          <w:b w:val="false"/>
          <w:i w:val="false"/>
          <w:color w:val="000000"/>
          <w:sz w:val="28"/>
        </w:rPr>
        <w:t>қаулысында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министрліктер мен өзге де орталық атқарушы органдардың олардың аумақтық органдарындағы және оларға ведомстволық бағыныстағы мемлекеттік мекемелеріндегі адам санын ескере отырып, штат санының лимиттерінде:</w:t>
      </w:r>
      <w:r>
        <w:br/>
      </w:r>
      <w:r>
        <w:rPr>
          <w:rFonts w:ascii="Times New Roman"/>
          <w:b w:val="false"/>
          <w:i w:val="false"/>
          <w:color w:val="000000"/>
          <w:sz w:val="28"/>
        </w:rPr>
        <w:t>
</w:t>
      </w:r>
      <w:r>
        <w:rPr>
          <w:rFonts w:ascii="Times New Roman"/>
          <w:b w:val="false"/>
          <w:i w:val="false"/>
          <w:color w:val="000000"/>
          <w:sz w:val="28"/>
        </w:rPr>
        <w:t>
      реттік нөмірі 6-жолдың 2-бағанында:</w:t>
      </w:r>
      <w:r>
        <w:br/>
      </w:r>
      <w:r>
        <w:rPr>
          <w:rFonts w:ascii="Times New Roman"/>
          <w:b w:val="false"/>
          <w:i w:val="false"/>
          <w:color w:val="000000"/>
          <w:sz w:val="28"/>
        </w:rPr>
        <w:t>
</w:t>
      </w:r>
      <w:r>
        <w:rPr>
          <w:rFonts w:ascii="Times New Roman"/>
          <w:b w:val="false"/>
          <w:i w:val="false"/>
          <w:color w:val="000000"/>
          <w:sz w:val="28"/>
        </w:rPr>
        <w:t>
      «Ветеринариядағы мониторинг, референция, зертханалық диагностика және әдіснама ұлттық орталығы» деген жол мынадай редакцияда жазылсын:</w:t>
      </w:r>
      <w:r>
        <w:br/>
      </w:r>
      <w:r>
        <w:rPr>
          <w:rFonts w:ascii="Times New Roman"/>
          <w:b w:val="false"/>
          <w:i w:val="false"/>
          <w:color w:val="000000"/>
          <w:sz w:val="28"/>
        </w:rPr>
        <w:t>
      «Ветеринария бойынша ұлттық референттік орталық».</w:t>
      </w:r>
      <w:r>
        <w:br/>
      </w:r>
      <w:r>
        <w:rPr>
          <w:rFonts w:ascii="Times New Roman"/>
          <w:b w:val="false"/>
          <w:i w:val="false"/>
          <w:color w:val="000000"/>
          <w:sz w:val="28"/>
        </w:rPr>
        <w:t>
</w:t>
      </w:r>
      <w:r>
        <w:rPr>
          <w:rFonts w:ascii="Times New Roman"/>
          <w:b w:val="false"/>
          <w:i w:val="false"/>
          <w:color w:val="000000"/>
          <w:sz w:val="28"/>
        </w:rPr>
        <w:t xml:space="preserve">
      4. </w:t>
      </w:r>
      <w:r>
        <w:rPr>
          <w:rFonts w:ascii="Times New Roman"/>
          <w:b w:val="false"/>
          <w:i w:val="false"/>
          <w:color w:val="ff0000"/>
          <w:sz w:val="28"/>
        </w:rPr>
        <w:t xml:space="preserve">Ескерту. Күші жойылды - ҚР Үкіметінің 2010.10.12 </w:t>
      </w:r>
      <w:r>
        <w:rPr>
          <w:rFonts w:ascii="Times New Roman"/>
          <w:b w:val="false"/>
          <w:i w:val="false"/>
          <w:color w:val="000000"/>
          <w:sz w:val="28"/>
        </w:rPr>
        <w:t>№ 1052</w:t>
      </w:r>
      <w:r>
        <w:rPr>
          <w:rFonts w:ascii="Times New Roman"/>
          <w:b w:val="false"/>
          <w:i w:val="false"/>
          <w:color w:val="ff0000"/>
          <w:sz w:val="28"/>
        </w:rPr>
        <w:t xml:space="preserve"> Қаулысымен.</w:t>
      </w:r>
    </w:p>
    <w:bookmarkEnd w:id="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