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53c20" w14:textId="7453c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"Қылмыстық істер бойынша дәлелдемелерді бағалаудың кейбір мәселелері туралы" Қазақстан Республикасы Жоғарғы Сотының 2006 жылғы 20 сәуірдегі № 4 нормативтік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Жоғарғы Сотының 2010 жылғы 25 маусымдағы N 11 Нормативтік қаулысы.</w:t>
      </w:r>
    </w:p>
    <w:p>
      <w:pPr>
        <w:spacing w:after="0"/>
        <w:ind w:left="0"/>
        <w:jc w:val="both"/>
      </w:pPr>
      <w:bookmarkStart w:name="z1" w:id="0"/>
      <w:r>
        <w:rPr>
          <w:rFonts w:ascii="Times New Roman"/>
          <w:b w:val="false"/>
          <w:i w:val="false"/>
          <w:color w:val="000000"/>
          <w:sz w:val="28"/>
        </w:rPr>
        <w:t>
      Қазақстан Республикасы заңнамасының өзгеруіне байланысты Қазақстан Республикасы Жоғарғы Сотының жалпы отырысы</w:t>
      </w:r>
    </w:p>
    <w:bookmarkEnd w:id="0"/>
    <w:bookmarkStart w:name="z2" w:id="1"/>
    <w:p>
      <w:pPr>
        <w:spacing w:after="0"/>
        <w:ind w:left="0"/>
        <w:jc w:val="both"/>
      </w:pPr>
      <w:r>
        <w:rPr>
          <w:rFonts w:ascii="Times New Roman"/>
          <w:b w:val="false"/>
          <w:i w:val="false"/>
          <w:color w:val="000000"/>
          <w:sz w:val="28"/>
        </w:rPr>
        <w:t>
      қаулы етеді:</w:t>
      </w:r>
    </w:p>
    <w:bookmarkEnd w:id="1"/>
    <w:bookmarkStart w:name="z3" w:id="2"/>
    <w:p>
      <w:pPr>
        <w:spacing w:after="0"/>
        <w:ind w:left="0"/>
        <w:jc w:val="both"/>
      </w:pPr>
      <w:r>
        <w:rPr>
          <w:rFonts w:ascii="Times New Roman"/>
          <w:b w:val="false"/>
          <w:i w:val="false"/>
          <w:color w:val="000000"/>
          <w:sz w:val="28"/>
        </w:rPr>
        <w:t xml:space="preserve">
      1. "Қылмыстық істер бойынша дәлелдемелерді бағалаудың кейбір мәселелері туралы" Қазақстан Республикасы Жоғарғы Сотының 2006 жылғы 20 сәуірдегі № 4 нормативтік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толықтырулар енгізілсін:</w:t>
      </w:r>
    </w:p>
    <w:bookmarkEnd w:id="2"/>
    <w:bookmarkStart w:name="z4" w:id="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4-тармақтың</w:t>
      </w:r>
      <w:r>
        <w:rPr>
          <w:rFonts w:ascii="Times New Roman"/>
          <w:b w:val="false"/>
          <w:i w:val="false"/>
          <w:color w:val="000000"/>
          <w:sz w:val="28"/>
        </w:rPr>
        <w:t xml:space="preserve"> бесінші абзацы мынадай мазмұндағы сөйлеммен толықтырылсын:</w:t>
      </w:r>
    </w:p>
    <w:bookmarkEnd w:id="3"/>
    <w:bookmarkStart w:name="z5" w:id="4"/>
    <w:p>
      <w:pPr>
        <w:spacing w:after="0"/>
        <w:ind w:left="0"/>
        <w:jc w:val="both"/>
      </w:pPr>
      <w:r>
        <w:rPr>
          <w:rFonts w:ascii="Times New Roman"/>
          <w:b w:val="false"/>
          <w:i w:val="false"/>
          <w:color w:val="000000"/>
          <w:sz w:val="28"/>
        </w:rPr>
        <w:t>
      "Бұл ретте сот жарамды дәлелдемелерді іс материалдарынан негізсіз алып тастау, сондай-ақ сот отырысында дәлелдемелер ретінде жол берілмейтін нақты деректерді зерттеу жағдайларына жол бермеуге тиіс.";</w:t>
      </w:r>
    </w:p>
    <w:bookmarkEnd w:id="4"/>
    <w:bookmarkStart w:name="z6" w:id="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7-тармақтың</w:t>
      </w:r>
      <w:r>
        <w:rPr>
          <w:rFonts w:ascii="Times New Roman"/>
          <w:b w:val="false"/>
          <w:i w:val="false"/>
          <w:color w:val="000000"/>
          <w:sz w:val="28"/>
        </w:rPr>
        <w:t xml:space="preserve"> бірінші абзацы мынадай мазмұндағы сөйлеммен толықтырылсын:</w:t>
      </w:r>
    </w:p>
    <w:bookmarkEnd w:id="5"/>
    <w:bookmarkStart w:name="z7" w:id="6"/>
    <w:p>
      <w:pPr>
        <w:spacing w:after="0"/>
        <w:ind w:left="0"/>
        <w:jc w:val="both"/>
      </w:pPr>
      <w:r>
        <w:rPr>
          <w:rFonts w:ascii="Times New Roman"/>
          <w:b w:val="false"/>
          <w:i w:val="false"/>
          <w:color w:val="000000"/>
          <w:sz w:val="28"/>
        </w:rPr>
        <w:t xml:space="preserve">
      "Соттың дәлелдемелерді жарамсыз не іске қатысы жоқ деп заңсыз тануы нәтижесінде тараптарды сот отырысында материалдарды ұсыну және оларды зерттеу мүмкіндігінен айыру, ҚІЖК-нің </w:t>
      </w:r>
      <w:r>
        <w:rPr>
          <w:rFonts w:ascii="Times New Roman"/>
          <w:b w:val="false"/>
          <w:i w:val="false"/>
          <w:color w:val="000000"/>
          <w:sz w:val="28"/>
        </w:rPr>
        <w:t>415-бабының</w:t>
      </w:r>
      <w:r>
        <w:rPr>
          <w:rFonts w:ascii="Times New Roman"/>
          <w:b w:val="false"/>
          <w:i w:val="false"/>
          <w:color w:val="000000"/>
          <w:sz w:val="28"/>
        </w:rPr>
        <w:t xml:space="preserve"> екінші бөлігіне сәйкес үкімнің күшін жоюға әкеп соғатын, қылмыстық іс жүргізу заңын елеулі бұзу болып табылады.";</w:t>
      </w:r>
    </w:p>
    <w:bookmarkEnd w:id="6"/>
    <w:bookmarkStart w:name="z8" w:id="7"/>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18-тармақта</w:t>
      </w:r>
      <w:r>
        <w:rPr>
          <w:rFonts w:ascii="Times New Roman"/>
          <w:b w:val="false"/>
          <w:i w:val="false"/>
          <w:color w:val="000000"/>
          <w:sz w:val="28"/>
        </w:rPr>
        <w:t>:</w:t>
      </w:r>
    </w:p>
    <w:bookmarkEnd w:id="7"/>
    <w:bookmarkStart w:name="z9" w:id="8"/>
    <w:p>
      <w:pPr>
        <w:spacing w:after="0"/>
        <w:ind w:left="0"/>
        <w:jc w:val="both"/>
      </w:pPr>
      <w:r>
        <w:rPr>
          <w:rFonts w:ascii="Times New Roman"/>
          <w:b w:val="false"/>
          <w:i w:val="false"/>
          <w:color w:val="000000"/>
          <w:sz w:val="28"/>
        </w:rPr>
        <w:t>
      бірінші абзац мынадай редакцияда жазылсын:</w:t>
      </w:r>
    </w:p>
    <w:bookmarkEnd w:id="8"/>
    <w:p>
      <w:pPr>
        <w:spacing w:after="0"/>
        <w:ind w:left="0"/>
        <w:jc w:val="both"/>
      </w:pPr>
      <w:r>
        <w:rPr>
          <w:rFonts w:ascii="Times New Roman"/>
          <w:b w:val="false"/>
          <w:i w:val="false"/>
          <w:color w:val="000000"/>
          <w:sz w:val="28"/>
        </w:rPr>
        <w:t xml:space="preserve">
      "Соттар тергеу әрекеттерінің  хаттамаларын бағалау кезінде, ҚІЖК-нің </w:t>
      </w:r>
      <w:r>
        <w:rPr>
          <w:rFonts w:ascii="Times New Roman"/>
          <w:b w:val="false"/>
          <w:i w:val="false"/>
          <w:color w:val="000000"/>
          <w:sz w:val="28"/>
        </w:rPr>
        <w:t>122</w:t>
      </w:r>
      <w:r>
        <w:rPr>
          <w:rFonts w:ascii="Times New Roman"/>
          <w:b w:val="false"/>
          <w:i w:val="false"/>
          <w:color w:val="000000"/>
          <w:sz w:val="28"/>
        </w:rPr>
        <w:t xml:space="preserve">, </w:t>
      </w:r>
      <w:r>
        <w:rPr>
          <w:rFonts w:ascii="Times New Roman"/>
          <w:b w:val="false"/>
          <w:i w:val="false"/>
          <w:color w:val="000000"/>
          <w:sz w:val="28"/>
        </w:rPr>
        <w:t>184</w:t>
      </w:r>
      <w:r>
        <w:rPr>
          <w:rFonts w:ascii="Times New Roman"/>
          <w:b w:val="false"/>
          <w:i w:val="false"/>
          <w:color w:val="000000"/>
          <w:sz w:val="28"/>
        </w:rPr>
        <w:t xml:space="preserve">, </w:t>
      </w:r>
      <w:r>
        <w:rPr>
          <w:rFonts w:ascii="Times New Roman"/>
          <w:b w:val="false"/>
          <w:i w:val="false"/>
          <w:color w:val="000000"/>
          <w:sz w:val="28"/>
        </w:rPr>
        <w:t>190-2</w:t>
      </w:r>
      <w:r>
        <w:rPr>
          <w:rFonts w:ascii="Times New Roman"/>
          <w:b w:val="false"/>
          <w:i w:val="false"/>
          <w:color w:val="000000"/>
          <w:sz w:val="28"/>
        </w:rPr>
        <w:t xml:space="preserve">, </w:t>
      </w:r>
      <w:r>
        <w:rPr>
          <w:rFonts w:ascii="Times New Roman"/>
          <w:b w:val="false"/>
          <w:i w:val="false"/>
          <w:color w:val="000000"/>
          <w:sz w:val="28"/>
        </w:rPr>
        <w:t>221</w:t>
      </w:r>
      <w:r>
        <w:rPr>
          <w:rFonts w:ascii="Times New Roman"/>
          <w:b w:val="false"/>
          <w:i w:val="false"/>
          <w:color w:val="000000"/>
          <w:sz w:val="28"/>
        </w:rPr>
        <w:t xml:space="preserve">, </w:t>
      </w:r>
      <w:r>
        <w:rPr>
          <w:rFonts w:ascii="Times New Roman"/>
          <w:b w:val="false"/>
          <w:i w:val="false"/>
          <w:color w:val="000000"/>
          <w:sz w:val="28"/>
        </w:rPr>
        <w:t>231</w:t>
      </w:r>
      <w:r>
        <w:rPr>
          <w:rFonts w:ascii="Times New Roman"/>
          <w:b w:val="false"/>
          <w:i w:val="false"/>
          <w:color w:val="000000"/>
          <w:sz w:val="28"/>
        </w:rPr>
        <w:t>-баптарында көзделген жағдайларды қоспағанда, хаттамалар қылмыстық іс қозғалғаннан кейін және заңда белгіленген анықтау, алдын ала тергеу немесе сотқа дейінгі жеңілдетілген іс жүргізу мерзімінде жасалатынын назарда ұстауы қажет.";</w:t>
      </w:r>
    </w:p>
    <w:bookmarkStart w:name="z11" w:id="9"/>
    <w:p>
      <w:pPr>
        <w:spacing w:after="0"/>
        <w:ind w:left="0"/>
        <w:jc w:val="both"/>
      </w:pPr>
      <w:r>
        <w:rPr>
          <w:rFonts w:ascii="Times New Roman"/>
          <w:b w:val="false"/>
          <w:i w:val="false"/>
          <w:color w:val="000000"/>
          <w:sz w:val="28"/>
        </w:rPr>
        <w:t>
      екінші абзацта "бір айға дейін" деген сөздер "екі айға дейін" деген сөздермен ауыстырылсын және "деректер" деген сөзден кейін ", сотқа дейінгі жеңілдетілген іс жүргізуді жүзеге асыру барысында алынғандарды есептемегенде," деген сөздермен толықтырылсын;</w:t>
      </w:r>
    </w:p>
    <w:bookmarkEnd w:id="9"/>
    <w:bookmarkStart w:name="z12" w:id="10"/>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22-тармақта</w:t>
      </w:r>
      <w:r>
        <w:rPr>
          <w:rFonts w:ascii="Times New Roman"/>
          <w:b w:val="false"/>
          <w:i w:val="false"/>
          <w:color w:val="000000"/>
          <w:sz w:val="28"/>
        </w:rPr>
        <w:t>:</w:t>
      </w:r>
    </w:p>
    <w:bookmarkEnd w:id="10"/>
    <w:bookmarkStart w:name="z13" w:id="11"/>
    <w:p>
      <w:pPr>
        <w:spacing w:after="0"/>
        <w:ind w:left="0"/>
        <w:jc w:val="both"/>
      </w:pPr>
      <w:r>
        <w:rPr>
          <w:rFonts w:ascii="Times New Roman"/>
          <w:b w:val="false"/>
          <w:i w:val="false"/>
          <w:color w:val="000000"/>
          <w:sz w:val="28"/>
        </w:rPr>
        <w:t xml:space="preserve">
      төртінші абзац "санкциялаған" деген сөзден кейін ", сондай-ақ ҚІЖК-нің </w:t>
      </w:r>
      <w:r>
        <w:rPr>
          <w:rFonts w:ascii="Times New Roman"/>
          <w:b w:val="false"/>
          <w:i w:val="false"/>
          <w:color w:val="000000"/>
          <w:sz w:val="28"/>
        </w:rPr>
        <w:t>237</w:t>
      </w:r>
      <w:r>
        <w:rPr>
          <w:rFonts w:ascii="Times New Roman"/>
          <w:b w:val="false"/>
          <w:i w:val="false"/>
          <w:color w:val="000000"/>
          <w:sz w:val="28"/>
        </w:rPr>
        <w:t>-бабының бірінші бөлігінде көрсетілмеген істер бойынша" деген сөздермен толықтырылсын;</w:t>
      </w:r>
    </w:p>
    <w:bookmarkEnd w:id="11"/>
    <w:bookmarkStart w:name="z14" w:id="12"/>
    <w:p>
      <w:pPr>
        <w:spacing w:after="0"/>
        <w:ind w:left="0"/>
        <w:jc w:val="both"/>
      </w:pPr>
      <w:r>
        <w:rPr>
          <w:rFonts w:ascii="Times New Roman"/>
          <w:b w:val="false"/>
          <w:i w:val="false"/>
          <w:color w:val="000000"/>
          <w:sz w:val="28"/>
        </w:rPr>
        <w:t>
      алтыншы абзац мынадай редакцияда жазылсын:</w:t>
      </w:r>
    </w:p>
    <w:bookmarkEnd w:id="12"/>
    <w:p>
      <w:pPr>
        <w:spacing w:after="0"/>
        <w:ind w:left="0"/>
        <w:jc w:val="both"/>
      </w:pPr>
      <w:r>
        <w:rPr>
          <w:rFonts w:ascii="Times New Roman"/>
          <w:b w:val="false"/>
          <w:i w:val="false"/>
          <w:color w:val="000000"/>
          <w:sz w:val="28"/>
        </w:rPr>
        <w:t>
      "Егер прокурордың санкциясынсыз жүргізілген арнайы жедел-іздестіру шаралары кейінге қалдыруды күтпейтін және ауыр, аса ауыр қылмыстардың жасалуына әкелуі мүмкін жағдайларда жедел-іздестіру қызметін жүзеге асыратын органның басшыларының бірінің дәлелді қаулысы негізінде, прокурорға хабарланып және кейін қаулы шыққан сәттен бастап 24 сағат ішінде санкция алынған болса, олардың материалдары жарамды дәлелдемелер болып танылуы мүмкін. Судья, ауыр немесе аса ауыр қылмыс жасаған не қылмыс жасау үстiнде ұсталған жағдайларды қоспағанда, прокурордың санкциясын алдын ала алмастан судьяларға қатысты жедел-іздестіру шараларын жүргізу алынған материалдарды жарамсыз дәлелдемелер деп тануға әкеліп соғады.</w:t>
      </w:r>
    </w:p>
    <w:bookmarkStart w:name="z16" w:id="13"/>
    <w:p>
      <w:pPr>
        <w:spacing w:after="0"/>
        <w:ind w:left="0"/>
        <w:jc w:val="both"/>
      </w:pPr>
      <w:r>
        <w:rPr>
          <w:rFonts w:ascii="Times New Roman"/>
          <w:b w:val="false"/>
          <w:i w:val="false"/>
          <w:color w:val="000000"/>
          <w:sz w:val="28"/>
        </w:rPr>
        <w:t xml:space="preserve">
      ҚІЖК-нің </w:t>
      </w:r>
      <w:r>
        <w:rPr>
          <w:rFonts w:ascii="Times New Roman"/>
          <w:b w:val="false"/>
          <w:i w:val="false"/>
          <w:color w:val="000000"/>
          <w:sz w:val="28"/>
        </w:rPr>
        <w:t>213</w:t>
      </w:r>
      <w:r>
        <w:rPr>
          <w:rFonts w:ascii="Times New Roman"/>
          <w:b w:val="false"/>
          <w:i w:val="false"/>
          <w:color w:val="000000"/>
          <w:sz w:val="28"/>
        </w:rPr>
        <w:t xml:space="preserve">, </w:t>
      </w:r>
      <w:r>
        <w:rPr>
          <w:rFonts w:ascii="Times New Roman"/>
          <w:b w:val="false"/>
          <w:i w:val="false"/>
          <w:color w:val="000000"/>
          <w:sz w:val="28"/>
        </w:rPr>
        <w:t>216</w:t>
      </w:r>
      <w:r>
        <w:rPr>
          <w:rFonts w:ascii="Times New Roman"/>
          <w:b w:val="false"/>
          <w:i w:val="false"/>
          <w:color w:val="000000"/>
          <w:sz w:val="28"/>
        </w:rPr>
        <w:t xml:space="preserve"> және </w:t>
      </w:r>
      <w:r>
        <w:rPr>
          <w:rFonts w:ascii="Times New Roman"/>
          <w:b w:val="false"/>
          <w:i w:val="false"/>
          <w:color w:val="000000"/>
          <w:sz w:val="28"/>
        </w:rPr>
        <w:t>218</w:t>
      </w:r>
      <w:r>
        <w:rPr>
          <w:rFonts w:ascii="Times New Roman"/>
          <w:b w:val="false"/>
          <w:i w:val="false"/>
          <w:color w:val="000000"/>
          <w:sz w:val="28"/>
        </w:rPr>
        <w:t xml:space="preserve">-баптарының талаптары бұзылып ресімделген "түсініктеме", "кінәсін мойындап келу", "куә ретінде жауап алу" немесе өзге де осындай нысандарда адамнан ол қылмыс жасаған деген күдікке байланысты алынған жауаптар ҚІЖК-нің </w:t>
      </w:r>
      <w:r>
        <w:rPr>
          <w:rFonts w:ascii="Times New Roman"/>
          <w:b w:val="false"/>
          <w:i w:val="false"/>
          <w:color w:val="000000"/>
          <w:sz w:val="28"/>
        </w:rPr>
        <w:t>116-бабына</w:t>
      </w:r>
      <w:r>
        <w:rPr>
          <w:rFonts w:ascii="Times New Roman"/>
          <w:b w:val="false"/>
          <w:i w:val="false"/>
          <w:color w:val="000000"/>
          <w:sz w:val="28"/>
        </w:rPr>
        <w:t xml:space="preserve"> сәйкес қылмыстық іс материалдарына тіркелуге және жарамды дәлелдемелер деп тануға жатпайды.";</w:t>
      </w:r>
    </w:p>
    <w:bookmarkEnd w:id="13"/>
    <w:bookmarkStart w:name="z17" w:id="14"/>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27-тармақтың</w:t>
      </w:r>
      <w:r>
        <w:rPr>
          <w:rFonts w:ascii="Times New Roman"/>
          <w:b w:val="false"/>
          <w:i w:val="false"/>
          <w:color w:val="000000"/>
          <w:sz w:val="28"/>
        </w:rPr>
        <w:t xml:space="preserve"> екінші абзацы мынадай редакцияда жазылсын:</w:t>
      </w:r>
    </w:p>
    <w:bookmarkEnd w:id="14"/>
    <w:p>
      <w:pPr>
        <w:spacing w:after="0"/>
        <w:ind w:left="0"/>
        <w:jc w:val="both"/>
      </w:pPr>
      <w:r>
        <w:rPr>
          <w:rFonts w:ascii="Times New Roman"/>
          <w:b w:val="false"/>
          <w:i w:val="false"/>
          <w:color w:val="000000"/>
          <w:sz w:val="28"/>
        </w:rPr>
        <w:t xml:space="preserve">
      "Егер бірінші сатыдағы сот дәлелдемелер қатарынан материалдарды негізсіз алып тастап, оларды зерттемесе, онда істі апелляциялық не кассациялық қарау барысында сот аталған іс материалдарын жарамды дәлелдемелер деп тануға, оларды зерттеуге, бағалауға және тиісінше ҚІЖК-нің </w:t>
      </w:r>
      <w:r>
        <w:rPr>
          <w:rFonts w:ascii="Times New Roman"/>
          <w:b w:val="false"/>
          <w:i w:val="false"/>
          <w:color w:val="000000"/>
          <w:sz w:val="28"/>
        </w:rPr>
        <w:t>411</w:t>
      </w:r>
      <w:r>
        <w:rPr>
          <w:rFonts w:ascii="Times New Roman"/>
          <w:b w:val="false"/>
          <w:i w:val="false"/>
          <w:color w:val="000000"/>
          <w:sz w:val="28"/>
        </w:rPr>
        <w:t xml:space="preserve"> және </w:t>
      </w:r>
      <w:r>
        <w:rPr>
          <w:rFonts w:ascii="Times New Roman"/>
          <w:b w:val="false"/>
          <w:i w:val="false"/>
          <w:color w:val="000000"/>
          <w:sz w:val="28"/>
        </w:rPr>
        <w:t>446-8-баптарында</w:t>
      </w:r>
      <w:r>
        <w:rPr>
          <w:rFonts w:ascii="Times New Roman"/>
          <w:b w:val="false"/>
          <w:i w:val="false"/>
          <w:color w:val="000000"/>
          <w:sz w:val="28"/>
        </w:rPr>
        <w:t xml:space="preserve"> көрсетілген шешімдердің бірін қабылдауға құқылы.".</w:t>
      </w:r>
    </w:p>
    <w:bookmarkStart w:name="z19" w:id="15"/>
    <w:p>
      <w:pPr>
        <w:spacing w:after="0"/>
        <w:ind w:left="0"/>
        <w:jc w:val="both"/>
      </w:pPr>
      <w:r>
        <w:rPr>
          <w:rFonts w:ascii="Times New Roman"/>
          <w:b w:val="false"/>
          <w:i w:val="false"/>
          <w:color w:val="000000"/>
          <w:sz w:val="28"/>
        </w:rPr>
        <w:t xml:space="preserve">
      2. Қазақстан Республикасы Конституциясының </w:t>
      </w:r>
      <w:r>
        <w:rPr>
          <w:rFonts w:ascii="Times New Roman"/>
          <w:b w:val="false"/>
          <w:i w:val="false"/>
          <w:color w:val="000000"/>
          <w:sz w:val="28"/>
        </w:rPr>
        <w:t>4-бабына</w:t>
      </w:r>
      <w:r>
        <w:rPr>
          <w:rFonts w:ascii="Times New Roman"/>
          <w:b w:val="false"/>
          <w:i w:val="false"/>
          <w:color w:val="000000"/>
          <w:sz w:val="28"/>
        </w:rPr>
        <w:t xml:space="preserve"> сәйкес, осы нормативтік қаулы қолданыстағы құқық құрамына қосылады, сондай-ақ жалпыға бірдей міндетті болып табылады және ресми жарияланған күнінен бастап күшіне енеді.</w:t>
      </w:r>
    </w:p>
    <w:bookmarkEnd w:id="15"/>
    <w:tbl>
      <w:tblPr>
        <w:tblW w:w="0" w:type="auto"/>
        <w:tblCellSpacing w:w="0" w:type="auto"/>
        <w:tblBorders>
          <w:top w:val="none"/>
          <w:left w:val="none"/>
          <w:bottom w:val="none"/>
          <w:right w:val="none"/>
          <w:insideH w:val="none"/>
          <w:insideV w:val="none"/>
        </w:tblBorders>
      </w:tblPr>
      <w:tblGrid>
        <w:gridCol w:w="6937"/>
        <w:gridCol w:w="5363"/>
      </w:tblGrid>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53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Сотының Төрағасы</w:t>
            </w:r>
          </w:p>
        </w:tc>
        <w:tc>
          <w:tcPr>
            <w:tcW w:w="53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Әлімбеков</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53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Сотының судьясы,</w:t>
            </w:r>
          </w:p>
        </w:tc>
        <w:tc>
          <w:tcPr>
            <w:tcW w:w="53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отырыс хатшысы</w:t>
            </w:r>
          </w:p>
        </w:tc>
        <w:tc>
          <w:tcPr>
            <w:tcW w:w="53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Бәйішев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