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3776" w14:textId="5043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сондай-ақ кедендік баждардың, салықтардың төленуін бас қамтамасыз етуді қолдану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23 қарашадағы N 1230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150</w:t>
      </w:r>
      <w:r>
        <w:rPr>
          <w:rFonts w:ascii="Times New Roman"/>
          <w:b w:val="false"/>
          <w:i w:val="false"/>
          <w:color w:val="000000"/>
          <w:sz w:val="28"/>
        </w:rPr>
        <w:t>, </w:t>
      </w:r>
      <w:r>
        <w:rPr>
          <w:rFonts w:ascii="Times New Roman"/>
          <w:b w:val="false"/>
          <w:i w:val="false"/>
          <w:color w:val="000000"/>
          <w:sz w:val="28"/>
        </w:rPr>
        <w:t>151-баптарына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Кеден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қағидасы;</w:t>
      </w:r>
      <w:r>
        <w:br/>
      </w:r>
      <w:r>
        <w:rPr>
          <w:rFonts w:ascii="Times New Roman"/>
          <w:b w:val="false"/>
          <w:i w:val="false"/>
          <w:color w:val="000000"/>
          <w:sz w:val="28"/>
        </w:rPr>
        <w:t>
</w:t>
      </w:r>
      <w:r>
        <w:rPr>
          <w:rFonts w:ascii="Times New Roman"/>
          <w:b w:val="false"/>
          <w:i w:val="false"/>
          <w:color w:val="000000"/>
          <w:sz w:val="28"/>
        </w:rPr>
        <w:t>
      2) Кедендік баждардың, салықтардың төленуін бас қамтамасыз етуді қолдану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23 қарашадағы</w:t>
      </w:r>
      <w:r>
        <w:br/>
      </w:r>
      <w:r>
        <w:rPr>
          <w:rFonts w:ascii="Times New Roman"/>
          <w:b w:val="false"/>
          <w:i w:val="false"/>
          <w:color w:val="000000"/>
          <w:sz w:val="28"/>
        </w:rPr>
        <w:t xml:space="preserve">
№ 1230 қаулысымен   </w:t>
      </w:r>
      <w:r>
        <w:br/>
      </w:r>
      <w:r>
        <w:rPr>
          <w:rFonts w:ascii="Times New Roman"/>
          <w:b w:val="false"/>
          <w:i w:val="false"/>
          <w:color w:val="000000"/>
          <w:sz w:val="28"/>
        </w:rPr>
        <w:t xml:space="preserve">
бекітілген       </w:t>
      </w:r>
    </w:p>
    <w:bookmarkEnd w:id="2"/>
    <w:bookmarkStart w:name="z111" w:id="3"/>
    <w:p>
      <w:pPr>
        <w:spacing w:after="0"/>
        <w:ind w:left="0"/>
        <w:jc w:val="left"/>
      </w:pPr>
      <w:r>
        <w:rPr>
          <w:rFonts w:ascii="Times New Roman"/>
          <w:b/>
          <w:i w:val="false"/>
          <w:color w:val="000000"/>
        </w:rPr>
        <w:t xml:space="preserve"> 
Кеден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қағидасы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Қағида «Қазақстан Республикасындағы кеден ісі туралы» Қазақстан Республикасының 2010 жылғы 30 маусымдағы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және кеден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лауазымды адам - кеден органы бірінші басшысының не оны алмастырушы тұлғаның бұйрығына сәйкес Қамтамасыз ету сомасы бойынша жеке карточканы жүргізу үшін жауапкершілік жүктелген кеден ісі саласындағы уәкілетті органның аумақтық бөлімшесінің (облыстар, республикалық маңызы бар қалалар, астана бойынша), кеденнің, кеден бекеттерінің, кеден одағының кедендік шекарасындағы бақылау-өткізу пункттерінің лауазымды адамы;</w:t>
      </w:r>
      <w:r>
        <w:br/>
      </w:r>
      <w:r>
        <w:rPr>
          <w:rFonts w:ascii="Times New Roman"/>
          <w:b w:val="false"/>
          <w:i w:val="false"/>
          <w:color w:val="000000"/>
          <w:sz w:val="28"/>
        </w:rPr>
        <w:t>
</w:t>
      </w:r>
      <w:r>
        <w:rPr>
          <w:rFonts w:ascii="Times New Roman"/>
          <w:b w:val="false"/>
          <w:i w:val="false"/>
          <w:color w:val="000000"/>
          <w:sz w:val="28"/>
        </w:rPr>
        <w:t xml:space="preserve">
      2) қаржы жылы </w:t>
      </w:r>
      <w:r>
        <w:rPr>
          <w:rFonts w:ascii="Times New Roman"/>
          <w:b w:val="false"/>
          <w:i/>
          <w:color w:val="000000"/>
          <w:sz w:val="28"/>
        </w:rPr>
        <w:t xml:space="preserve">- </w:t>
      </w:r>
      <w:r>
        <w:rPr>
          <w:rFonts w:ascii="Times New Roman"/>
          <w:b w:val="false"/>
          <w:i w:val="false"/>
          <w:color w:val="000000"/>
          <w:sz w:val="28"/>
        </w:rPr>
        <w:t>оның ішінде бюджеттің орындалуы жүзеге асырылатын күнтізбелік жылдың 1 қаңтарынан басталатын және 31 желтоқсанында аяқталатын уақыт кезеңі.</w:t>
      </w:r>
      <w:r>
        <w:br/>
      </w:r>
      <w:r>
        <w:rPr>
          <w:rFonts w:ascii="Times New Roman"/>
          <w:b w:val="false"/>
          <w:i w:val="false"/>
          <w:color w:val="000000"/>
          <w:sz w:val="28"/>
        </w:rPr>
        <w:t>
      Осы Қағидада пайдаланылатын өзге де ұғымдар кеден одағының және (немесе)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кеден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мәндерде қолданылады.</w:t>
      </w:r>
    </w:p>
    <w:bookmarkEnd w:id="5"/>
    <w:bookmarkStart w:name="z12" w:id="6"/>
    <w:p>
      <w:pPr>
        <w:spacing w:after="0"/>
        <w:ind w:left="0"/>
        <w:jc w:val="left"/>
      </w:pPr>
      <w:r>
        <w:rPr>
          <w:rFonts w:ascii="Times New Roman"/>
          <w:b/>
          <w:i w:val="false"/>
          <w:color w:val="000000"/>
        </w:rPr>
        <w:t xml:space="preserve"> 
2. Кеден органдарында кедендік баждардың, салықтардың төленуін қамтамасыз етуді есепке алу тәртібі</w:t>
      </w:r>
    </w:p>
    <w:bookmarkEnd w:id="6"/>
    <w:bookmarkStart w:name="z13" w:id="7"/>
    <w:p>
      <w:pPr>
        <w:spacing w:after="0"/>
        <w:ind w:left="0"/>
        <w:jc w:val="both"/>
      </w:pPr>
      <w:r>
        <w:rPr>
          <w:rFonts w:ascii="Times New Roman"/>
          <w:b w:val="false"/>
          <w:i w:val="false"/>
          <w:color w:val="000000"/>
          <w:sz w:val="28"/>
        </w:rPr>
        <w:t>
      3. Кедендік баждарды, салықтарды төлеу мынадай тәсілдермен қамтамасыз етіледі:</w:t>
      </w:r>
      <w:r>
        <w:br/>
      </w:r>
      <w:r>
        <w:rPr>
          <w:rFonts w:ascii="Times New Roman"/>
          <w:b w:val="false"/>
          <w:i w:val="false"/>
          <w:color w:val="000000"/>
          <w:sz w:val="28"/>
        </w:rPr>
        <w:t>
</w:t>
      </w:r>
      <w:r>
        <w:rPr>
          <w:rFonts w:ascii="Times New Roman"/>
          <w:b w:val="false"/>
          <w:i w:val="false"/>
          <w:color w:val="000000"/>
          <w:sz w:val="28"/>
        </w:rPr>
        <w:t>
      1) ақшамен;</w:t>
      </w:r>
      <w:r>
        <w:br/>
      </w:r>
      <w:r>
        <w:rPr>
          <w:rFonts w:ascii="Times New Roman"/>
          <w:b w:val="false"/>
          <w:i w:val="false"/>
          <w:color w:val="000000"/>
          <w:sz w:val="28"/>
        </w:rPr>
        <w:t>
</w:t>
      </w:r>
      <w:r>
        <w:rPr>
          <w:rFonts w:ascii="Times New Roman"/>
          <w:b w:val="false"/>
          <w:i w:val="false"/>
          <w:color w:val="000000"/>
          <w:sz w:val="28"/>
        </w:rPr>
        <w:t>
      2) банк кепілдігімен;</w:t>
      </w:r>
      <w:r>
        <w:br/>
      </w:r>
      <w:r>
        <w:rPr>
          <w:rFonts w:ascii="Times New Roman"/>
          <w:b w:val="false"/>
          <w:i w:val="false"/>
          <w:color w:val="000000"/>
          <w:sz w:val="28"/>
        </w:rPr>
        <w:t>
</w:t>
      </w:r>
      <w:r>
        <w:rPr>
          <w:rFonts w:ascii="Times New Roman"/>
          <w:b w:val="false"/>
          <w:i w:val="false"/>
          <w:color w:val="000000"/>
          <w:sz w:val="28"/>
        </w:rPr>
        <w:t>
      3) кепілгерлікпен;</w:t>
      </w:r>
      <w:r>
        <w:br/>
      </w:r>
      <w:r>
        <w:rPr>
          <w:rFonts w:ascii="Times New Roman"/>
          <w:b w:val="false"/>
          <w:i w:val="false"/>
          <w:color w:val="000000"/>
          <w:sz w:val="28"/>
        </w:rPr>
        <w:t>
</w:t>
      </w:r>
      <w:r>
        <w:rPr>
          <w:rFonts w:ascii="Times New Roman"/>
          <w:b w:val="false"/>
          <w:i w:val="false"/>
          <w:color w:val="000000"/>
          <w:sz w:val="28"/>
        </w:rPr>
        <w:t>
      4) мүлік кепілімен;</w:t>
      </w:r>
      <w:r>
        <w:br/>
      </w:r>
      <w:r>
        <w:rPr>
          <w:rFonts w:ascii="Times New Roman"/>
          <w:b w:val="false"/>
          <w:i w:val="false"/>
          <w:color w:val="000000"/>
          <w:sz w:val="28"/>
        </w:rPr>
        <w:t>
</w:t>
      </w:r>
      <w:r>
        <w:rPr>
          <w:rFonts w:ascii="Times New Roman"/>
          <w:b w:val="false"/>
          <w:i w:val="false"/>
          <w:color w:val="000000"/>
          <w:sz w:val="28"/>
        </w:rPr>
        <w:t>
      5) сақтандыру шартымен.</w:t>
      </w:r>
      <w:r>
        <w:br/>
      </w:r>
      <w:r>
        <w:rPr>
          <w:rFonts w:ascii="Times New Roman"/>
          <w:b w:val="false"/>
          <w:i w:val="false"/>
          <w:color w:val="000000"/>
          <w:sz w:val="28"/>
        </w:rPr>
        <w:t>
</w:t>
      </w:r>
      <w:r>
        <w:rPr>
          <w:rFonts w:ascii="Times New Roman"/>
          <w:b w:val="false"/>
          <w:i w:val="false"/>
          <w:color w:val="000000"/>
          <w:sz w:val="28"/>
        </w:rPr>
        <w:t>
      4. Кедендік баждардың, салықтардың төленуін қамтамасыз етуді тіркеу кеден органында төлеушінің кедендік баждардың, салықтардың төленуін қамтамасыз ету туралы өтінішін осы Қағиданың 1-қосымшасына сәйкес нысан бойынша Кедендік баждардың, салықтардың төленуін қамтамасыз ету карточкасын (бұдан әрі - Карточка) ресімдеу жолымен тіркеу күнінен кейінгі жұмыс күнінен кешіктірмей жүргізіледі.</w:t>
      </w:r>
      <w:r>
        <w:br/>
      </w:r>
      <w:r>
        <w:rPr>
          <w:rFonts w:ascii="Times New Roman"/>
          <w:b w:val="false"/>
          <w:i w:val="false"/>
          <w:color w:val="000000"/>
          <w:sz w:val="28"/>
        </w:rPr>
        <w:t>
</w:t>
      </w:r>
      <w:r>
        <w:rPr>
          <w:rFonts w:ascii="Times New Roman"/>
          <w:b w:val="false"/>
          <w:i w:val="false"/>
          <w:color w:val="000000"/>
          <w:sz w:val="28"/>
        </w:rPr>
        <w:t>
      5. Карточка кеден органдарының кедендік баждардың, салықтардың теленуін қамтамасыз етуін есепке алу мақсатында ресімделеді және кеден органдары үшін кедендік баждардың, салықтардың төленуін қамтамасыз етуді қабылдауды, оның ішінде тауарларды кедендік транзит кедендік рәсіміне сәйкес тасымалдау кезінде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6. Карточка екі данада ресімделеді және мынадай түрде бөлінеді.</w:t>
      </w:r>
      <w:r>
        <w:br/>
      </w:r>
      <w:r>
        <w:rPr>
          <w:rFonts w:ascii="Times New Roman"/>
          <w:b w:val="false"/>
          <w:i w:val="false"/>
          <w:color w:val="000000"/>
          <w:sz w:val="28"/>
        </w:rPr>
        <w:t>
      Карточканның бірінші данасы кедендік кірістер бөлімі (бөлімшесі) болып табылатын, оны тіркеген кеден органының құрылымдық бөлімшесінде қалады.</w:t>
      </w:r>
      <w:r>
        <w:br/>
      </w:r>
      <w:r>
        <w:rPr>
          <w:rFonts w:ascii="Times New Roman"/>
          <w:b w:val="false"/>
          <w:i w:val="false"/>
          <w:color w:val="000000"/>
          <w:sz w:val="28"/>
        </w:rPr>
        <w:t>
      Екінші данасы кедендік операция жасалатын кеден органының құрылымдық бөлімшесіне беріледі.</w:t>
      </w:r>
      <w:r>
        <w:br/>
      </w:r>
      <w:r>
        <w:rPr>
          <w:rFonts w:ascii="Times New Roman"/>
          <w:b w:val="false"/>
          <w:i w:val="false"/>
          <w:color w:val="000000"/>
          <w:sz w:val="28"/>
        </w:rPr>
        <w:t>
</w:t>
      </w:r>
      <w:r>
        <w:rPr>
          <w:rFonts w:ascii="Times New Roman"/>
          <w:b w:val="false"/>
          <w:i w:val="false"/>
          <w:color w:val="000000"/>
          <w:sz w:val="28"/>
        </w:rPr>
        <w:t>
      7. Карточканың тіркеу нөмірі мынадай құрылымнан тұрады:</w:t>
      </w:r>
      <w:r>
        <w:br/>
      </w:r>
      <w:r>
        <w:rPr>
          <w:rFonts w:ascii="Times New Roman"/>
          <w:b w:val="false"/>
          <w:i w:val="false"/>
          <w:color w:val="000000"/>
          <w:sz w:val="28"/>
        </w:rPr>
        <w:t>
      ООООО/ККААЖЖ/ННННН, мұнда:</w:t>
      </w:r>
      <w:r>
        <w:br/>
      </w:r>
      <w:r>
        <w:rPr>
          <w:rFonts w:ascii="Times New Roman"/>
          <w:b w:val="false"/>
          <w:i w:val="false"/>
          <w:color w:val="000000"/>
          <w:sz w:val="28"/>
        </w:rPr>
        <w:t>
      ООООО — Карточканы тіркеген кеден органының коды;</w:t>
      </w:r>
      <w:r>
        <w:br/>
      </w:r>
      <w:r>
        <w:rPr>
          <w:rFonts w:ascii="Times New Roman"/>
          <w:b w:val="false"/>
          <w:i w:val="false"/>
          <w:color w:val="000000"/>
          <w:sz w:val="28"/>
        </w:rPr>
        <w:t>
      КК - тіркелген күні;</w:t>
      </w:r>
      <w:r>
        <w:br/>
      </w:r>
      <w:r>
        <w:rPr>
          <w:rFonts w:ascii="Times New Roman"/>
          <w:b w:val="false"/>
          <w:i w:val="false"/>
          <w:color w:val="000000"/>
          <w:sz w:val="28"/>
        </w:rPr>
        <w:t>
      АА - тіркелген айы;</w:t>
      </w:r>
      <w:r>
        <w:br/>
      </w:r>
      <w:r>
        <w:rPr>
          <w:rFonts w:ascii="Times New Roman"/>
          <w:b w:val="false"/>
          <w:i w:val="false"/>
          <w:color w:val="000000"/>
          <w:sz w:val="28"/>
        </w:rPr>
        <w:t>
      ЖЖ - тіркелген жылдың соңғы екі саны;</w:t>
      </w:r>
      <w:r>
        <w:br/>
      </w:r>
      <w:r>
        <w:rPr>
          <w:rFonts w:ascii="Times New Roman"/>
          <w:b w:val="false"/>
          <w:i w:val="false"/>
          <w:color w:val="000000"/>
          <w:sz w:val="28"/>
        </w:rPr>
        <w:t>
      ННННН - Карточканның реттік немірі.</w:t>
      </w:r>
      <w:r>
        <w:br/>
      </w:r>
      <w:r>
        <w:rPr>
          <w:rFonts w:ascii="Times New Roman"/>
          <w:b w:val="false"/>
          <w:i w:val="false"/>
          <w:color w:val="000000"/>
          <w:sz w:val="28"/>
        </w:rPr>
        <w:t>
      Осы Қағида күшіне енген күнінен бастап Карточканың реттік нөмірлерін нөмірлеу бір санынан басталады. Әрбір келесі жылдың 1 қаңтарынан бастап Карточканың реттік нөмірлерін нөмірлеу бір санынан басталады.</w:t>
      </w:r>
      <w:r>
        <w:br/>
      </w:r>
      <w:r>
        <w:rPr>
          <w:rFonts w:ascii="Times New Roman"/>
          <w:b w:val="false"/>
          <w:i w:val="false"/>
          <w:color w:val="000000"/>
          <w:sz w:val="28"/>
        </w:rPr>
        <w:t>
</w:t>
      </w:r>
      <w:r>
        <w:rPr>
          <w:rFonts w:ascii="Times New Roman"/>
          <w:b w:val="false"/>
          <w:i w:val="false"/>
          <w:color w:val="000000"/>
          <w:sz w:val="28"/>
        </w:rPr>
        <w:t>
      8. Тауарларды кедендік транзит кедендік рәсіміне сәйкес тасымалдау кезінде кедендік баждардың, салықтардың төленуін қамтамасыз етудің қабылдануын растайтын құжат кедендік баждардың, салықтардың төленуін қамтамасыз етуді қабылдаған кеден органы тіркеген және берген кедендік баждардың, салықтардың төленуін қамтамасыз ету сертификаты (бұдан әрі - Сертификат) болып табылады.</w:t>
      </w:r>
      <w:r>
        <w:br/>
      </w:r>
      <w:r>
        <w:rPr>
          <w:rFonts w:ascii="Times New Roman"/>
          <w:b w:val="false"/>
          <w:i w:val="false"/>
          <w:color w:val="000000"/>
          <w:sz w:val="28"/>
        </w:rPr>
        <w:t>
      Сертификаттың нысаны және оны толтыру тәртібі кеден одағына мүше мемлекеттердің халықаралық шарттарымен айқындалады.</w:t>
      </w:r>
      <w:r>
        <w:br/>
      </w:r>
      <w:r>
        <w:rPr>
          <w:rFonts w:ascii="Times New Roman"/>
          <w:b w:val="false"/>
          <w:i w:val="false"/>
          <w:color w:val="000000"/>
          <w:sz w:val="28"/>
        </w:rPr>
        <w:t>
</w:t>
      </w:r>
      <w:r>
        <w:rPr>
          <w:rFonts w:ascii="Times New Roman"/>
          <w:b w:val="false"/>
          <w:i w:val="false"/>
          <w:color w:val="000000"/>
          <w:sz w:val="28"/>
        </w:rPr>
        <w:t>
      9. Төлеуші олар бойынша кедендік баждардың, салықтардың төленуін қамтамасыз ету жүргізілген кедендік операцияны аяқтаған кезде осы кедендік операция жүргізілген құрылымдық бөлімшенің лауазымды адамы бұл туралы растайтын құжаттарды ұсына отырып, кедендік кірістер бөліміне (бөлімшесіне) ақпараты жолдайды.</w:t>
      </w:r>
      <w:r>
        <w:br/>
      </w:r>
      <w:r>
        <w:rPr>
          <w:rFonts w:ascii="Times New Roman"/>
          <w:b w:val="false"/>
          <w:i w:val="false"/>
          <w:color w:val="000000"/>
          <w:sz w:val="28"/>
        </w:rPr>
        <w:t>
</w:t>
      </w:r>
      <w:r>
        <w:rPr>
          <w:rFonts w:ascii="Times New Roman"/>
          <w:b w:val="false"/>
          <w:i w:val="false"/>
          <w:color w:val="000000"/>
          <w:sz w:val="28"/>
        </w:rPr>
        <w:t>
      10. Кедендік операция бойынша міндеттер орындалғаннан кейін төлеуші кедендік рәсімді жасау кезінде міндеттемелердің уақтылы және тиісінше орындалғанын растайтын құжаттарды ұсына отырып, кедендік баждардың, салықтардың төленуін қамтамасыз ету сомасын қайтару туралы Карточканы ресімдеген кеден органына жазбаша нысанда жүгінеді.</w:t>
      </w:r>
      <w:r>
        <w:br/>
      </w:r>
      <w:r>
        <w:rPr>
          <w:rFonts w:ascii="Times New Roman"/>
          <w:b w:val="false"/>
          <w:i w:val="false"/>
          <w:color w:val="000000"/>
          <w:sz w:val="28"/>
        </w:rPr>
        <w:t>
</w:t>
      </w:r>
      <w:r>
        <w:rPr>
          <w:rFonts w:ascii="Times New Roman"/>
          <w:b w:val="false"/>
          <w:i w:val="false"/>
          <w:color w:val="000000"/>
          <w:sz w:val="28"/>
        </w:rPr>
        <w:t>
      11. Кедендік баждардың, салықтардың төленуін қамтамасыз ету сомасын қайтару </w:t>
      </w:r>
      <w:r>
        <w:rPr>
          <w:rFonts w:ascii="Times New Roman"/>
          <w:b w:val="false"/>
          <w:i w:val="false"/>
          <w:color w:val="000000"/>
          <w:sz w:val="28"/>
        </w:rPr>
        <w:t>Кодекске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12. Кедендік кірістер бөлімінің (бөлімшесінің) лауазымды адамы кедендік баждардың төленуін қамтамасыз ету сомасын қайтару үшін кеден органының құрылымдық бөлімшесі ұсынған құжаттарды кедендік рәсімдерді жүргізу кезінде міндеттемелердің уақтылы және тиісінше орындалуын тексеруді жүзеге асырады.</w:t>
      </w:r>
      <w:r>
        <w:br/>
      </w:r>
      <w:r>
        <w:rPr>
          <w:rFonts w:ascii="Times New Roman"/>
          <w:b w:val="false"/>
          <w:i w:val="false"/>
          <w:color w:val="000000"/>
          <w:sz w:val="28"/>
        </w:rPr>
        <w:t>
</w:t>
      </w:r>
      <w:r>
        <w:rPr>
          <w:rFonts w:ascii="Times New Roman"/>
          <w:b w:val="false"/>
          <w:i w:val="false"/>
          <w:color w:val="000000"/>
          <w:sz w:val="28"/>
        </w:rPr>
        <w:t>
      13. Кедендік кірістер бөлімі (бөлімшесі) кедендік баждардың, салықтардың төленуін қамтамасыз ету карточкалары тізілімінде ресімделген Карточкаларды осы Қағиданың 2-қосымшасына сәйкес нысан бойынша есепке алуды жүргізеді.</w:t>
      </w:r>
      <w:r>
        <w:br/>
      </w:r>
      <w:r>
        <w:rPr>
          <w:rFonts w:ascii="Times New Roman"/>
          <w:b w:val="false"/>
          <w:i w:val="false"/>
          <w:color w:val="000000"/>
          <w:sz w:val="28"/>
        </w:rPr>
        <w:t>
</w:t>
      </w:r>
      <w:r>
        <w:rPr>
          <w:rFonts w:ascii="Times New Roman"/>
          <w:b w:val="false"/>
          <w:i w:val="false"/>
          <w:color w:val="000000"/>
          <w:sz w:val="28"/>
        </w:rPr>
        <w:t>
      14. Кедендік баждарды, салықтарды төлеуді қамтамасыз ету сомасы негізінде осы Қағиданың 3, 4, 5, 6 және 7-қосымшаларына сәйкес нысандар бойынша міндеттерді орындау мерзімінің өткен соң кеден органының қаржысын уақытша орналастыру шотына енгізілген кедендік баждарды, салықтарды төлеуді қамтамасыз ету сомасын және арнайы, демпингке қарсы, өтем баждарының сомаларын есепке алу бойынша тізілімдерді (бұдан әрі - Тізілім) қалыптастыру жүргізіледі.</w:t>
      </w:r>
      <w:r>
        <w:br/>
      </w:r>
      <w:r>
        <w:rPr>
          <w:rFonts w:ascii="Times New Roman"/>
          <w:b w:val="false"/>
          <w:i w:val="false"/>
          <w:color w:val="000000"/>
          <w:sz w:val="28"/>
        </w:rPr>
        <w:t>
</w:t>
      </w:r>
      <w:r>
        <w:rPr>
          <w:rFonts w:ascii="Times New Roman"/>
          <w:b w:val="false"/>
          <w:i w:val="false"/>
          <w:color w:val="000000"/>
          <w:sz w:val="28"/>
        </w:rPr>
        <w:t>
      15. Тізілім Кодекстің 143-бабының 1-тармағында көзделген кедендік баждардың, салықтардың төленуін қамтамасыз етуді қолданудың әрбір шарттары бойынша бөлек қалыптастырылады.</w:t>
      </w:r>
    </w:p>
    <w:bookmarkEnd w:id="7"/>
    <w:bookmarkStart w:name="z30" w:id="8"/>
    <w:p>
      <w:pPr>
        <w:spacing w:after="0"/>
        <w:ind w:left="0"/>
        <w:jc w:val="left"/>
      </w:pPr>
      <w:r>
        <w:rPr>
          <w:rFonts w:ascii="Times New Roman"/>
          <w:b/>
          <w:i w:val="false"/>
          <w:color w:val="000000"/>
        </w:rPr>
        <w:t xml:space="preserve"> 
Кеден органының ақшасын уақытша орналастыру шотына енгізілген ақшаны есепке алу тәртібі</w:t>
      </w:r>
    </w:p>
    <w:bookmarkEnd w:id="8"/>
    <w:bookmarkStart w:name="z31" w:id="9"/>
    <w:p>
      <w:pPr>
        <w:spacing w:after="0"/>
        <w:ind w:left="0"/>
        <w:jc w:val="both"/>
      </w:pPr>
      <w:r>
        <w:rPr>
          <w:rFonts w:ascii="Times New Roman"/>
          <w:b w:val="false"/>
          <w:i w:val="false"/>
          <w:color w:val="000000"/>
          <w:sz w:val="28"/>
        </w:rPr>
        <w:t>
      16. Кеден органының ақшаны уақытша орналастыру шотына енгізілген ақшамен төлеуші қабылдаған міндеттемелердің орындалуын есепке алу мен бақылауды қамтамасыз ету үшін кеден органдары осы Қағиданың 8-қосымшасына сәйкес нысан бойынша қамтамасыз ету сомасы бойынша жеке карточкалар (бұдан әрі - Қамтамасыз ету сомасы бойынша жеке карточка) жүргізеді.</w:t>
      </w:r>
      <w:r>
        <w:br/>
      </w:r>
      <w:r>
        <w:rPr>
          <w:rFonts w:ascii="Times New Roman"/>
          <w:b w:val="false"/>
          <w:i w:val="false"/>
          <w:color w:val="000000"/>
          <w:sz w:val="28"/>
        </w:rPr>
        <w:t>
</w:t>
      </w:r>
      <w:r>
        <w:rPr>
          <w:rFonts w:ascii="Times New Roman"/>
          <w:b w:val="false"/>
          <w:i w:val="false"/>
          <w:color w:val="000000"/>
          <w:sz w:val="28"/>
        </w:rPr>
        <w:t>
      17. Қамтамасыз ету сомасы бойынша жеке карточка төлеушілердің орындалмаған міндеттемелері бойынша бюджетке ақшаны уақытша орналастыру шотынан кедендік баждардың, салықтардың төленуін қамтамасыз ету сомасын уақтылы есептеуге, ақшаны уақытша орналастыру шотына, төлеушілердің орындалмаған міндеттемелер бойынша банк шоттарына енгізілген ақшаны қайтаруға, қамтамасыз ету сомасын кедендік баждар, салықтар бойынша алдағы міндеттемелер есебіне аударуға, уақытша арнайы, демпингке қарсы және өтемдік баждарды бюджетке аударуға немесе қайтаруға арналған.</w:t>
      </w:r>
      <w:r>
        <w:br/>
      </w:r>
      <w:r>
        <w:rPr>
          <w:rFonts w:ascii="Times New Roman"/>
          <w:b w:val="false"/>
          <w:i w:val="false"/>
          <w:color w:val="000000"/>
          <w:sz w:val="28"/>
        </w:rPr>
        <w:t>
</w:t>
      </w:r>
      <w:r>
        <w:rPr>
          <w:rFonts w:ascii="Times New Roman"/>
          <w:b w:val="false"/>
          <w:i w:val="false"/>
          <w:color w:val="000000"/>
          <w:sz w:val="28"/>
        </w:rPr>
        <w:t>
      18. Қамтамасыз ету сомасы бойынша жеке карточка:</w:t>
      </w:r>
      <w:r>
        <w:br/>
      </w:r>
      <w:r>
        <w:rPr>
          <w:rFonts w:ascii="Times New Roman"/>
          <w:b w:val="false"/>
          <w:i w:val="false"/>
          <w:color w:val="000000"/>
          <w:sz w:val="28"/>
        </w:rPr>
        <w:t>
</w:t>
      </w:r>
      <w:r>
        <w:rPr>
          <w:rFonts w:ascii="Times New Roman"/>
          <w:b w:val="false"/>
          <w:i w:val="false"/>
          <w:color w:val="000000"/>
          <w:sz w:val="28"/>
        </w:rPr>
        <w:t>
      1) қабылданған міндеттеменің негізінде кеден органының ақшаны уақытша орналастыру шотына енгізілген соманы есепке алу үшін әр төлеуші үшін жеке;</w:t>
      </w:r>
      <w:r>
        <w:br/>
      </w:r>
      <w:r>
        <w:rPr>
          <w:rFonts w:ascii="Times New Roman"/>
          <w:b w:val="false"/>
          <w:i w:val="false"/>
          <w:color w:val="000000"/>
          <w:sz w:val="28"/>
        </w:rPr>
        <w:t>
</w:t>
      </w:r>
      <w:r>
        <w:rPr>
          <w:rFonts w:ascii="Times New Roman"/>
          <w:b w:val="false"/>
          <w:i w:val="false"/>
          <w:color w:val="000000"/>
          <w:sz w:val="28"/>
        </w:rPr>
        <w:t>
      2) кеден органының ақшаны уақытша орналастыру шотына енгізілген уақытша арнайы, демпингке қарсы және өтем баждарын есепке алу бойынша әр төлеуші үшін жеке ашылады.</w:t>
      </w:r>
      <w:r>
        <w:br/>
      </w:r>
      <w:r>
        <w:rPr>
          <w:rFonts w:ascii="Times New Roman"/>
          <w:b w:val="false"/>
          <w:i w:val="false"/>
          <w:color w:val="000000"/>
          <w:sz w:val="28"/>
        </w:rPr>
        <w:t>
</w:t>
      </w:r>
      <w:r>
        <w:rPr>
          <w:rFonts w:ascii="Times New Roman"/>
          <w:b w:val="false"/>
          <w:i w:val="false"/>
          <w:color w:val="000000"/>
          <w:sz w:val="28"/>
        </w:rPr>
        <w:t>
      19. Кеден органының ақшаны уақытша орналастыру шотына енгізілген кедендік баждар мен салықтарды, арнайы, демпингке қарсы және өтем баждарын төлеуді қамтамасыз ету сомасын есепке алу кеден органдарында қағаз тасымалдағыштарында және (немесе) автоматтандырылған жүйеде жүргізіледі.</w:t>
      </w:r>
      <w:r>
        <w:br/>
      </w:r>
      <w:r>
        <w:rPr>
          <w:rFonts w:ascii="Times New Roman"/>
          <w:b w:val="false"/>
          <w:i w:val="false"/>
          <w:color w:val="000000"/>
          <w:sz w:val="28"/>
        </w:rPr>
        <w:t>
</w:t>
      </w:r>
      <w:r>
        <w:rPr>
          <w:rFonts w:ascii="Times New Roman"/>
          <w:b w:val="false"/>
          <w:i w:val="false"/>
          <w:color w:val="000000"/>
          <w:sz w:val="28"/>
        </w:rPr>
        <w:t>
      20. Қамтамасыз ету сомасы бойынша жеке карточка әрбір төлеуші бойынша осы Қағиданың 3-тарауында көзделген тәртіппен жасалады.</w:t>
      </w:r>
      <w:r>
        <w:br/>
      </w:r>
      <w:r>
        <w:rPr>
          <w:rFonts w:ascii="Times New Roman"/>
          <w:b w:val="false"/>
          <w:i w:val="false"/>
          <w:color w:val="000000"/>
          <w:sz w:val="28"/>
        </w:rPr>
        <w:t>
</w:t>
      </w:r>
      <w:r>
        <w:rPr>
          <w:rFonts w:ascii="Times New Roman"/>
          <w:b w:val="false"/>
          <w:i w:val="false"/>
          <w:color w:val="000000"/>
          <w:sz w:val="28"/>
        </w:rPr>
        <w:t>
      21. Кеден органының ақшаны уақытша орналастыру шотына ақшамен енгізілген кедендік баждардың, салықтардың төленуін қамтамасыз ету сомасы көрсетілетін төлем құжаттарының тізілімін кеден органы жүргізеді.</w:t>
      </w:r>
      <w:r>
        <w:br/>
      </w:r>
      <w:r>
        <w:rPr>
          <w:rFonts w:ascii="Times New Roman"/>
          <w:b w:val="false"/>
          <w:i w:val="false"/>
          <w:color w:val="000000"/>
          <w:sz w:val="28"/>
        </w:rPr>
        <w:t>
</w:t>
      </w:r>
      <w:r>
        <w:rPr>
          <w:rFonts w:ascii="Times New Roman"/>
          <w:b w:val="false"/>
          <w:i w:val="false"/>
          <w:color w:val="000000"/>
          <w:sz w:val="28"/>
        </w:rPr>
        <w:t>
      22. Қамтамасыз ету сомасы бойынша жеке карточканы ашу үшін төлемді қамтамасыз ету ретінде кедендік баждарды, салықтарды, сондай-ақ кеден органының ақшаны уақытша орналастыру шотына арнайы, демпингке қарсы және өтем баждарын енгізу негіздеме болып табылады.</w:t>
      </w:r>
      <w:r>
        <w:br/>
      </w:r>
      <w:r>
        <w:rPr>
          <w:rFonts w:ascii="Times New Roman"/>
          <w:b w:val="false"/>
          <w:i w:val="false"/>
          <w:color w:val="000000"/>
          <w:sz w:val="28"/>
        </w:rPr>
        <w:t>
</w:t>
      </w:r>
      <w:r>
        <w:rPr>
          <w:rFonts w:ascii="Times New Roman"/>
          <w:b w:val="false"/>
          <w:i w:val="false"/>
          <w:color w:val="000000"/>
          <w:sz w:val="28"/>
        </w:rPr>
        <w:t>
      23. Қамтамасыз ету сомасы бойынша жеке карточка әр жылға ашылады: заңды тұлғалардың қамтамасыз ету сомасы бойынша жеке карточканы ашқан кезде міндетті түрде мынадай деректемелер көрсетіледі:</w:t>
      </w:r>
      <w:r>
        <w:br/>
      </w:r>
      <w:r>
        <w:rPr>
          <w:rFonts w:ascii="Times New Roman"/>
          <w:b w:val="false"/>
          <w:i w:val="false"/>
          <w:color w:val="000000"/>
          <w:sz w:val="28"/>
        </w:rPr>
        <w:t>
</w:t>
      </w:r>
      <w:r>
        <w:rPr>
          <w:rFonts w:ascii="Times New Roman"/>
          <w:b w:val="false"/>
          <w:i w:val="false"/>
          <w:color w:val="000000"/>
          <w:sz w:val="28"/>
        </w:rPr>
        <w:t>
      1) заңды тұлғаның толық атауы;</w:t>
      </w:r>
      <w:r>
        <w:br/>
      </w:r>
      <w:r>
        <w:rPr>
          <w:rFonts w:ascii="Times New Roman"/>
          <w:b w:val="false"/>
          <w:i w:val="false"/>
          <w:color w:val="000000"/>
          <w:sz w:val="28"/>
        </w:rPr>
        <w:t>
</w:t>
      </w:r>
      <w:r>
        <w:rPr>
          <w:rFonts w:ascii="Times New Roman"/>
          <w:b w:val="false"/>
          <w:i w:val="false"/>
          <w:color w:val="000000"/>
          <w:sz w:val="28"/>
        </w:rPr>
        <w:t>
      2) салық төлеушінің сәйкестендіру нөмірі;</w:t>
      </w:r>
      <w:r>
        <w:br/>
      </w:r>
      <w:r>
        <w:rPr>
          <w:rFonts w:ascii="Times New Roman"/>
          <w:b w:val="false"/>
          <w:i w:val="false"/>
          <w:color w:val="000000"/>
          <w:sz w:val="28"/>
        </w:rPr>
        <w:t>
</w:t>
      </w:r>
      <w:r>
        <w:rPr>
          <w:rFonts w:ascii="Times New Roman"/>
          <w:b w:val="false"/>
          <w:i w:val="false"/>
          <w:color w:val="000000"/>
          <w:sz w:val="28"/>
        </w:rPr>
        <w:t>
      3) заңды мекенжайы;</w:t>
      </w:r>
      <w:r>
        <w:br/>
      </w:r>
      <w:r>
        <w:rPr>
          <w:rFonts w:ascii="Times New Roman"/>
          <w:b w:val="false"/>
          <w:i w:val="false"/>
          <w:color w:val="000000"/>
          <w:sz w:val="28"/>
        </w:rPr>
        <w:t>
</w:t>
      </w:r>
      <w:r>
        <w:rPr>
          <w:rFonts w:ascii="Times New Roman"/>
          <w:b w:val="false"/>
          <w:i w:val="false"/>
          <w:color w:val="000000"/>
          <w:sz w:val="28"/>
        </w:rPr>
        <w:t>
      4) кәсіпорындардың және ұйымдардың жалпы жіктеуіш коды, экономикалық қызметтің жалпы жіктеуіш коды.</w:t>
      </w:r>
      <w:r>
        <w:br/>
      </w:r>
      <w:r>
        <w:rPr>
          <w:rFonts w:ascii="Times New Roman"/>
          <w:b w:val="false"/>
          <w:i w:val="false"/>
          <w:color w:val="000000"/>
          <w:sz w:val="28"/>
        </w:rPr>
        <w:t>
</w:t>
      </w:r>
      <w:r>
        <w:rPr>
          <w:rFonts w:ascii="Times New Roman"/>
          <w:b w:val="false"/>
          <w:i w:val="false"/>
          <w:color w:val="000000"/>
          <w:sz w:val="28"/>
        </w:rPr>
        <w:t>
      24. Жеке тұлғаның (дара кәсіпкерлерді қоса алғанда) қамтамасыз ету сомасы бойынша жеке карточкаларында:</w:t>
      </w:r>
      <w:r>
        <w:br/>
      </w:r>
      <w:r>
        <w:rPr>
          <w:rFonts w:ascii="Times New Roman"/>
          <w:b w:val="false"/>
          <w:i w:val="false"/>
          <w:color w:val="000000"/>
          <w:sz w:val="28"/>
        </w:rPr>
        <w:t>
</w:t>
      </w:r>
      <w:r>
        <w:rPr>
          <w:rFonts w:ascii="Times New Roman"/>
          <w:b w:val="false"/>
          <w:i w:val="false"/>
          <w:color w:val="000000"/>
          <w:sz w:val="28"/>
        </w:rPr>
        <w:t>
      1) тегі, аты және әкесінің аты;</w:t>
      </w:r>
      <w:r>
        <w:br/>
      </w:r>
      <w:r>
        <w:rPr>
          <w:rFonts w:ascii="Times New Roman"/>
          <w:b w:val="false"/>
          <w:i w:val="false"/>
          <w:color w:val="000000"/>
          <w:sz w:val="28"/>
        </w:rPr>
        <w:t>
</w:t>
      </w:r>
      <w:r>
        <w:rPr>
          <w:rFonts w:ascii="Times New Roman"/>
          <w:b w:val="false"/>
          <w:i w:val="false"/>
          <w:color w:val="000000"/>
          <w:sz w:val="28"/>
        </w:rPr>
        <w:t>
      2)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Республикасының резиденттері болып табылмайтын заңды және жеке тұлғалардың қамтамасыз ету сомасы бойынша жеке карточкаларында:</w:t>
      </w:r>
      <w:r>
        <w:br/>
      </w:r>
      <w:r>
        <w:rPr>
          <w:rFonts w:ascii="Times New Roman"/>
          <w:b w:val="false"/>
          <w:i w:val="false"/>
          <w:color w:val="000000"/>
          <w:sz w:val="28"/>
        </w:rPr>
        <w:t>
</w:t>
      </w:r>
      <w:r>
        <w:rPr>
          <w:rFonts w:ascii="Times New Roman"/>
          <w:b w:val="false"/>
          <w:i w:val="false"/>
          <w:color w:val="000000"/>
          <w:sz w:val="28"/>
        </w:rPr>
        <w:t>
      1) тегі, аты және әкесінің аты;</w:t>
      </w:r>
      <w:r>
        <w:br/>
      </w:r>
      <w:r>
        <w:rPr>
          <w:rFonts w:ascii="Times New Roman"/>
          <w:b w:val="false"/>
          <w:i w:val="false"/>
          <w:color w:val="000000"/>
          <w:sz w:val="28"/>
        </w:rPr>
        <w:t>
      2) жеке басын куәландыратын құжаттың деректері (жеке куәліктің/паспортының нөмірі мен берілген күні) көрсетіледі.</w:t>
      </w:r>
    </w:p>
    <w:bookmarkEnd w:id="9"/>
    <w:bookmarkStart w:name="z50" w:id="10"/>
    <w:p>
      <w:pPr>
        <w:spacing w:after="0"/>
        <w:ind w:left="0"/>
        <w:jc w:val="left"/>
      </w:pPr>
      <w:r>
        <w:rPr>
          <w:rFonts w:ascii="Times New Roman"/>
          <w:b/>
          <w:i w:val="false"/>
          <w:color w:val="000000"/>
        </w:rPr>
        <w:t xml:space="preserve"> 
Банк кепілдігін есепке алу тәртібі</w:t>
      </w:r>
    </w:p>
    <w:bookmarkEnd w:id="10"/>
    <w:bookmarkStart w:name="z51" w:id="11"/>
    <w:p>
      <w:pPr>
        <w:spacing w:after="0"/>
        <w:ind w:left="0"/>
        <w:jc w:val="both"/>
      </w:pPr>
      <w:r>
        <w:rPr>
          <w:rFonts w:ascii="Times New Roman"/>
          <w:b w:val="false"/>
          <w:i w:val="false"/>
          <w:color w:val="000000"/>
          <w:sz w:val="28"/>
        </w:rPr>
        <w:t>
      26. Банк кепілдігін кеден органына төлеуші ұсынады.</w:t>
      </w:r>
      <w:r>
        <w:br/>
      </w:r>
      <w:r>
        <w:rPr>
          <w:rFonts w:ascii="Times New Roman"/>
          <w:b w:val="false"/>
          <w:i w:val="false"/>
          <w:color w:val="000000"/>
          <w:sz w:val="28"/>
        </w:rPr>
        <w:t>
</w:t>
      </w:r>
      <w:r>
        <w:rPr>
          <w:rFonts w:ascii="Times New Roman"/>
          <w:b w:val="false"/>
          <w:i w:val="false"/>
          <w:color w:val="000000"/>
          <w:sz w:val="28"/>
        </w:rPr>
        <w:t>
      27. Кеден органы банк кепілдіктерін есепке алуды банк кепілдігін тізілімінде жүргізеді.</w:t>
      </w:r>
      <w:r>
        <w:br/>
      </w:r>
      <w:r>
        <w:rPr>
          <w:rFonts w:ascii="Times New Roman"/>
          <w:b w:val="false"/>
          <w:i w:val="false"/>
          <w:color w:val="000000"/>
          <w:sz w:val="28"/>
        </w:rPr>
        <w:t>
</w:t>
      </w:r>
      <w:r>
        <w:rPr>
          <w:rFonts w:ascii="Times New Roman"/>
          <w:b w:val="false"/>
          <w:i w:val="false"/>
          <w:color w:val="000000"/>
          <w:sz w:val="28"/>
        </w:rPr>
        <w:t>
      28. Төлеуші ұсынған банк кепілдігінің түпнұсқалылығына және/немесе мазмұнына қатысты күдік туындаған кезде кеден органдары мұндай кепілдік берген банктен жазбаша нысанда растау сұратады.</w:t>
      </w:r>
      <w:r>
        <w:br/>
      </w:r>
      <w:r>
        <w:rPr>
          <w:rFonts w:ascii="Times New Roman"/>
          <w:b w:val="false"/>
          <w:i w:val="false"/>
          <w:color w:val="000000"/>
          <w:sz w:val="28"/>
        </w:rPr>
        <w:t>
</w:t>
      </w:r>
      <w:r>
        <w:rPr>
          <w:rFonts w:ascii="Times New Roman"/>
          <w:b w:val="false"/>
          <w:i w:val="false"/>
          <w:color w:val="000000"/>
          <w:sz w:val="28"/>
        </w:rPr>
        <w:t>
      29. Төлеуші кедендік баждарды, салықтарды төлеу бойынша міндеттемені орындағанға дейін банк кепілдігін кері қайтаруға болмайды.</w:t>
      </w:r>
      <w:r>
        <w:br/>
      </w:r>
      <w:r>
        <w:rPr>
          <w:rFonts w:ascii="Times New Roman"/>
          <w:b w:val="false"/>
          <w:i w:val="false"/>
          <w:color w:val="000000"/>
          <w:sz w:val="28"/>
        </w:rPr>
        <w:t>
</w:t>
      </w:r>
      <w:r>
        <w:rPr>
          <w:rFonts w:ascii="Times New Roman"/>
          <w:b w:val="false"/>
          <w:i w:val="false"/>
          <w:color w:val="000000"/>
          <w:sz w:val="28"/>
        </w:rPr>
        <w:t>
      30. Төлеуші банк кепілдігімен қамтамасыз етілген міндеттемені орындамаған кезде кеден органы кепіл мерзімі өтіп кеткенге дейін кепілгер банкке төлеушінің міндеттемесін берілген банк кепілдігі мөлшерінде орындау туралы талап қояды.</w:t>
      </w:r>
      <w:r>
        <w:br/>
      </w:r>
      <w:r>
        <w:rPr>
          <w:rFonts w:ascii="Times New Roman"/>
          <w:b w:val="false"/>
          <w:i w:val="false"/>
          <w:color w:val="000000"/>
          <w:sz w:val="28"/>
        </w:rPr>
        <w:t>
</w:t>
      </w:r>
      <w:r>
        <w:rPr>
          <w:rFonts w:ascii="Times New Roman"/>
          <w:b w:val="false"/>
          <w:i w:val="false"/>
          <w:color w:val="000000"/>
          <w:sz w:val="28"/>
        </w:rPr>
        <w:t>
      31. Төлеуші олардың орындалуы үшін банк кепілдігі берілген міндеттемелерді орындаған жағдайда банк кепілдігін бақылаудан алынады, ал кепілгер банкке кеден органы кепіл қолданысының тоқтатылуы туралы хабарлайды.</w:t>
      </w:r>
    </w:p>
    <w:bookmarkEnd w:id="11"/>
    <w:bookmarkStart w:name="z57" w:id="12"/>
    <w:p>
      <w:pPr>
        <w:spacing w:after="0"/>
        <w:ind w:left="0"/>
        <w:jc w:val="left"/>
      </w:pPr>
      <w:r>
        <w:rPr>
          <w:rFonts w:ascii="Times New Roman"/>
          <w:b/>
          <w:i w:val="false"/>
          <w:color w:val="000000"/>
        </w:rPr>
        <w:t xml:space="preserve"> 
Кепілгерлік шартын есепке алу тәртібі</w:t>
      </w:r>
    </w:p>
    <w:bookmarkEnd w:id="12"/>
    <w:bookmarkStart w:name="z58" w:id="13"/>
    <w:p>
      <w:pPr>
        <w:spacing w:after="0"/>
        <w:ind w:left="0"/>
        <w:jc w:val="both"/>
      </w:pPr>
      <w:r>
        <w:rPr>
          <w:rFonts w:ascii="Times New Roman"/>
          <w:b w:val="false"/>
          <w:i w:val="false"/>
          <w:color w:val="000000"/>
          <w:sz w:val="28"/>
        </w:rPr>
        <w:t>
      32. Кеден органы кепілгерлік шарттарының тізілімінде кепілгерлік шарттарын есепке алуды жүргізеді.</w:t>
      </w:r>
      <w:r>
        <w:br/>
      </w:r>
      <w:r>
        <w:rPr>
          <w:rFonts w:ascii="Times New Roman"/>
          <w:b w:val="false"/>
          <w:i w:val="false"/>
          <w:color w:val="000000"/>
          <w:sz w:val="28"/>
        </w:rPr>
        <w:t>
</w:t>
      </w:r>
      <w:r>
        <w:rPr>
          <w:rFonts w:ascii="Times New Roman"/>
          <w:b w:val="false"/>
          <w:i w:val="false"/>
          <w:color w:val="000000"/>
          <w:sz w:val="28"/>
        </w:rPr>
        <w:t>
      33. Кодекстің </w:t>
      </w:r>
      <w:r>
        <w:rPr>
          <w:rFonts w:ascii="Times New Roman"/>
          <w:b w:val="false"/>
          <w:i w:val="false"/>
          <w:color w:val="000000"/>
          <w:sz w:val="28"/>
        </w:rPr>
        <w:t>147-бабына</w:t>
      </w:r>
      <w:r>
        <w:rPr>
          <w:rFonts w:ascii="Times New Roman"/>
          <w:b w:val="false"/>
          <w:i w:val="false"/>
          <w:color w:val="000000"/>
          <w:sz w:val="28"/>
        </w:rPr>
        <w:t xml:space="preserve"> сәйкес кепілдік беруші өсімпұлдарды төлеуді қоса алғанда, кеден органының алдында төлеушімен бірдей  көлемде жауапкершілікте болады.</w:t>
      </w:r>
      <w:r>
        <w:br/>
      </w:r>
      <w:r>
        <w:rPr>
          <w:rFonts w:ascii="Times New Roman"/>
          <w:b w:val="false"/>
          <w:i w:val="false"/>
          <w:color w:val="000000"/>
          <w:sz w:val="28"/>
        </w:rPr>
        <w:t>
</w:t>
      </w:r>
      <w:r>
        <w:rPr>
          <w:rFonts w:ascii="Times New Roman"/>
          <w:b w:val="false"/>
          <w:i w:val="false"/>
          <w:color w:val="000000"/>
          <w:sz w:val="28"/>
        </w:rPr>
        <w:t>
      34. Төлеуші олардың орындалуы үшін кепілгерлік шарты жасалған міндеттемелерді орындаған жағдайда кепілгерлік шарты бақылаудан алынады, ал кеден органы кепілдік берушіге кепілгерлік шартының қолданысы тоқтатылғаны туралы хабарлайды.</w:t>
      </w:r>
    </w:p>
    <w:bookmarkEnd w:id="13"/>
    <w:bookmarkStart w:name="z61" w:id="14"/>
    <w:p>
      <w:pPr>
        <w:spacing w:after="0"/>
        <w:ind w:left="0"/>
        <w:jc w:val="left"/>
      </w:pPr>
      <w:r>
        <w:rPr>
          <w:rFonts w:ascii="Times New Roman"/>
          <w:b/>
          <w:i w:val="false"/>
          <w:color w:val="000000"/>
        </w:rPr>
        <w:t xml:space="preserve"> 
Мүлік кепілін есепке алу тәртібі</w:t>
      </w:r>
    </w:p>
    <w:bookmarkEnd w:id="14"/>
    <w:bookmarkStart w:name="z62" w:id="15"/>
    <w:p>
      <w:pPr>
        <w:spacing w:after="0"/>
        <w:ind w:left="0"/>
        <w:jc w:val="both"/>
      </w:pPr>
      <w:r>
        <w:rPr>
          <w:rFonts w:ascii="Times New Roman"/>
          <w:b w:val="false"/>
          <w:i w:val="false"/>
          <w:color w:val="000000"/>
          <w:sz w:val="28"/>
        </w:rPr>
        <w:t>
      35. Кеден органы кедендік баждардың, салықтардың төленуін қамтамасыз ету ретінде мүлік кепілін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және </w:t>
      </w:r>
      <w:r>
        <w:rPr>
          <w:rFonts w:ascii="Times New Roman"/>
          <w:b w:val="false"/>
          <w:i w:val="false"/>
          <w:color w:val="000000"/>
          <w:sz w:val="28"/>
        </w:rPr>
        <w:t>кеден</w:t>
      </w:r>
      <w:r>
        <w:rPr>
          <w:rFonts w:ascii="Times New Roman"/>
          <w:b w:val="false"/>
          <w:i w:val="false"/>
          <w:color w:val="000000"/>
          <w:sz w:val="28"/>
        </w:rPr>
        <w:t xml:space="preserve"> заңнамаларына сәйкес ресімделген мүлік кепілінің шарты негізінде қабылдайды.</w:t>
      </w:r>
      <w:r>
        <w:br/>
      </w:r>
      <w:r>
        <w:rPr>
          <w:rFonts w:ascii="Times New Roman"/>
          <w:b w:val="false"/>
          <w:i w:val="false"/>
          <w:color w:val="000000"/>
          <w:sz w:val="28"/>
        </w:rPr>
        <w:t>
</w:t>
      </w:r>
      <w:r>
        <w:rPr>
          <w:rFonts w:ascii="Times New Roman"/>
          <w:b w:val="false"/>
          <w:i w:val="false"/>
          <w:color w:val="000000"/>
          <w:sz w:val="28"/>
        </w:rPr>
        <w:t>
      36. Мүлік кепілі түрінде кедендік баждардың, салықтардың төленуін қамтамасыз ету осы төлеушімен кепіл шартын жасасқан кеден органы алдында төлеушіде туындаған міндеттемелерге ғана таратылады.</w:t>
      </w:r>
      <w:r>
        <w:br/>
      </w:r>
      <w:r>
        <w:rPr>
          <w:rFonts w:ascii="Times New Roman"/>
          <w:b w:val="false"/>
          <w:i w:val="false"/>
          <w:color w:val="000000"/>
          <w:sz w:val="28"/>
        </w:rPr>
        <w:t>
</w:t>
      </w:r>
      <w:r>
        <w:rPr>
          <w:rFonts w:ascii="Times New Roman"/>
          <w:b w:val="false"/>
          <w:i w:val="false"/>
          <w:color w:val="000000"/>
          <w:sz w:val="28"/>
        </w:rPr>
        <w:t>
      37. Кеден органы мүлік кепілі шарттарының тізілімінде мүлік кепілі шарттарын есепке алуды жүргізеді.</w:t>
      </w:r>
      <w:r>
        <w:br/>
      </w:r>
      <w:r>
        <w:rPr>
          <w:rFonts w:ascii="Times New Roman"/>
          <w:b w:val="false"/>
          <w:i w:val="false"/>
          <w:color w:val="000000"/>
          <w:sz w:val="28"/>
        </w:rPr>
        <w:t>
</w:t>
      </w:r>
      <w:r>
        <w:rPr>
          <w:rFonts w:ascii="Times New Roman"/>
          <w:b w:val="false"/>
          <w:i w:val="false"/>
          <w:color w:val="000000"/>
          <w:sz w:val="28"/>
        </w:rPr>
        <w:t>
      38. Кеден органы алдында міндеттемелерді орындау мерзімі басталған кезде, егер бұл міндеттемелер орындалмаса, кеден органы кепілді, егер кепіл шартында өзгеше көзделмесе, </w:t>
      </w:r>
      <w:r>
        <w:rPr>
          <w:rFonts w:ascii="Times New Roman"/>
          <w:b w:val="false"/>
          <w:i w:val="false"/>
          <w:color w:val="000000"/>
          <w:sz w:val="28"/>
        </w:rPr>
        <w:t>сот тәртібімен</w:t>
      </w:r>
      <w:r>
        <w:rPr>
          <w:rFonts w:ascii="Times New Roman"/>
          <w:b w:val="false"/>
          <w:i w:val="false"/>
          <w:color w:val="000000"/>
          <w:sz w:val="28"/>
        </w:rPr>
        <w:t xml:space="preserve"> кепілдік затынан өндіріп алады.</w:t>
      </w:r>
      <w:r>
        <w:br/>
      </w:r>
      <w:r>
        <w:rPr>
          <w:rFonts w:ascii="Times New Roman"/>
          <w:b w:val="false"/>
          <w:i w:val="false"/>
          <w:color w:val="000000"/>
          <w:sz w:val="28"/>
        </w:rPr>
        <w:t>
</w:t>
      </w:r>
      <w:r>
        <w:rPr>
          <w:rFonts w:ascii="Times New Roman"/>
          <w:b w:val="false"/>
          <w:i w:val="false"/>
          <w:color w:val="000000"/>
          <w:sz w:val="28"/>
        </w:rPr>
        <w:t>
      39. Төлеуші олардың орындалуы үшін мүлік кепілінің шарты жасалған міндеттемелерді орындаған жағдайда мүлік кепілінің шарты бақылаудан алынады, ал кеден органы кепілдік берушіге мүлік кепілі шартының қолданысы тоқтатылғаны туралы хабарлайды.</w:t>
      </w:r>
    </w:p>
    <w:bookmarkEnd w:id="15"/>
    <w:bookmarkStart w:name="z67" w:id="16"/>
    <w:p>
      <w:pPr>
        <w:spacing w:after="0"/>
        <w:ind w:left="0"/>
        <w:jc w:val="left"/>
      </w:pPr>
      <w:r>
        <w:rPr>
          <w:rFonts w:ascii="Times New Roman"/>
          <w:b/>
          <w:i w:val="false"/>
          <w:color w:val="000000"/>
        </w:rPr>
        <w:t xml:space="preserve"> 
Сақтандыру шартын есепке алу тәртібі</w:t>
      </w:r>
    </w:p>
    <w:bookmarkEnd w:id="16"/>
    <w:bookmarkStart w:name="z68" w:id="17"/>
    <w:p>
      <w:pPr>
        <w:spacing w:after="0"/>
        <w:ind w:left="0"/>
        <w:jc w:val="both"/>
      </w:pPr>
      <w:r>
        <w:rPr>
          <w:rFonts w:ascii="Times New Roman"/>
          <w:b w:val="false"/>
          <w:i w:val="false"/>
          <w:color w:val="000000"/>
          <w:sz w:val="28"/>
        </w:rPr>
        <w:t>
      40. Сақтандыру ұйымы сақтандыру шарттарын беруді қаржы нарығы мен қаржы ұйымдарын реттеу және қадағалау жөніндегі </w:t>
      </w:r>
      <w:r>
        <w:rPr>
          <w:rFonts w:ascii="Times New Roman"/>
          <w:b w:val="false"/>
          <w:i w:val="false"/>
          <w:color w:val="000000"/>
          <w:sz w:val="28"/>
        </w:rPr>
        <w:t>уәкілетті орган</w:t>
      </w:r>
      <w:r>
        <w:rPr>
          <w:rFonts w:ascii="Times New Roman"/>
          <w:b w:val="false"/>
          <w:i w:val="false"/>
          <w:color w:val="000000"/>
          <w:sz w:val="28"/>
        </w:rPr>
        <w:t> </w:t>
      </w:r>
      <w:r>
        <w:rPr>
          <w:rFonts w:ascii="Times New Roman"/>
          <w:b w:val="false"/>
          <w:i w:val="false"/>
          <w:color w:val="000000"/>
          <w:sz w:val="28"/>
        </w:rPr>
        <w:t>лицензиясының</w:t>
      </w:r>
      <w:r>
        <w:rPr>
          <w:rFonts w:ascii="Times New Roman"/>
          <w:b w:val="false"/>
          <w:i w:val="false"/>
          <w:color w:val="000000"/>
          <w:sz w:val="28"/>
        </w:rPr>
        <w:t xml:space="preserve"> негізінде Қазақстан Республикасы азаматтық және кеден заңнамаларының нормаларына сәйкес және көрсетілген операцияларды жүргізу тәртібін реттейтін қаржы нарығы мен қаржы ұйымдарын реттеу және қадағалау жөніндегі уәкілетті органның нормативтік құқықтық актілерінің талаптарын ескере отырып жүзеге асырады.</w:t>
      </w:r>
      <w:r>
        <w:br/>
      </w:r>
      <w:r>
        <w:rPr>
          <w:rFonts w:ascii="Times New Roman"/>
          <w:b w:val="false"/>
          <w:i w:val="false"/>
          <w:color w:val="000000"/>
          <w:sz w:val="28"/>
        </w:rPr>
        <w:t>
</w:t>
      </w:r>
      <w:r>
        <w:rPr>
          <w:rFonts w:ascii="Times New Roman"/>
          <w:b w:val="false"/>
          <w:i w:val="false"/>
          <w:color w:val="000000"/>
          <w:sz w:val="28"/>
        </w:rPr>
        <w:t>
      41. Кеден органына сақтандыру шартын төлеуші ұсынады.</w:t>
      </w:r>
      <w:r>
        <w:br/>
      </w:r>
      <w:r>
        <w:rPr>
          <w:rFonts w:ascii="Times New Roman"/>
          <w:b w:val="false"/>
          <w:i w:val="false"/>
          <w:color w:val="000000"/>
          <w:sz w:val="28"/>
        </w:rPr>
        <w:t>
</w:t>
      </w:r>
      <w:r>
        <w:rPr>
          <w:rFonts w:ascii="Times New Roman"/>
          <w:b w:val="false"/>
          <w:i w:val="false"/>
          <w:color w:val="000000"/>
          <w:sz w:val="28"/>
        </w:rPr>
        <w:t>
      42. Кеден органы сақтандыру шарттарының тізілімінде сақтандыру шарттарын есепке алуды жүргізеді.</w:t>
      </w:r>
      <w:r>
        <w:br/>
      </w:r>
      <w:r>
        <w:rPr>
          <w:rFonts w:ascii="Times New Roman"/>
          <w:b w:val="false"/>
          <w:i w:val="false"/>
          <w:color w:val="000000"/>
          <w:sz w:val="28"/>
        </w:rPr>
        <w:t>
</w:t>
      </w:r>
      <w:r>
        <w:rPr>
          <w:rFonts w:ascii="Times New Roman"/>
          <w:b w:val="false"/>
          <w:i w:val="false"/>
          <w:color w:val="000000"/>
          <w:sz w:val="28"/>
        </w:rPr>
        <w:t>
      43. Кеден органдары төлеуші ұсынған сақтандыру шартының түпнұсқалылығына және/немесе мазмұнына қатысты күмән туындаған кезде осындай сақтандыруды жүзеге асырған сақтандыру ұйымынан жазбаша нысанда растама сұратады.</w:t>
      </w:r>
      <w:r>
        <w:br/>
      </w:r>
      <w:r>
        <w:rPr>
          <w:rFonts w:ascii="Times New Roman"/>
          <w:b w:val="false"/>
          <w:i w:val="false"/>
          <w:color w:val="000000"/>
          <w:sz w:val="28"/>
        </w:rPr>
        <w:t>
</w:t>
      </w:r>
      <w:r>
        <w:rPr>
          <w:rFonts w:ascii="Times New Roman"/>
          <w:b w:val="false"/>
          <w:i w:val="false"/>
          <w:color w:val="000000"/>
          <w:sz w:val="28"/>
        </w:rPr>
        <w:t>
      44. Төлеуші сақтандыру шартымен қамтамасыз етілген міндеттемені орындамаған кезде кеден органы кепілдік мерзімі өткенге дейін сақтандыру шарты бойынша сақтандыру төлемі сомасының мөлшерінде төлеушінің міндеттемелерін орындау туралы сақтандыру ұйымына талап қояды.</w:t>
      </w:r>
      <w:r>
        <w:br/>
      </w:r>
      <w:r>
        <w:rPr>
          <w:rFonts w:ascii="Times New Roman"/>
          <w:b w:val="false"/>
          <w:i w:val="false"/>
          <w:color w:val="000000"/>
          <w:sz w:val="28"/>
        </w:rPr>
        <w:t>
</w:t>
      </w:r>
      <w:r>
        <w:rPr>
          <w:rFonts w:ascii="Times New Roman"/>
          <w:b w:val="false"/>
          <w:i w:val="false"/>
          <w:color w:val="000000"/>
          <w:sz w:val="28"/>
        </w:rPr>
        <w:t>
      45. Сақтандыру жағдайы басталған кезде төлеуші мен сақтандыру ұйымы арасында жасалған сақтандыру шарты бойынша сақтандыру төлемінің сомасы бюджетке міндетті түрде аударуға жатады.</w:t>
      </w:r>
      <w:r>
        <w:br/>
      </w:r>
      <w:r>
        <w:rPr>
          <w:rFonts w:ascii="Times New Roman"/>
          <w:b w:val="false"/>
          <w:i w:val="false"/>
          <w:color w:val="000000"/>
          <w:sz w:val="28"/>
        </w:rPr>
        <w:t>
</w:t>
      </w:r>
      <w:r>
        <w:rPr>
          <w:rFonts w:ascii="Times New Roman"/>
          <w:b w:val="false"/>
          <w:i w:val="false"/>
          <w:color w:val="000000"/>
          <w:sz w:val="28"/>
        </w:rPr>
        <w:t>
      46. Төлеуші олардың орындалуы үшін сақтандыру шарты ұсынылған міндеттемелерді орындаған жағдайда сақтандыру шарты бақылаудан алынады ал кеден органы сақтандыру ұйымына сақтандыру шартының қолданысы тоқтатылғаны туралы хабарлайды.</w:t>
      </w:r>
    </w:p>
    <w:bookmarkEnd w:id="17"/>
    <w:bookmarkStart w:name="z75" w:id="18"/>
    <w:p>
      <w:pPr>
        <w:spacing w:after="0"/>
        <w:ind w:left="0"/>
        <w:jc w:val="left"/>
      </w:pPr>
      <w:r>
        <w:rPr>
          <w:rFonts w:ascii="Times New Roman"/>
          <w:b/>
          <w:i w:val="false"/>
          <w:color w:val="000000"/>
        </w:rPr>
        <w:t xml:space="preserve"> 
3. Кедендік баждардың, салықтардың төленуін қамтамасыз ету сомасын айқындау тәртібі</w:t>
      </w:r>
    </w:p>
    <w:bookmarkEnd w:id="18"/>
    <w:bookmarkStart w:name="z76" w:id="19"/>
    <w:p>
      <w:pPr>
        <w:spacing w:after="0"/>
        <w:ind w:left="0"/>
        <w:jc w:val="both"/>
      </w:pPr>
      <w:r>
        <w:rPr>
          <w:rFonts w:ascii="Times New Roman"/>
          <w:b w:val="false"/>
          <w:i w:val="false"/>
          <w:color w:val="000000"/>
          <w:sz w:val="28"/>
        </w:rPr>
        <w:t>
      47. Кедендік баждардың, салықтардың төленуін қамтамасыз ету сомасы тауарларды ішкі тұтыну үшін шығару немесе Кодекстің 151-бабының 3-тармағымен және 3-тарауымен белгіленген жағдайларды қоспағанда, кедендік баждарды, салықтарды төлеу бойынша тарифтік преференциялар мен жеңілдіктерді есепке алмай, тауарлары ішкі тұтыну немесе экспорттау үшін кедендік әкету рәсімдеріне орналастыру кезінде төленуге жататын кедендік төлемдердің, салықтардың сомасына негізделе отырып айқындалады.</w:t>
      </w:r>
      <w:r>
        <w:br/>
      </w:r>
      <w:r>
        <w:rPr>
          <w:rFonts w:ascii="Times New Roman"/>
          <w:b w:val="false"/>
          <w:i w:val="false"/>
          <w:color w:val="000000"/>
          <w:sz w:val="28"/>
        </w:rPr>
        <w:t>
</w:t>
      </w:r>
      <w:r>
        <w:rPr>
          <w:rFonts w:ascii="Times New Roman"/>
          <w:b w:val="false"/>
          <w:i w:val="false"/>
          <w:color w:val="000000"/>
          <w:sz w:val="28"/>
        </w:rPr>
        <w:t xml:space="preserve">
      48. Егер кедендік баждардың, салықтардың төленуін қамтамасыз ету сомасын белгілеген кезде тауарлардың сипаты, олардың атаулары, саны, шыққан елі және кедендік құны туралы нақты мәліметтер кеден органына ұсынылмағандықтан, төлеуге жататын кедендік баждар, салықтар сомасын айқындау мүмкін болмаса, қамтамасыз ету сомасы кедендік баждар, салықтар ставкаларының, тауарлар құны және (немесе) мынадай әдістермен кеден органында қолда бар мәліметтер негізінде айқындалуы мүмкін табиғи түрдегі (саны, салмағы, көлемі немесе өзге сипаттамалары) физикалық сипаттамаларына сүйене отырып айқындалады: </w:t>
      </w:r>
      <w:r>
        <w:br/>
      </w:r>
      <w:r>
        <w:rPr>
          <w:rFonts w:ascii="Times New Roman"/>
          <w:b w:val="false"/>
          <w:i w:val="false"/>
          <w:color w:val="000000"/>
          <w:sz w:val="28"/>
        </w:rPr>
        <w:t>
      кедендік сараптама жүргізу;</w:t>
      </w:r>
      <w:r>
        <w:br/>
      </w:r>
      <w:r>
        <w:rPr>
          <w:rFonts w:ascii="Times New Roman"/>
          <w:b w:val="false"/>
          <w:i w:val="false"/>
          <w:color w:val="000000"/>
          <w:sz w:val="28"/>
        </w:rPr>
        <w:t>
      анықтамалық ақпаратты (журналдар, буклеттер, каталогтар, анықтамалар және басқалар) пайдалану;</w:t>
      </w:r>
      <w:r>
        <w:br/>
      </w:r>
      <w:r>
        <w:rPr>
          <w:rFonts w:ascii="Times New Roman"/>
          <w:b w:val="false"/>
          <w:i w:val="false"/>
          <w:color w:val="000000"/>
          <w:sz w:val="28"/>
        </w:rPr>
        <w:t>
      техникалық құжаттаманы және (немесе) сәйкестендіру құжаттарын пайдалану;</w:t>
      </w:r>
      <w:r>
        <w:br/>
      </w:r>
      <w:r>
        <w:rPr>
          <w:rFonts w:ascii="Times New Roman"/>
          <w:b w:val="false"/>
          <w:i w:val="false"/>
          <w:color w:val="000000"/>
          <w:sz w:val="28"/>
        </w:rPr>
        <w:t>
      ресми интернет-ресурстарды пайдалану.</w:t>
      </w:r>
    </w:p>
    <w:bookmarkEnd w:id="19"/>
    <w:bookmarkStart w:name="z78" w:id="20"/>
    <w:p>
      <w:pPr>
        <w:spacing w:after="0"/>
        <w:ind w:left="0"/>
        <w:jc w:val="both"/>
      </w:pPr>
      <w:r>
        <w:rPr>
          <w:rFonts w:ascii="Times New Roman"/>
          <w:b w:val="false"/>
          <w:i w:val="false"/>
          <w:color w:val="000000"/>
          <w:sz w:val="28"/>
        </w:rPr>
        <w:t>
Кеден органдарында кедендік</w:t>
      </w:r>
      <w:r>
        <w:br/>
      </w:r>
      <w:r>
        <w:rPr>
          <w:rFonts w:ascii="Times New Roman"/>
          <w:b w:val="false"/>
          <w:i w:val="false"/>
          <w:color w:val="000000"/>
          <w:sz w:val="28"/>
        </w:rPr>
        <w:t>
баждардың, салықтардың төленуін</w:t>
      </w:r>
      <w:r>
        <w:br/>
      </w:r>
      <w:r>
        <w:rPr>
          <w:rFonts w:ascii="Times New Roman"/>
          <w:b w:val="false"/>
          <w:i w:val="false"/>
          <w:color w:val="000000"/>
          <w:sz w:val="28"/>
        </w:rPr>
        <w:t>
қамтамасыз етуді есепке алу,</w:t>
      </w:r>
      <w:r>
        <w:br/>
      </w:r>
      <w:r>
        <w:rPr>
          <w:rFonts w:ascii="Times New Roman"/>
          <w:b w:val="false"/>
          <w:i w:val="false"/>
          <w:color w:val="000000"/>
          <w:sz w:val="28"/>
        </w:rPr>
        <w:t>
кедендік баждардың, салықтардың</w:t>
      </w:r>
      <w:r>
        <w:br/>
      </w:r>
      <w:r>
        <w:rPr>
          <w:rFonts w:ascii="Times New Roman"/>
          <w:b w:val="false"/>
          <w:i w:val="false"/>
          <w:color w:val="000000"/>
          <w:sz w:val="28"/>
        </w:rPr>
        <w:t>
төленуін қамтамасыз ету сомасын</w:t>
      </w:r>
      <w:r>
        <w:br/>
      </w:r>
      <w:r>
        <w:rPr>
          <w:rFonts w:ascii="Times New Roman"/>
          <w:b w:val="false"/>
          <w:i w:val="false"/>
          <w:color w:val="000000"/>
          <w:sz w:val="28"/>
        </w:rPr>
        <w:t>
айқындау қағидасына</w:t>
      </w:r>
      <w:r>
        <w:br/>
      </w:r>
      <w:r>
        <w:rPr>
          <w:rFonts w:ascii="Times New Roman"/>
          <w:b w:val="false"/>
          <w:i w:val="false"/>
          <w:color w:val="000000"/>
          <w:sz w:val="28"/>
        </w:rPr>
        <w:t>
1-қосымша</w:t>
      </w:r>
    </w:p>
    <w:bookmarkEnd w:id="20"/>
    <w:p>
      <w:pPr>
        <w:spacing w:after="0"/>
        <w:ind w:left="0"/>
        <w:jc w:val="left"/>
      </w:pPr>
      <w:r>
        <w:rPr>
          <w:rFonts w:ascii="Times New Roman"/>
          <w:b/>
          <w:i w:val="false"/>
          <w:color w:val="000000"/>
        </w:rPr>
        <w:t xml:space="preserve"> Кедендік баждардың, салықтардың төленуін қамтамасыз ету карточкасы</w:t>
      </w:r>
      <w:r>
        <w:br/>
      </w:r>
      <w:r>
        <w:rPr>
          <w:rFonts w:ascii="Times New Roman"/>
          <w:b/>
          <w:i w:val="false"/>
          <w:color w:val="000000"/>
        </w:rPr>
        <w:t>
20___ жылғы «___»____________ №_____________</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(тұлғаның аты жөні және заңды мекенжайы (жеке тұлғаның тегі,</w:t>
      </w:r>
      <w:r>
        <w:br/>
      </w:r>
      <w:r>
        <w:rPr>
          <w:rFonts w:ascii="Times New Roman"/>
          <w:b w:val="false"/>
          <w:i w:val="false"/>
          <w:color w:val="000000"/>
          <w:sz w:val="28"/>
        </w:rPr>
        <w:t>
                        аты және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жеке басын куәландыратын құжаттың нөмірімен</w:t>
      </w:r>
      <w:r>
        <w:br/>
      </w:r>
      <w:r>
        <w:rPr>
          <w:rFonts w:ascii="Times New Roman"/>
          <w:b w:val="false"/>
          <w:i w:val="false"/>
          <w:color w:val="000000"/>
          <w:sz w:val="28"/>
        </w:rPr>
        <w:t>
               құжаттың берілген күні,</w:t>
      </w:r>
      <w:r>
        <w:br/>
      </w:r>
      <w:r>
        <w:rPr>
          <w:rFonts w:ascii="Times New Roman"/>
          <w:b w:val="false"/>
          <w:i w:val="false"/>
          <w:color w:val="000000"/>
          <w:sz w:val="28"/>
        </w:rPr>
        <w:t>
______________________________________________________________берілді</w:t>
      </w:r>
      <w:r>
        <w:br/>
      </w:r>
      <w:r>
        <w:rPr>
          <w:rFonts w:ascii="Times New Roman"/>
          <w:b w:val="false"/>
          <w:i w:val="false"/>
          <w:color w:val="000000"/>
          <w:sz w:val="28"/>
        </w:rPr>
        <w:t>
                сондай-ақ оның тұрғылықты мекенжайы)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(салық төлеушінің тіркеу нөмірі)</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операция түрі</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(кедендік баждардың, салықтардың төленуін қамтамасыз етудің</w:t>
      </w:r>
      <w:r>
        <w:br/>
      </w:r>
      <w:r>
        <w:rPr>
          <w:rFonts w:ascii="Times New Roman"/>
          <w:b w:val="false"/>
          <w:i w:val="false"/>
          <w:color w:val="000000"/>
          <w:sz w:val="28"/>
        </w:rPr>
        <w:t>
                       тәсілі мен сомасының мөлшері)</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(кедендік баждардың, салықтардың төленуін қамтамасыз етуге</w:t>
      </w:r>
      <w:r>
        <w:br/>
      </w:r>
      <w:r>
        <w:rPr>
          <w:rFonts w:ascii="Times New Roman"/>
          <w:b w:val="false"/>
          <w:i w:val="false"/>
          <w:color w:val="000000"/>
          <w:sz w:val="28"/>
        </w:rPr>
        <w:t>
                          кепілдік беруші болып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табылатын тұлға туралы ақпарат (банк, кепілгер, кепіл беруші,</w:t>
      </w:r>
      <w:r>
        <w:br/>
      </w:r>
      <w:r>
        <w:rPr>
          <w:rFonts w:ascii="Times New Roman"/>
          <w:b w:val="false"/>
          <w:i w:val="false"/>
          <w:color w:val="000000"/>
          <w:sz w:val="28"/>
        </w:rPr>
        <w:t>
                               сақтандыру ұйымы)</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(кедендік баждардың, салықтардың төленуін қамтамасыз етудің</w:t>
      </w:r>
      <w:r>
        <w:br/>
      </w:r>
      <w:r>
        <w:rPr>
          <w:rFonts w:ascii="Times New Roman"/>
          <w:b w:val="false"/>
          <w:i w:val="false"/>
          <w:color w:val="000000"/>
          <w:sz w:val="28"/>
        </w:rPr>
        <w:t>
                            қолданылу мерзімі)</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(кедендік операция жасалатын кеден органы)</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(осы қамтамасыз ету кедендік баждардың, салықтардың төленуін</w:t>
      </w:r>
      <w:r>
        <w:br/>
      </w:r>
      <w:r>
        <w:rPr>
          <w:rFonts w:ascii="Times New Roman"/>
          <w:b w:val="false"/>
          <w:i w:val="false"/>
          <w:color w:val="000000"/>
          <w:sz w:val="28"/>
        </w:rPr>
        <w:t>
           қамтамасыз етудің бас қамтамасыз етуі болып табыла ма)</w:t>
      </w:r>
      <w:r>
        <w:br/>
      </w:r>
      <w:r>
        <w:rPr>
          <w:rFonts w:ascii="Times New Roman"/>
          <w:b w:val="false"/>
          <w:i w:val="false"/>
          <w:color w:val="000000"/>
          <w:sz w:val="28"/>
        </w:rPr>
        <w:t>
9.___________________________________________________________________</w:t>
      </w:r>
      <w:r>
        <w:br/>
      </w:r>
      <w:r>
        <w:rPr>
          <w:rFonts w:ascii="Times New Roman"/>
          <w:b w:val="false"/>
          <w:i w:val="false"/>
          <w:color w:val="000000"/>
          <w:sz w:val="28"/>
        </w:rPr>
        <w:t>
         (бас қамтамасыз етуді қолдану кезінде БҚР нөмірі)</w:t>
      </w:r>
      <w:r>
        <w:br/>
      </w:r>
      <w:r>
        <w:rPr>
          <w:rFonts w:ascii="Times New Roman"/>
          <w:b w:val="false"/>
          <w:i w:val="false"/>
          <w:color w:val="000000"/>
          <w:sz w:val="28"/>
        </w:rPr>
        <w:t>
10. _________________________________________________________________</w:t>
      </w:r>
      <w:r>
        <w:br/>
      </w:r>
      <w:r>
        <w:rPr>
          <w:rFonts w:ascii="Times New Roman"/>
          <w:b w:val="false"/>
          <w:i w:val="false"/>
          <w:color w:val="000000"/>
          <w:sz w:val="28"/>
        </w:rPr>
        <w:t>
        (қамтамасыз ету карточкасын берген кеден органының лауазымды</w:t>
      </w:r>
      <w:r>
        <w:br/>
      </w:r>
      <w:r>
        <w:rPr>
          <w:rFonts w:ascii="Times New Roman"/>
          <w:b w:val="false"/>
          <w:i w:val="false"/>
          <w:color w:val="000000"/>
          <w:sz w:val="28"/>
        </w:rPr>
        <w:t>
                            адамының аты-жөні)</w:t>
      </w:r>
      <w:r>
        <w:br/>
      </w:r>
      <w:r>
        <w:rPr>
          <w:rFonts w:ascii="Times New Roman"/>
          <w:b w:val="false"/>
          <w:i w:val="false"/>
          <w:color w:val="000000"/>
          <w:sz w:val="28"/>
        </w:rPr>
        <w:t>
                                _____________________________________</w:t>
      </w:r>
      <w:r>
        <w:br/>
      </w:r>
      <w:r>
        <w:rPr>
          <w:rFonts w:ascii="Times New Roman"/>
          <w:b w:val="false"/>
          <w:i w:val="false"/>
          <w:color w:val="000000"/>
          <w:sz w:val="28"/>
        </w:rPr>
        <w:t>
                                     (қолы және жеке нөмірлі мөрі)</w:t>
      </w:r>
    </w:p>
    <w:bookmarkStart w:name="z79" w:id="21"/>
    <w:p>
      <w:pPr>
        <w:spacing w:after="0"/>
        <w:ind w:left="0"/>
        <w:jc w:val="both"/>
      </w:pPr>
      <w:r>
        <w:rPr>
          <w:rFonts w:ascii="Times New Roman"/>
          <w:b w:val="false"/>
          <w:i w:val="false"/>
          <w:color w:val="000000"/>
          <w:sz w:val="28"/>
        </w:rPr>
        <w:t>
Кеден органдарында кедендік</w:t>
      </w:r>
      <w:r>
        <w:br/>
      </w:r>
      <w:r>
        <w:rPr>
          <w:rFonts w:ascii="Times New Roman"/>
          <w:b w:val="false"/>
          <w:i w:val="false"/>
          <w:color w:val="000000"/>
          <w:sz w:val="28"/>
        </w:rPr>
        <w:t>
баждардың, салықтардың төленуін</w:t>
      </w:r>
      <w:r>
        <w:br/>
      </w:r>
      <w:r>
        <w:rPr>
          <w:rFonts w:ascii="Times New Roman"/>
          <w:b w:val="false"/>
          <w:i w:val="false"/>
          <w:color w:val="000000"/>
          <w:sz w:val="28"/>
        </w:rPr>
        <w:t>
қамтамасыз етуді есепке алу,</w:t>
      </w:r>
      <w:r>
        <w:br/>
      </w:r>
      <w:r>
        <w:rPr>
          <w:rFonts w:ascii="Times New Roman"/>
          <w:b w:val="false"/>
          <w:i w:val="false"/>
          <w:color w:val="000000"/>
          <w:sz w:val="28"/>
        </w:rPr>
        <w:t>
кедендік баждардың, салықтардың</w:t>
      </w:r>
      <w:r>
        <w:br/>
      </w:r>
      <w:r>
        <w:rPr>
          <w:rFonts w:ascii="Times New Roman"/>
          <w:b w:val="false"/>
          <w:i w:val="false"/>
          <w:color w:val="000000"/>
          <w:sz w:val="28"/>
        </w:rPr>
        <w:t>
төленуін қамтамасыз ету сомасын</w:t>
      </w:r>
      <w:r>
        <w:br/>
      </w:r>
      <w:r>
        <w:rPr>
          <w:rFonts w:ascii="Times New Roman"/>
          <w:b w:val="false"/>
          <w:i w:val="false"/>
          <w:color w:val="000000"/>
          <w:sz w:val="28"/>
        </w:rPr>
        <w:t>
айқындау қағидасына</w:t>
      </w:r>
      <w:r>
        <w:br/>
      </w:r>
      <w:r>
        <w:rPr>
          <w:rFonts w:ascii="Times New Roman"/>
          <w:b w:val="false"/>
          <w:i w:val="false"/>
          <w:color w:val="000000"/>
          <w:sz w:val="28"/>
        </w:rPr>
        <w:t>
2-қосымша</w:t>
      </w:r>
    </w:p>
    <w:bookmarkEnd w:id="21"/>
    <w:p>
      <w:pPr>
        <w:spacing w:after="0"/>
        <w:ind w:left="0"/>
        <w:jc w:val="left"/>
      </w:pPr>
      <w:r>
        <w:rPr>
          <w:rFonts w:ascii="Times New Roman"/>
          <w:b/>
          <w:i w:val="false"/>
          <w:color w:val="000000"/>
        </w:rPr>
        <w:t xml:space="preserve"> Кедендік баждардың, салықтардың төлеуін қамтамасыз ету карточкасының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953"/>
        <w:gridCol w:w="2013"/>
        <w:gridCol w:w="2293"/>
        <w:gridCol w:w="2393"/>
        <w:gridCol w:w="23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 карточкасының тіркеу нөмірі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Карточкаға өтініш берушінің аты-жөні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Карточкаға өтініш берушінің толық заңды мекенжайы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ұсынған салық төлеушінің тіркеу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қамтамасыз етудің тәсілі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193"/>
        <w:gridCol w:w="2073"/>
        <w:gridCol w:w="2173"/>
        <w:gridCol w:w="235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 сомасының мөлшері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 кепілі (банк, кепілгер кепіл беруші, сақтандыру ұйымы)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Міндеттеменің қолданылу мерзімі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қамтамасыз етуші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берген кеден органның лауазымды адамының аты-жөні</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22"/>
    <w:p>
      <w:pPr>
        <w:spacing w:after="0"/>
        <w:ind w:left="0"/>
        <w:jc w:val="both"/>
      </w:pPr>
      <w:r>
        <w:rPr>
          <w:rFonts w:ascii="Times New Roman"/>
          <w:b w:val="false"/>
          <w:i w:val="false"/>
          <w:color w:val="000000"/>
          <w:sz w:val="28"/>
        </w:rPr>
        <w:t>
Кеден органдарында кедендік</w:t>
      </w:r>
      <w:r>
        <w:br/>
      </w:r>
      <w:r>
        <w:rPr>
          <w:rFonts w:ascii="Times New Roman"/>
          <w:b w:val="false"/>
          <w:i w:val="false"/>
          <w:color w:val="000000"/>
          <w:sz w:val="28"/>
        </w:rPr>
        <w:t>
баждардың, салықтардың төленуін</w:t>
      </w:r>
      <w:r>
        <w:br/>
      </w:r>
      <w:r>
        <w:rPr>
          <w:rFonts w:ascii="Times New Roman"/>
          <w:b w:val="false"/>
          <w:i w:val="false"/>
          <w:color w:val="000000"/>
          <w:sz w:val="28"/>
        </w:rPr>
        <w:t>
қамтамасыз етуді есепке алу,</w:t>
      </w:r>
      <w:r>
        <w:br/>
      </w:r>
      <w:r>
        <w:rPr>
          <w:rFonts w:ascii="Times New Roman"/>
          <w:b w:val="false"/>
          <w:i w:val="false"/>
          <w:color w:val="000000"/>
          <w:sz w:val="28"/>
        </w:rPr>
        <w:t>
кедендік баждардың, салықтардың</w:t>
      </w:r>
      <w:r>
        <w:br/>
      </w:r>
      <w:r>
        <w:rPr>
          <w:rFonts w:ascii="Times New Roman"/>
          <w:b w:val="false"/>
          <w:i w:val="false"/>
          <w:color w:val="000000"/>
          <w:sz w:val="28"/>
        </w:rPr>
        <w:t>
төленуін қамтамасыз ету сомасын</w:t>
      </w:r>
      <w:r>
        <w:br/>
      </w:r>
      <w:r>
        <w:rPr>
          <w:rFonts w:ascii="Times New Roman"/>
          <w:b w:val="false"/>
          <w:i w:val="false"/>
          <w:color w:val="000000"/>
          <w:sz w:val="28"/>
        </w:rPr>
        <w:t>
айқындау қағидасына</w:t>
      </w:r>
      <w:r>
        <w:br/>
      </w:r>
      <w:r>
        <w:rPr>
          <w:rFonts w:ascii="Times New Roman"/>
          <w:b w:val="false"/>
          <w:i w:val="false"/>
          <w:color w:val="000000"/>
          <w:sz w:val="28"/>
        </w:rPr>
        <w:t>
3-қосымша</w:t>
      </w:r>
    </w:p>
    <w:bookmarkEnd w:id="22"/>
    <w:p>
      <w:pPr>
        <w:spacing w:after="0"/>
        <w:ind w:left="0"/>
        <w:jc w:val="left"/>
      </w:pPr>
      <w:r>
        <w:rPr>
          <w:rFonts w:ascii="Times New Roman"/>
          <w:b/>
          <w:i w:val="false"/>
          <w:color w:val="000000"/>
        </w:rPr>
        <w:t xml:space="preserve"> Кеден органының ақшасын уақытша орналастыру шотына қамтамасыз ету сомасын енгізу туралы төлеу құжаттарының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33"/>
        <w:gridCol w:w="2353"/>
        <w:gridCol w:w="2573"/>
        <w:gridCol w:w="2653"/>
        <w:gridCol w:w="21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атауы, орналасқан жері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атауы, тұрғылықты жері және оның деректемелері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қамтамасыз ету сомасы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растайтын құжаттың, түбіртектің, төлем тапсырмасының нөмірі және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мерзімі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213"/>
        <w:gridCol w:w="1753"/>
        <w:gridCol w:w="2653"/>
        <w:gridCol w:w="2153"/>
        <w:gridCol w:w="169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 орындалмаған жағдайда төленуге жататын сақтандыру төлемінің сомасы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ақшасын уақытша орналастыру шотына енгізілген міндеттеменің орындалу мерзімі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атқару мерзімі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ақшасын уақытша орналастыру шотына енгізілген қамтамасыз ету бойынша соманы өндіріп алу 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аударылған сақтандыру төлемінің сомасы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23"/>
    <w:p>
      <w:pPr>
        <w:spacing w:after="0"/>
        <w:ind w:left="0"/>
        <w:jc w:val="both"/>
      </w:pPr>
      <w:r>
        <w:rPr>
          <w:rFonts w:ascii="Times New Roman"/>
          <w:b w:val="false"/>
          <w:i w:val="false"/>
          <w:color w:val="000000"/>
          <w:sz w:val="28"/>
        </w:rPr>
        <w:t>
Кеден органдарында кедендік</w:t>
      </w:r>
      <w:r>
        <w:br/>
      </w:r>
      <w:r>
        <w:rPr>
          <w:rFonts w:ascii="Times New Roman"/>
          <w:b w:val="false"/>
          <w:i w:val="false"/>
          <w:color w:val="000000"/>
          <w:sz w:val="28"/>
        </w:rPr>
        <w:t>
баждардың, салықтардың төленуін</w:t>
      </w:r>
      <w:r>
        <w:br/>
      </w:r>
      <w:r>
        <w:rPr>
          <w:rFonts w:ascii="Times New Roman"/>
          <w:b w:val="false"/>
          <w:i w:val="false"/>
          <w:color w:val="000000"/>
          <w:sz w:val="28"/>
        </w:rPr>
        <w:t>
қамтамасыз етуді есепке алу,</w:t>
      </w:r>
      <w:r>
        <w:br/>
      </w:r>
      <w:r>
        <w:rPr>
          <w:rFonts w:ascii="Times New Roman"/>
          <w:b w:val="false"/>
          <w:i w:val="false"/>
          <w:color w:val="000000"/>
          <w:sz w:val="28"/>
        </w:rPr>
        <w:t>
кедендік баждардың, салықтардың</w:t>
      </w:r>
      <w:r>
        <w:br/>
      </w:r>
      <w:r>
        <w:rPr>
          <w:rFonts w:ascii="Times New Roman"/>
          <w:b w:val="false"/>
          <w:i w:val="false"/>
          <w:color w:val="000000"/>
          <w:sz w:val="28"/>
        </w:rPr>
        <w:t>
төленуін қамтамасыз ету сомасын</w:t>
      </w:r>
      <w:r>
        <w:br/>
      </w:r>
      <w:r>
        <w:rPr>
          <w:rFonts w:ascii="Times New Roman"/>
          <w:b w:val="false"/>
          <w:i w:val="false"/>
          <w:color w:val="000000"/>
          <w:sz w:val="28"/>
        </w:rPr>
        <w:t>
айқындау қағидасына</w:t>
      </w:r>
      <w:r>
        <w:br/>
      </w:r>
      <w:r>
        <w:rPr>
          <w:rFonts w:ascii="Times New Roman"/>
          <w:b w:val="false"/>
          <w:i w:val="false"/>
          <w:color w:val="000000"/>
          <w:sz w:val="28"/>
        </w:rPr>
        <w:t>
4-қосымша</w:t>
      </w:r>
    </w:p>
    <w:bookmarkEnd w:id="23"/>
    <w:p>
      <w:pPr>
        <w:spacing w:after="0"/>
        <w:ind w:left="0"/>
        <w:jc w:val="left"/>
      </w:pPr>
      <w:r>
        <w:rPr>
          <w:rFonts w:ascii="Times New Roman"/>
          <w:b/>
          <w:i w:val="false"/>
          <w:color w:val="000000"/>
        </w:rPr>
        <w:t xml:space="preserve"> Банк кепілдігін беру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793"/>
        <w:gridCol w:w="1993"/>
        <w:gridCol w:w="1713"/>
        <w:gridCol w:w="1593"/>
        <w:gridCol w:w="24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болып табылатын банктің атауы, орналасқан жері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шарты жасалған тұлғаның атауы орналасқан жері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енгізілген төлеушінің атауы, орналасқан жері және оның деректемелері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сомасы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Кепілдіктің нөмірі және берілген күні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473"/>
        <w:gridCol w:w="2033"/>
        <w:gridCol w:w="1973"/>
        <w:gridCol w:w="1973"/>
        <w:gridCol w:w="171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Кепілдіктің қолданылу мерзімі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бойынша міндеттеменің орындалу мерзімі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орындалу мерзімі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кепілдік бойынша соманы өндіріп алу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аударылған кепілдік сомасы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24"/>
    <w:p>
      <w:pPr>
        <w:spacing w:after="0"/>
        <w:ind w:left="0"/>
        <w:jc w:val="both"/>
      </w:pPr>
      <w:r>
        <w:rPr>
          <w:rFonts w:ascii="Times New Roman"/>
          <w:b w:val="false"/>
          <w:i w:val="false"/>
          <w:color w:val="000000"/>
          <w:sz w:val="28"/>
        </w:rPr>
        <w:t>
Кеден органдарында кедендік</w:t>
      </w:r>
      <w:r>
        <w:br/>
      </w:r>
      <w:r>
        <w:rPr>
          <w:rFonts w:ascii="Times New Roman"/>
          <w:b w:val="false"/>
          <w:i w:val="false"/>
          <w:color w:val="000000"/>
          <w:sz w:val="28"/>
        </w:rPr>
        <w:t>
баждардың, салықтардың төленуін</w:t>
      </w:r>
      <w:r>
        <w:br/>
      </w:r>
      <w:r>
        <w:rPr>
          <w:rFonts w:ascii="Times New Roman"/>
          <w:b w:val="false"/>
          <w:i w:val="false"/>
          <w:color w:val="000000"/>
          <w:sz w:val="28"/>
        </w:rPr>
        <w:t>
қамтамасыз етуді есепке алу,</w:t>
      </w:r>
      <w:r>
        <w:br/>
      </w:r>
      <w:r>
        <w:rPr>
          <w:rFonts w:ascii="Times New Roman"/>
          <w:b w:val="false"/>
          <w:i w:val="false"/>
          <w:color w:val="000000"/>
          <w:sz w:val="28"/>
        </w:rPr>
        <w:t>
кедендік баждардың, салықтардың</w:t>
      </w:r>
      <w:r>
        <w:br/>
      </w:r>
      <w:r>
        <w:rPr>
          <w:rFonts w:ascii="Times New Roman"/>
          <w:b w:val="false"/>
          <w:i w:val="false"/>
          <w:color w:val="000000"/>
          <w:sz w:val="28"/>
        </w:rPr>
        <w:t>
төленуін қамтамасыз ету сомасын</w:t>
      </w:r>
      <w:r>
        <w:br/>
      </w:r>
      <w:r>
        <w:rPr>
          <w:rFonts w:ascii="Times New Roman"/>
          <w:b w:val="false"/>
          <w:i w:val="false"/>
          <w:color w:val="000000"/>
          <w:sz w:val="28"/>
        </w:rPr>
        <w:t>
айқындау қағидасына</w:t>
      </w:r>
      <w:r>
        <w:br/>
      </w:r>
      <w:r>
        <w:rPr>
          <w:rFonts w:ascii="Times New Roman"/>
          <w:b w:val="false"/>
          <w:i w:val="false"/>
          <w:color w:val="000000"/>
          <w:sz w:val="28"/>
        </w:rPr>
        <w:t>
5-қосымша</w:t>
      </w:r>
    </w:p>
    <w:bookmarkEnd w:id="24"/>
    <w:p>
      <w:pPr>
        <w:spacing w:after="0"/>
        <w:ind w:left="0"/>
        <w:jc w:val="left"/>
      </w:pPr>
      <w:r>
        <w:rPr>
          <w:rFonts w:ascii="Times New Roman"/>
          <w:b/>
          <w:i w:val="false"/>
          <w:color w:val="000000"/>
        </w:rPr>
        <w:t xml:space="preserve"> Кепілгерлік шарттарының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453"/>
        <w:gridCol w:w="2193"/>
        <w:gridCol w:w="2093"/>
        <w:gridCol w:w="2353"/>
        <w:gridCol w:w="2013"/>
        <w:gridCol w:w="17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берушінің атауы, орналасқан жері және оның банктік деректемелері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Кепілгерлік беру шарты жасалған тұлғаның атауы, тұрғылықты жері, және оның деректемелері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енгізілген төлеушінің атауы, орналасқан жері және оның деректемелері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Кепілгерлік беру шарты бойынша кедендік баждардың, салықтардың төленуін қамтамасыз ету тәсілдері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қамтамасыз ету сомасы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Кепілгерлік шарттың нөмірі мен жасалған күні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573"/>
        <w:gridCol w:w="1473"/>
        <w:gridCol w:w="1613"/>
        <w:gridCol w:w="1753"/>
        <w:gridCol w:w="2353"/>
        <w:gridCol w:w="133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Кепілгерлік шартының қолданылу мерзімі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 орындалмаған жағдайда төленетін сақтандыру төлемнің сомасы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Кепілгерлік шарты бойынша міндеттеменің орындалу мерзімі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орындалу мерзімі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Кепілгерлік шарты бойынша соманы өндіріп алу күні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аударылған сақтандыру төлемінің сомасы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25"/>
    <w:p>
      <w:pPr>
        <w:spacing w:after="0"/>
        <w:ind w:left="0"/>
        <w:jc w:val="both"/>
      </w:pPr>
      <w:r>
        <w:rPr>
          <w:rFonts w:ascii="Times New Roman"/>
          <w:b w:val="false"/>
          <w:i w:val="false"/>
          <w:color w:val="000000"/>
          <w:sz w:val="28"/>
        </w:rPr>
        <w:t>
Кеден органдарында кедендік</w:t>
      </w:r>
      <w:r>
        <w:br/>
      </w:r>
      <w:r>
        <w:rPr>
          <w:rFonts w:ascii="Times New Roman"/>
          <w:b w:val="false"/>
          <w:i w:val="false"/>
          <w:color w:val="000000"/>
          <w:sz w:val="28"/>
        </w:rPr>
        <w:t>
баждардың, салықтардың төленуін</w:t>
      </w:r>
      <w:r>
        <w:br/>
      </w:r>
      <w:r>
        <w:rPr>
          <w:rFonts w:ascii="Times New Roman"/>
          <w:b w:val="false"/>
          <w:i w:val="false"/>
          <w:color w:val="000000"/>
          <w:sz w:val="28"/>
        </w:rPr>
        <w:t>
қамтамасыз етуді есепке алу,</w:t>
      </w:r>
      <w:r>
        <w:br/>
      </w:r>
      <w:r>
        <w:rPr>
          <w:rFonts w:ascii="Times New Roman"/>
          <w:b w:val="false"/>
          <w:i w:val="false"/>
          <w:color w:val="000000"/>
          <w:sz w:val="28"/>
        </w:rPr>
        <w:t>
кедендік баждардың, салықтардың</w:t>
      </w:r>
      <w:r>
        <w:br/>
      </w:r>
      <w:r>
        <w:rPr>
          <w:rFonts w:ascii="Times New Roman"/>
          <w:b w:val="false"/>
          <w:i w:val="false"/>
          <w:color w:val="000000"/>
          <w:sz w:val="28"/>
        </w:rPr>
        <w:t>
төленуін қамтамасыз ету сомасын</w:t>
      </w:r>
      <w:r>
        <w:br/>
      </w:r>
      <w:r>
        <w:rPr>
          <w:rFonts w:ascii="Times New Roman"/>
          <w:b w:val="false"/>
          <w:i w:val="false"/>
          <w:color w:val="000000"/>
          <w:sz w:val="28"/>
        </w:rPr>
        <w:t>
айқындау қағидасына</w:t>
      </w:r>
      <w:r>
        <w:br/>
      </w:r>
      <w:r>
        <w:rPr>
          <w:rFonts w:ascii="Times New Roman"/>
          <w:b w:val="false"/>
          <w:i w:val="false"/>
          <w:color w:val="000000"/>
          <w:sz w:val="28"/>
        </w:rPr>
        <w:t>
6-қосымша</w:t>
      </w:r>
    </w:p>
    <w:bookmarkEnd w:id="25"/>
    <w:p>
      <w:pPr>
        <w:spacing w:after="0"/>
        <w:ind w:left="0"/>
        <w:jc w:val="left"/>
      </w:pPr>
      <w:r>
        <w:rPr>
          <w:rFonts w:ascii="Times New Roman"/>
          <w:b/>
          <w:i w:val="false"/>
          <w:color w:val="000000"/>
        </w:rPr>
        <w:t xml:space="preserve"> Мүлік кепілі шартының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33"/>
        <w:gridCol w:w="2813"/>
        <w:gridCol w:w="1773"/>
        <w:gridCol w:w="1553"/>
        <w:gridCol w:w="1113"/>
        <w:gridCol w:w="17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берушінің аты-жөні, оның мекен-жайы, СТН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енгізілген төлеушінің аты-жөні (жеке тұлғаның Т.А.Ә.)</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қамтамасыз ету сомасы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туралы шарттың жасалған күні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түрі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заттарының атауы және саны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073"/>
        <w:gridCol w:w="1773"/>
        <w:gridCol w:w="1653"/>
        <w:gridCol w:w="1773"/>
        <w:gridCol w:w="147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затының нарықтық құны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міндеттеменің орындалу мерзімі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орындалу мерзімі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затын сату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затын сату кезеңінде алынған сома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26"/>
    <w:p>
      <w:pPr>
        <w:spacing w:after="0"/>
        <w:ind w:left="0"/>
        <w:jc w:val="both"/>
      </w:pPr>
      <w:r>
        <w:rPr>
          <w:rFonts w:ascii="Times New Roman"/>
          <w:b w:val="false"/>
          <w:i w:val="false"/>
          <w:color w:val="000000"/>
          <w:sz w:val="28"/>
        </w:rPr>
        <w:t>
Кеден органдарында кедендік</w:t>
      </w:r>
      <w:r>
        <w:br/>
      </w:r>
      <w:r>
        <w:rPr>
          <w:rFonts w:ascii="Times New Roman"/>
          <w:b w:val="false"/>
          <w:i w:val="false"/>
          <w:color w:val="000000"/>
          <w:sz w:val="28"/>
        </w:rPr>
        <w:t>
баждардың, салықтардың төленуін</w:t>
      </w:r>
      <w:r>
        <w:br/>
      </w:r>
      <w:r>
        <w:rPr>
          <w:rFonts w:ascii="Times New Roman"/>
          <w:b w:val="false"/>
          <w:i w:val="false"/>
          <w:color w:val="000000"/>
          <w:sz w:val="28"/>
        </w:rPr>
        <w:t>
қамтамасыз етуді есепке алу,</w:t>
      </w:r>
      <w:r>
        <w:br/>
      </w:r>
      <w:r>
        <w:rPr>
          <w:rFonts w:ascii="Times New Roman"/>
          <w:b w:val="false"/>
          <w:i w:val="false"/>
          <w:color w:val="000000"/>
          <w:sz w:val="28"/>
        </w:rPr>
        <w:t>
кедендік баждардың, салықтардың</w:t>
      </w:r>
      <w:r>
        <w:br/>
      </w:r>
      <w:r>
        <w:rPr>
          <w:rFonts w:ascii="Times New Roman"/>
          <w:b w:val="false"/>
          <w:i w:val="false"/>
          <w:color w:val="000000"/>
          <w:sz w:val="28"/>
        </w:rPr>
        <w:t>
төленуін қамтамасыз ету сомасын</w:t>
      </w:r>
      <w:r>
        <w:br/>
      </w:r>
      <w:r>
        <w:rPr>
          <w:rFonts w:ascii="Times New Roman"/>
          <w:b w:val="false"/>
          <w:i w:val="false"/>
          <w:color w:val="000000"/>
          <w:sz w:val="28"/>
        </w:rPr>
        <w:t>
айқындау қағидасына</w:t>
      </w:r>
      <w:r>
        <w:br/>
      </w:r>
      <w:r>
        <w:rPr>
          <w:rFonts w:ascii="Times New Roman"/>
          <w:b w:val="false"/>
          <w:i w:val="false"/>
          <w:color w:val="000000"/>
          <w:sz w:val="28"/>
        </w:rPr>
        <w:t>
7-қосымша</w:t>
      </w:r>
    </w:p>
    <w:bookmarkEnd w:id="26"/>
    <w:p>
      <w:pPr>
        <w:spacing w:after="0"/>
        <w:ind w:left="0"/>
        <w:jc w:val="left"/>
      </w:pPr>
      <w:r>
        <w:rPr>
          <w:rFonts w:ascii="Times New Roman"/>
          <w:b/>
          <w:i w:val="false"/>
          <w:color w:val="000000"/>
        </w:rPr>
        <w:t xml:space="preserve"> Сақтандыру шарттарының тізілімі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773"/>
        <w:gridCol w:w="2673"/>
        <w:gridCol w:w="2133"/>
        <w:gridCol w:w="1653"/>
        <w:gridCol w:w="1913"/>
        <w:gridCol w:w="19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Сақтандырушының атауы, орналасқан жері және оның банктік деректемелері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жасалған тұлғаның атауы, тұрғылықты жері және оның деректемелері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енгізілген төлеушінің атауы, орналасқан жері және оның деректемелері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қамтамасыз ету сомасы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нөмірі және жасалған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 мерзімі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913"/>
        <w:gridCol w:w="1813"/>
        <w:gridCol w:w="1753"/>
        <w:gridCol w:w="1993"/>
        <w:gridCol w:w="183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 орындалмаған жағдайда төленетін сақтандыру төлемінің сомасы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міндеттеменің орындалу мерзімі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мерзімі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соманы өндіріп алу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аударылған сақтандыру төлемінің сомасы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27"/>
    <w:p>
      <w:pPr>
        <w:spacing w:after="0"/>
        <w:ind w:left="0"/>
        <w:jc w:val="both"/>
      </w:pPr>
      <w:r>
        <w:rPr>
          <w:rFonts w:ascii="Times New Roman"/>
          <w:b w:val="false"/>
          <w:i w:val="false"/>
          <w:color w:val="000000"/>
          <w:sz w:val="28"/>
        </w:rPr>
        <w:t>
Кеден органдарында кедендік</w:t>
      </w:r>
      <w:r>
        <w:br/>
      </w:r>
      <w:r>
        <w:rPr>
          <w:rFonts w:ascii="Times New Roman"/>
          <w:b w:val="false"/>
          <w:i w:val="false"/>
          <w:color w:val="000000"/>
          <w:sz w:val="28"/>
        </w:rPr>
        <w:t>
баждардың, салықтардың төленуін</w:t>
      </w:r>
      <w:r>
        <w:br/>
      </w:r>
      <w:r>
        <w:rPr>
          <w:rFonts w:ascii="Times New Roman"/>
          <w:b w:val="false"/>
          <w:i w:val="false"/>
          <w:color w:val="000000"/>
          <w:sz w:val="28"/>
        </w:rPr>
        <w:t>
қамтамасыз етуді есепке алу,</w:t>
      </w:r>
      <w:r>
        <w:br/>
      </w:r>
      <w:r>
        <w:rPr>
          <w:rFonts w:ascii="Times New Roman"/>
          <w:b w:val="false"/>
          <w:i w:val="false"/>
          <w:color w:val="000000"/>
          <w:sz w:val="28"/>
        </w:rPr>
        <w:t>
кедендік баждардың, салықтардың</w:t>
      </w:r>
      <w:r>
        <w:br/>
      </w:r>
      <w:r>
        <w:rPr>
          <w:rFonts w:ascii="Times New Roman"/>
          <w:b w:val="false"/>
          <w:i w:val="false"/>
          <w:color w:val="000000"/>
          <w:sz w:val="28"/>
        </w:rPr>
        <w:t>
төленуін қамтамасыз ету сомасын</w:t>
      </w:r>
      <w:r>
        <w:br/>
      </w:r>
      <w:r>
        <w:rPr>
          <w:rFonts w:ascii="Times New Roman"/>
          <w:b w:val="false"/>
          <w:i w:val="false"/>
          <w:color w:val="000000"/>
          <w:sz w:val="28"/>
        </w:rPr>
        <w:t>
айқындау қағидасына</w:t>
      </w:r>
      <w:r>
        <w:br/>
      </w:r>
      <w:r>
        <w:rPr>
          <w:rFonts w:ascii="Times New Roman"/>
          <w:b w:val="false"/>
          <w:i w:val="false"/>
          <w:color w:val="000000"/>
          <w:sz w:val="28"/>
        </w:rPr>
        <w:t>
8-қосымша</w:t>
      </w:r>
    </w:p>
    <w:bookmarkEnd w:id="27"/>
    <w:p>
      <w:pPr>
        <w:spacing w:after="0"/>
        <w:ind w:left="0"/>
        <w:jc w:val="left"/>
      </w:pPr>
      <w:r>
        <w:rPr>
          <w:rFonts w:ascii="Times New Roman"/>
          <w:b/>
          <w:i w:val="false"/>
          <w:color w:val="000000"/>
        </w:rPr>
        <w:t xml:space="preserve"> Қамтамасыз ету сомасын есепке алу жөніндегі жеке карточка</w:t>
      </w:r>
    </w:p>
    <w:p>
      <w:pPr>
        <w:spacing w:after="0"/>
        <w:ind w:left="0"/>
        <w:jc w:val="both"/>
      </w:pPr>
      <w:r>
        <w:rPr>
          <w:rFonts w:ascii="Times New Roman"/>
          <w:b w:val="false"/>
          <w:i w:val="false"/>
          <w:color w:val="000000"/>
          <w:sz w:val="28"/>
        </w:rPr>
        <w:t>Төлеушінің атауы _________________________</w:t>
      </w:r>
      <w:r>
        <w:br/>
      </w:r>
      <w:r>
        <w:rPr>
          <w:rFonts w:ascii="Times New Roman"/>
          <w:b w:val="false"/>
          <w:i w:val="false"/>
          <w:color w:val="000000"/>
          <w:sz w:val="28"/>
        </w:rPr>
        <w:t>
Салық төлеушінің тіркеу нөмірі____________</w:t>
      </w:r>
      <w:r>
        <w:br/>
      </w:r>
      <w:r>
        <w:rPr>
          <w:rFonts w:ascii="Times New Roman"/>
          <w:b w:val="false"/>
          <w:i w:val="false"/>
          <w:color w:val="000000"/>
          <w:sz w:val="28"/>
        </w:rPr>
        <w:t>
Қазақстан Республикасының резидент емесі паспортының нөмірі мен берілген күні_____________________________</w:t>
      </w:r>
      <w:r>
        <w:br/>
      </w:r>
      <w:r>
        <w:rPr>
          <w:rFonts w:ascii="Times New Roman"/>
          <w:b w:val="false"/>
          <w:i w:val="false"/>
          <w:color w:val="000000"/>
          <w:sz w:val="28"/>
        </w:rPr>
        <w:t>
Мекенжай _________________________________</w:t>
      </w:r>
      <w:r>
        <w:br/>
      </w:r>
      <w:r>
        <w:rPr>
          <w:rFonts w:ascii="Times New Roman"/>
          <w:b w:val="false"/>
          <w:i w:val="false"/>
          <w:color w:val="000000"/>
          <w:sz w:val="28"/>
        </w:rPr>
        <w:t>
Телофон 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453"/>
        <w:gridCol w:w="2673"/>
        <w:gridCol w:w="1973"/>
        <w:gridCol w:w="1353"/>
        <w:gridCol w:w="1153"/>
        <w:gridCol w:w="1573"/>
        <w:gridCol w:w="1453"/>
      </w:tblGrid>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 мен күні (ДПО, КТС және т.б.)</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Төленуін қамтамасыз ету шарттары (демпингке қарсы және өтем баждарын қорғау 143-б. 1-т)</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алдындағы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 орындау мерзімі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Төленуін қамтамасыз ету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133"/>
        <w:gridCol w:w="2413"/>
        <w:gridCol w:w="2353"/>
        <w:gridCol w:w="1353"/>
        <w:gridCol w:w="1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Төлеушіге қайтарылған сома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аударылды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073"/>
        <w:gridCol w:w="1473"/>
        <w:gridCol w:w="2493"/>
        <w:gridCol w:w="1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соңындағы сальдо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орындалмаған міндеттемелері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төлем есебінен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есебінен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Төлеуді қамтамасыз ету әрекеттерінен асатын мерзім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2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23 қарашадағы</w:t>
      </w:r>
      <w:r>
        <w:br/>
      </w:r>
      <w:r>
        <w:rPr>
          <w:rFonts w:ascii="Times New Roman"/>
          <w:b w:val="false"/>
          <w:i w:val="false"/>
          <w:color w:val="000000"/>
          <w:sz w:val="28"/>
        </w:rPr>
        <w:t xml:space="preserve">
№ 1230 қаулысымен  </w:t>
      </w:r>
      <w:r>
        <w:br/>
      </w:r>
      <w:r>
        <w:rPr>
          <w:rFonts w:ascii="Times New Roman"/>
          <w:b w:val="false"/>
          <w:i w:val="false"/>
          <w:color w:val="000000"/>
          <w:sz w:val="28"/>
        </w:rPr>
        <w:t xml:space="preserve">
бекітілген      </w:t>
      </w:r>
    </w:p>
    <w:bookmarkEnd w:id="28"/>
    <w:p>
      <w:pPr>
        <w:spacing w:after="0"/>
        <w:ind w:left="0"/>
        <w:jc w:val="left"/>
      </w:pPr>
      <w:r>
        <w:rPr>
          <w:rFonts w:ascii="Times New Roman"/>
          <w:b/>
          <w:i w:val="false"/>
          <w:color w:val="000000"/>
        </w:rPr>
        <w:t xml:space="preserve"> Кедендік баждардың, салықтардың төленуін бас қамтамасыз етуді қолдану қағидасы</w:t>
      </w:r>
    </w:p>
    <w:bookmarkStart w:name="z87" w:id="29"/>
    <w:p>
      <w:pPr>
        <w:spacing w:after="0"/>
        <w:ind w:left="0"/>
        <w:jc w:val="left"/>
      </w:pPr>
      <w:r>
        <w:rPr>
          <w:rFonts w:ascii="Times New Roman"/>
          <w:b/>
          <w:i w:val="false"/>
          <w:color w:val="000000"/>
        </w:rPr>
        <w:t xml:space="preserve"> 
1. Жалпы ережелер</w:t>
      </w:r>
    </w:p>
    <w:bookmarkEnd w:id="29"/>
    <w:bookmarkStart w:name="z88" w:id="30"/>
    <w:p>
      <w:pPr>
        <w:spacing w:after="0"/>
        <w:ind w:left="0"/>
        <w:jc w:val="both"/>
      </w:pPr>
      <w:r>
        <w:rPr>
          <w:rFonts w:ascii="Times New Roman"/>
          <w:b w:val="false"/>
          <w:i w:val="false"/>
          <w:color w:val="000000"/>
          <w:sz w:val="28"/>
        </w:rPr>
        <w:t>
      1. Осы Қағида «Қазақстан Республикасындағы кеден ісі туралы» Қазақстан Республикасының 2010 жылғы 30 маусымдағы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және кедендік баждардың, салықтардың төленуін бас қамтамасыз етуді (бұдан әрі - бас қамтамасыз ету) қолдану тәртібін айқындайды.</w:t>
      </w:r>
      <w:r>
        <w:br/>
      </w:r>
      <w:r>
        <w:rPr>
          <w:rFonts w:ascii="Times New Roman"/>
          <w:b w:val="false"/>
          <w:i w:val="false"/>
          <w:color w:val="000000"/>
          <w:sz w:val="28"/>
        </w:rPr>
        <w:t>
</w:t>
      </w:r>
      <w:r>
        <w:rPr>
          <w:rFonts w:ascii="Times New Roman"/>
          <w:b w:val="false"/>
          <w:i w:val="false"/>
          <w:color w:val="000000"/>
          <w:sz w:val="28"/>
        </w:rPr>
        <w:t>
      2. Бас қамтамасыз етуді Қазақстан Республикасының аумағында бір тұлға:</w:t>
      </w:r>
      <w:r>
        <w:br/>
      </w:r>
      <w:r>
        <w:rPr>
          <w:rFonts w:ascii="Times New Roman"/>
          <w:b w:val="false"/>
          <w:i w:val="false"/>
          <w:color w:val="000000"/>
          <w:sz w:val="28"/>
        </w:rPr>
        <w:t>
      бір кеден органында бірнеше кедендік операциялар жасағанда (қарапайым бас қамтамасыз ету);</w:t>
      </w:r>
      <w:r>
        <w:br/>
      </w:r>
      <w:r>
        <w:rPr>
          <w:rFonts w:ascii="Times New Roman"/>
          <w:b w:val="false"/>
          <w:i w:val="false"/>
          <w:color w:val="000000"/>
          <w:sz w:val="28"/>
        </w:rPr>
        <w:t>
      бірнеше кеден органдарында бірнеше кедендік операциялар (күрделі бас қамтамасыз ету) жасағанда кеден органдары қабылдайды.</w:t>
      </w:r>
      <w:r>
        <w:br/>
      </w:r>
      <w:r>
        <w:rPr>
          <w:rFonts w:ascii="Times New Roman"/>
          <w:b w:val="false"/>
          <w:i w:val="false"/>
          <w:color w:val="000000"/>
          <w:sz w:val="28"/>
        </w:rPr>
        <w:t>
</w:t>
      </w:r>
      <w:r>
        <w:rPr>
          <w:rFonts w:ascii="Times New Roman"/>
          <w:b w:val="false"/>
          <w:i w:val="false"/>
          <w:color w:val="000000"/>
          <w:sz w:val="28"/>
        </w:rPr>
        <w:t>
      3. Кедендік операциялар жасалатын не басталатын кеден органына бас қамтамасыз етуді енгізуді растайтын құжат осы Қағиданың 1-қосымшасына сәйкес Кедендік баждардың, салықтардың төленуін бас қамтамасыз етуді растау (бұдан әрі - БҚР) болып табылады.</w:t>
      </w:r>
    </w:p>
    <w:bookmarkEnd w:id="30"/>
    <w:bookmarkStart w:name="z91" w:id="31"/>
    <w:p>
      <w:pPr>
        <w:spacing w:after="0"/>
        <w:ind w:left="0"/>
        <w:jc w:val="left"/>
      </w:pPr>
      <w:r>
        <w:rPr>
          <w:rFonts w:ascii="Times New Roman"/>
          <w:b/>
          <w:i w:val="false"/>
          <w:color w:val="000000"/>
        </w:rPr>
        <w:t xml:space="preserve"> 
2. Кедендік операцияларды жасаған кезде бас қамтамасыз етуді қолдану тәртібі</w:t>
      </w:r>
    </w:p>
    <w:bookmarkEnd w:id="31"/>
    <w:bookmarkStart w:name="z92" w:id="32"/>
    <w:p>
      <w:pPr>
        <w:spacing w:after="0"/>
        <w:ind w:left="0"/>
        <w:jc w:val="both"/>
      </w:pPr>
      <w:r>
        <w:rPr>
          <w:rFonts w:ascii="Times New Roman"/>
          <w:b w:val="false"/>
          <w:i w:val="false"/>
          <w:color w:val="000000"/>
          <w:sz w:val="28"/>
        </w:rPr>
        <w:t>
      4. Кеден органдары төлеушінің жазбаша өтініші бойынша бас қамтамасыз етуді осы өтініште айқындалған мерзімге қабылдайды.</w:t>
      </w:r>
      <w:r>
        <w:br/>
      </w:r>
      <w:r>
        <w:rPr>
          <w:rFonts w:ascii="Times New Roman"/>
          <w:b w:val="false"/>
          <w:i w:val="false"/>
          <w:color w:val="000000"/>
          <w:sz w:val="28"/>
        </w:rPr>
        <w:t>
</w:t>
      </w:r>
      <w:r>
        <w:rPr>
          <w:rFonts w:ascii="Times New Roman"/>
          <w:b w:val="false"/>
          <w:i w:val="false"/>
          <w:color w:val="000000"/>
          <w:sz w:val="28"/>
        </w:rPr>
        <w:t>
      5. Өтініш кеден органында тіркелген күннен кейінгі бір жұмыс күнінен кешіктірмей белгіленген нысан бойынша әр кедендік операцияға кедендік баждардың, салықтардың төленуін қамтамасыз ету карточкасы (бұдан әрі - Карточка) ресімделеді.</w:t>
      </w:r>
      <w:r>
        <w:br/>
      </w:r>
      <w:r>
        <w:rPr>
          <w:rFonts w:ascii="Times New Roman"/>
          <w:b w:val="false"/>
          <w:i w:val="false"/>
          <w:color w:val="000000"/>
          <w:sz w:val="28"/>
        </w:rPr>
        <w:t>
</w:t>
      </w:r>
      <w:r>
        <w:rPr>
          <w:rFonts w:ascii="Times New Roman"/>
          <w:b w:val="false"/>
          <w:i w:val="false"/>
          <w:color w:val="000000"/>
          <w:sz w:val="28"/>
        </w:rPr>
        <w:t>
      6. Карточка бірнеше данада ресімделеді және мынадай түрде бөлінеді.</w:t>
      </w:r>
      <w:r>
        <w:br/>
      </w:r>
      <w:r>
        <w:rPr>
          <w:rFonts w:ascii="Times New Roman"/>
          <w:b w:val="false"/>
          <w:i w:val="false"/>
          <w:color w:val="000000"/>
          <w:sz w:val="28"/>
        </w:rPr>
        <w:t>
      Карточканың бірінші данасы осы Карточканы ресімдеген кеден органының кедендік кірістер бөлімінде (бөлімшесінде) қалады;</w:t>
      </w:r>
      <w:r>
        <w:br/>
      </w:r>
      <w:r>
        <w:rPr>
          <w:rFonts w:ascii="Times New Roman"/>
          <w:b w:val="false"/>
          <w:i w:val="false"/>
          <w:color w:val="000000"/>
          <w:sz w:val="28"/>
        </w:rPr>
        <w:t>
      басқа даналары Карточка тіркелген күннен кейінгі жұмыс күнінен кешіктірмей кеден органының құрылымдық бөлімшелеріне және (немесе) кедендік операциялар жасалатын кеден органдарына беріледі (жолданады).</w:t>
      </w:r>
      <w:r>
        <w:br/>
      </w:r>
      <w:r>
        <w:rPr>
          <w:rFonts w:ascii="Times New Roman"/>
          <w:b w:val="false"/>
          <w:i w:val="false"/>
          <w:color w:val="000000"/>
          <w:sz w:val="28"/>
        </w:rPr>
        <w:t>
</w:t>
      </w:r>
      <w:r>
        <w:rPr>
          <w:rFonts w:ascii="Times New Roman"/>
          <w:b w:val="false"/>
          <w:i w:val="false"/>
          <w:color w:val="000000"/>
          <w:sz w:val="28"/>
        </w:rPr>
        <w:t>
      7. Ресімделген Карточкалардың негізінде кедендік кірістер бөлімінің (бөлімшесінің) лауазымды адамы БҚР ресімдеуді жүргізеді.</w:t>
      </w:r>
      <w:r>
        <w:br/>
      </w:r>
      <w:r>
        <w:rPr>
          <w:rFonts w:ascii="Times New Roman"/>
          <w:b w:val="false"/>
          <w:i w:val="false"/>
          <w:color w:val="000000"/>
          <w:sz w:val="28"/>
        </w:rPr>
        <w:t>
      Бұл ретте көрсетілген лауазымды адам БҚР-ды есепке алуды, БҚР-да көрсетілген кедендік баждардың, салықтардың төленуін енгізілген қамтамасыз ету сомасының жеткіліктілігін бақылауды жүргізеді.</w:t>
      </w:r>
      <w:r>
        <w:br/>
      </w:r>
      <w:r>
        <w:rPr>
          <w:rFonts w:ascii="Times New Roman"/>
          <w:b w:val="false"/>
          <w:i w:val="false"/>
          <w:color w:val="000000"/>
          <w:sz w:val="28"/>
        </w:rPr>
        <w:t>
</w:t>
      </w:r>
      <w:r>
        <w:rPr>
          <w:rFonts w:ascii="Times New Roman"/>
          <w:b w:val="false"/>
          <w:i w:val="false"/>
          <w:color w:val="000000"/>
          <w:sz w:val="28"/>
        </w:rPr>
        <w:t>
      8. БҚР-ды тіркеу нөмірінің мынадай құрылымы бар:</w:t>
      </w:r>
      <w:r>
        <w:br/>
      </w:r>
      <w:r>
        <w:rPr>
          <w:rFonts w:ascii="Times New Roman"/>
          <w:b w:val="false"/>
          <w:i w:val="false"/>
          <w:color w:val="000000"/>
          <w:sz w:val="28"/>
        </w:rPr>
        <w:t>
      ООООО/ККААЖЖ/ННННН, мұнда:</w:t>
      </w:r>
      <w:r>
        <w:br/>
      </w:r>
      <w:r>
        <w:rPr>
          <w:rFonts w:ascii="Times New Roman"/>
          <w:b w:val="false"/>
          <w:i w:val="false"/>
          <w:color w:val="000000"/>
          <w:sz w:val="28"/>
        </w:rPr>
        <w:t>
      ООООО - БҚР-ды тіркеген кеден органының коды;</w:t>
      </w:r>
      <w:r>
        <w:br/>
      </w:r>
      <w:r>
        <w:rPr>
          <w:rFonts w:ascii="Times New Roman"/>
          <w:b w:val="false"/>
          <w:i w:val="false"/>
          <w:color w:val="000000"/>
          <w:sz w:val="28"/>
        </w:rPr>
        <w:t>
      КК - тіркелген күні;</w:t>
      </w:r>
      <w:r>
        <w:br/>
      </w:r>
      <w:r>
        <w:rPr>
          <w:rFonts w:ascii="Times New Roman"/>
          <w:b w:val="false"/>
          <w:i w:val="false"/>
          <w:color w:val="000000"/>
          <w:sz w:val="28"/>
        </w:rPr>
        <w:t>
      АА - тіркелген айы;</w:t>
      </w:r>
      <w:r>
        <w:br/>
      </w:r>
      <w:r>
        <w:rPr>
          <w:rFonts w:ascii="Times New Roman"/>
          <w:b w:val="false"/>
          <w:i w:val="false"/>
          <w:color w:val="000000"/>
          <w:sz w:val="28"/>
        </w:rPr>
        <w:t>
      ЖЖ - тіркелген жылдың соңғы сандары;</w:t>
      </w:r>
      <w:r>
        <w:br/>
      </w:r>
      <w:r>
        <w:rPr>
          <w:rFonts w:ascii="Times New Roman"/>
          <w:b w:val="false"/>
          <w:i w:val="false"/>
          <w:color w:val="000000"/>
          <w:sz w:val="28"/>
        </w:rPr>
        <w:t>
      ННННН - БҚР-дың реттік нөмірі.</w:t>
      </w:r>
      <w:r>
        <w:br/>
      </w:r>
      <w:r>
        <w:rPr>
          <w:rFonts w:ascii="Times New Roman"/>
          <w:b w:val="false"/>
          <w:i w:val="false"/>
          <w:color w:val="000000"/>
          <w:sz w:val="28"/>
        </w:rPr>
        <w:t>
      БҚР-дың реттік сандарының нөмірленуі бір санынан басталады. Әрбір келесі жылғы 1 қаңтардан бастап БҚР-дың реттік нөмірлерін нөмірлеу бір санынан басталады.</w:t>
      </w:r>
      <w:r>
        <w:br/>
      </w:r>
      <w:r>
        <w:rPr>
          <w:rFonts w:ascii="Times New Roman"/>
          <w:b w:val="false"/>
          <w:i w:val="false"/>
          <w:color w:val="000000"/>
          <w:sz w:val="28"/>
        </w:rPr>
        <w:t>
</w:t>
      </w:r>
      <w:r>
        <w:rPr>
          <w:rFonts w:ascii="Times New Roman"/>
          <w:b w:val="false"/>
          <w:i w:val="false"/>
          <w:color w:val="000000"/>
          <w:sz w:val="28"/>
        </w:rPr>
        <w:t>
      9. БҚР екі данада ресімделеді және мынадай түрде бөлінеді:</w:t>
      </w:r>
      <w:r>
        <w:br/>
      </w:r>
      <w:r>
        <w:rPr>
          <w:rFonts w:ascii="Times New Roman"/>
          <w:b w:val="false"/>
          <w:i w:val="false"/>
          <w:color w:val="000000"/>
          <w:sz w:val="28"/>
        </w:rPr>
        <w:t>
      БҚР-дың бірінші данасы кедендік кірістер бөлімінде (бөлімшесінде) қалады;</w:t>
      </w:r>
      <w:r>
        <w:br/>
      </w:r>
      <w:r>
        <w:rPr>
          <w:rFonts w:ascii="Times New Roman"/>
          <w:b w:val="false"/>
          <w:i w:val="false"/>
          <w:color w:val="000000"/>
          <w:sz w:val="28"/>
        </w:rPr>
        <w:t>
      БҚР-дың екінші данасы төлеушіге беріледі.</w:t>
      </w:r>
      <w:r>
        <w:br/>
      </w:r>
      <w:r>
        <w:rPr>
          <w:rFonts w:ascii="Times New Roman"/>
          <w:b w:val="false"/>
          <w:i w:val="false"/>
          <w:color w:val="000000"/>
          <w:sz w:val="28"/>
        </w:rPr>
        <w:t>
</w:t>
      </w:r>
      <w:r>
        <w:rPr>
          <w:rFonts w:ascii="Times New Roman"/>
          <w:b w:val="false"/>
          <w:i w:val="false"/>
          <w:color w:val="000000"/>
          <w:sz w:val="28"/>
        </w:rPr>
        <w:t>
      10. Кедендік кірістер бөлімінің (бөлімшесінің) лауазымды адамдары осы Қағиданың 2-қосымшасына сәйкес нысан бойынша Кедендік баждардың, салықтардың төленуін бас қамтамасыз етуді растау тізілімінде (бұдан әрі - БҚР тізілімі) ресімделген БҚР-ды есепке алуды жүргізеді.</w:t>
      </w:r>
      <w:r>
        <w:br/>
      </w:r>
      <w:r>
        <w:rPr>
          <w:rFonts w:ascii="Times New Roman"/>
          <w:b w:val="false"/>
          <w:i w:val="false"/>
          <w:color w:val="000000"/>
          <w:sz w:val="28"/>
        </w:rPr>
        <w:t>
</w:t>
      </w:r>
      <w:r>
        <w:rPr>
          <w:rFonts w:ascii="Times New Roman"/>
          <w:b w:val="false"/>
          <w:i w:val="false"/>
          <w:color w:val="000000"/>
          <w:sz w:val="28"/>
        </w:rPr>
        <w:t>
      11. Төлеуші кедендік операциялар жасау кезінде кеден органының және (немесе) осы кедендік операциялар жүзеге асырылатын кеден органдарының құрылымдық бөлімшелерінің лауазымды адамдары төлеуші ұсынған БҚР-да көрсетілген ақпаратты кедендік кірістер бөлімі (бөлімшесі) ұсынған Карточкамен салыстыруды жүргізеді.</w:t>
      </w:r>
      <w:r>
        <w:br/>
      </w:r>
      <w:r>
        <w:rPr>
          <w:rFonts w:ascii="Times New Roman"/>
          <w:b w:val="false"/>
          <w:i w:val="false"/>
          <w:color w:val="000000"/>
          <w:sz w:val="28"/>
        </w:rPr>
        <w:t>
</w:t>
      </w:r>
      <w:r>
        <w:rPr>
          <w:rFonts w:ascii="Times New Roman"/>
          <w:b w:val="false"/>
          <w:i w:val="false"/>
          <w:color w:val="000000"/>
          <w:sz w:val="28"/>
        </w:rPr>
        <w:t>
      12. Төлеуші кедендік операция жасау кезінде міндеттемелерді орындамаған кезде БҚР-ды ресімдеген кеден органы мынадай іс-қимылдың біреуін немесе бірнешеуін орындайды:</w:t>
      </w:r>
      <w:r>
        <w:br/>
      </w:r>
      <w:r>
        <w:rPr>
          <w:rFonts w:ascii="Times New Roman"/>
          <w:b w:val="false"/>
          <w:i w:val="false"/>
          <w:color w:val="000000"/>
          <w:sz w:val="28"/>
        </w:rPr>
        <w:t>
      ақшаны уақытша орналастыру шотынан бюджетке төленуге жататын кедендік баждардың, салықтардың сомасын аударады;</w:t>
      </w:r>
      <w:r>
        <w:br/>
      </w:r>
      <w:r>
        <w:rPr>
          <w:rFonts w:ascii="Times New Roman"/>
          <w:b w:val="false"/>
          <w:i w:val="false"/>
          <w:color w:val="000000"/>
          <w:sz w:val="28"/>
        </w:rPr>
        <w:t>
      кепілгер банкке төлеушінің кедендік баждарды, салықтарды төлеу бойынша міндеттемесін орындауы туралы талап қояды;</w:t>
      </w:r>
      <w:r>
        <w:br/>
      </w:r>
      <w:r>
        <w:rPr>
          <w:rFonts w:ascii="Times New Roman"/>
          <w:b w:val="false"/>
          <w:i w:val="false"/>
          <w:color w:val="000000"/>
          <w:sz w:val="28"/>
        </w:rPr>
        <w:t>
      егер кепіл шартында өреше көзделмесе, сот тәртібімен кепіл затынан өндіріп алуды қолданады;</w:t>
      </w:r>
      <w:r>
        <w:br/>
      </w:r>
      <w:r>
        <w:rPr>
          <w:rFonts w:ascii="Times New Roman"/>
          <w:b w:val="false"/>
          <w:i w:val="false"/>
          <w:color w:val="000000"/>
          <w:sz w:val="28"/>
        </w:rPr>
        <w:t>
      кепілдік берушіге кедендік баждардың, салықтардың тиісті сомаларын төлеу туралы талап жолдайды;</w:t>
      </w:r>
      <w:r>
        <w:br/>
      </w:r>
      <w:r>
        <w:rPr>
          <w:rFonts w:ascii="Times New Roman"/>
          <w:b w:val="false"/>
          <w:i w:val="false"/>
          <w:color w:val="000000"/>
          <w:sz w:val="28"/>
        </w:rPr>
        <w:t>
      сақтандыру ұйымына төлеушінің кедендік баждардың, салықтардың сомасын төлеу бойынша міндеттемесін орындау туралы талап қояды.</w:t>
      </w:r>
      <w:r>
        <w:br/>
      </w:r>
      <w:r>
        <w:rPr>
          <w:rFonts w:ascii="Times New Roman"/>
          <w:b w:val="false"/>
          <w:i w:val="false"/>
          <w:color w:val="000000"/>
          <w:sz w:val="28"/>
        </w:rPr>
        <w:t>
</w:t>
      </w:r>
      <w:r>
        <w:rPr>
          <w:rFonts w:ascii="Times New Roman"/>
          <w:b w:val="false"/>
          <w:i w:val="false"/>
          <w:color w:val="000000"/>
          <w:sz w:val="28"/>
        </w:rPr>
        <w:t>
      13. Карточкада көрсетілген мерзім өткенге дейін кедендік операциялардың бірін жасамаған кезде төлеуші кеден органының және (немесе) кедендік операция жасалуы тиіс кеден органының құрылымдық бөлімшесіне тиісті растама беру туралы өтінішпен жүгінеді.</w:t>
      </w:r>
      <w:r>
        <w:br/>
      </w:r>
      <w:r>
        <w:rPr>
          <w:rFonts w:ascii="Times New Roman"/>
          <w:b w:val="false"/>
          <w:i w:val="false"/>
          <w:color w:val="000000"/>
          <w:sz w:val="28"/>
        </w:rPr>
        <w:t>
      Төлеуші аталған растаманы алғаннан кейін оны БҚР-ды ресімдеген кедендік кірістер бөліміне (бөлімшесіне) кедендік баждардың, салықтардың сомасын қайтару үшін ұсынады.</w:t>
      </w:r>
      <w:r>
        <w:br/>
      </w:r>
      <w:r>
        <w:rPr>
          <w:rFonts w:ascii="Times New Roman"/>
          <w:b w:val="false"/>
          <w:i w:val="false"/>
          <w:color w:val="000000"/>
          <w:sz w:val="28"/>
        </w:rPr>
        <w:t>
</w:t>
      </w:r>
      <w:r>
        <w:rPr>
          <w:rFonts w:ascii="Times New Roman"/>
          <w:b w:val="false"/>
          <w:i w:val="false"/>
          <w:color w:val="000000"/>
          <w:sz w:val="28"/>
        </w:rPr>
        <w:t>
      14. БҚР-да көрсетілген барлық операциялар бойынша міндеттемелер орындалғаннан кейін Карточканы және БҚР-ды ресімдеген кедендік кірістер бөлімінің (бөлімшесінің) лауазымды адамы БҚР тізілімінде тиісті жазбаларды қою жолымен БҚР-ды бақылаудан алады.</w:t>
      </w:r>
      <w:r>
        <w:br/>
      </w:r>
      <w:r>
        <w:rPr>
          <w:rFonts w:ascii="Times New Roman"/>
          <w:b w:val="false"/>
          <w:i w:val="false"/>
          <w:color w:val="000000"/>
          <w:sz w:val="28"/>
        </w:rPr>
        <w:t>
</w:t>
      </w:r>
      <w:r>
        <w:rPr>
          <w:rFonts w:ascii="Times New Roman"/>
          <w:b w:val="false"/>
          <w:i w:val="false"/>
          <w:color w:val="000000"/>
          <w:sz w:val="28"/>
        </w:rPr>
        <w:t>
      15. Егер БҚР берілген мерзім өтіп кетсе, кеден органдары мұндай БҚР-ды қамтамасыз етуді растау құжаты ретінде қабылдамайды. Кедендік кірістер бөлімі (бөлімшесі) осындай БҚР-ды кедендік операцияны жүзеге асыру үшін Карточканы пайдаланбау фактісін тексергеннен кейін ғана БКР тізіліміне белгі қою жолымен өтейді.</w:t>
      </w:r>
      <w:r>
        <w:br/>
      </w:r>
      <w:r>
        <w:rPr>
          <w:rFonts w:ascii="Times New Roman"/>
          <w:b w:val="false"/>
          <w:i w:val="false"/>
          <w:color w:val="000000"/>
          <w:sz w:val="28"/>
        </w:rPr>
        <w:t>
</w:t>
      </w:r>
      <w:r>
        <w:rPr>
          <w:rFonts w:ascii="Times New Roman"/>
          <w:b w:val="false"/>
          <w:i w:val="false"/>
          <w:color w:val="000000"/>
          <w:sz w:val="28"/>
        </w:rPr>
        <w:t>
      16. Кедендік баждардың, салықтардың сомасын төлеу бойынша орындалмаған міндеттемелер кезінде алдыңғы кедендік операциялар бойынша міндеттемелер (талаптар, шарттар, тыйым салулар) орындалмаған немесе тиісінше орындалмаған жағдайда кедендік операциялар жасауға арналған БҚР көрсетілген міндеттемелер тиісінше орындалғанға дейін ресімделмейді.</w:t>
      </w:r>
    </w:p>
    <w:bookmarkEnd w:id="32"/>
    <w:bookmarkStart w:name="z105" w:id="33"/>
    <w:p>
      <w:pPr>
        <w:spacing w:after="0"/>
        <w:ind w:left="0"/>
        <w:jc w:val="left"/>
      </w:pPr>
      <w:r>
        <w:rPr>
          <w:rFonts w:ascii="Times New Roman"/>
          <w:b/>
          <w:i w:val="false"/>
          <w:color w:val="000000"/>
        </w:rPr>
        <w:t xml:space="preserve"> 
3. Бірнеше кеден органдарында кедендік операцияларды жасау кезінде бас қамтамасыз етуді қолданудың тәртібі</w:t>
      </w:r>
    </w:p>
    <w:bookmarkEnd w:id="33"/>
    <w:bookmarkStart w:name="z106" w:id="34"/>
    <w:p>
      <w:pPr>
        <w:spacing w:after="0"/>
        <w:ind w:left="0"/>
        <w:jc w:val="both"/>
      </w:pPr>
      <w:r>
        <w:rPr>
          <w:rFonts w:ascii="Times New Roman"/>
          <w:b w:val="false"/>
          <w:i w:val="false"/>
          <w:color w:val="000000"/>
          <w:sz w:val="28"/>
        </w:rPr>
        <w:t>
      17. Осы Қағиданың 4 - 15-тармақтарының талаптары бірнеше кеден органдарында кедендік операцияларды жасау кезінде бас қамтамасыз етуді қолдануға да таралады.</w:t>
      </w:r>
      <w:r>
        <w:br/>
      </w:r>
      <w:r>
        <w:rPr>
          <w:rFonts w:ascii="Times New Roman"/>
          <w:b w:val="false"/>
          <w:i w:val="false"/>
          <w:color w:val="000000"/>
          <w:sz w:val="28"/>
        </w:rPr>
        <w:t>
</w:t>
      </w:r>
      <w:r>
        <w:rPr>
          <w:rFonts w:ascii="Times New Roman"/>
          <w:b w:val="false"/>
          <w:i w:val="false"/>
          <w:color w:val="000000"/>
          <w:sz w:val="28"/>
        </w:rPr>
        <w:t>
      18. Төлеуші күрделі бас қамтамасыз ету бойынша кедендік операциялар жасау кезінде міндеттемелерді орындамаған жағдайда БҚР-ды ресімдеген кеден органы мына іс-қимылдардың біреуін немесе бірнешеуін орындайды:</w:t>
      </w:r>
      <w:r>
        <w:br/>
      </w:r>
      <w:r>
        <w:rPr>
          <w:rFonts w:ascii="Times New Roman"/>
          <w:b w:val="false"/>
          <w:i w:val="false"/>
          <w:color w:val="000000"/>
          <w:sz w:val="28"/>
        </w:rPr>
        <w:t>
      кедендік операция жасалған кезде міндеттеме орындалмаған кеден органының қызметі аймағында орналасқан бенефициар салық органына төленуге жататын кедендік баждардың, салықтардың сомасын бюджетке ақшаны уақытша орналастыру шотынан аударады;</w:t>
      </w:r>
      <w:r>
        <w:br/>
      </w:r>
      <w:r>
        <w:rPr>
          <w:rFonts w:ascii="Times New Roman"/>
          <w:b w:val="false"/>
          <w:i w:val="false"/>
          <w:color w:val="000000"/>
          <w:sz w:val="28"/>
        </w:rPr>
        <w:t>
      кедендік операция жасалған кезде міндеттеме орындалмаған кеден органының қызметі аймағында орналасқан бенефициар салық органы көрсетілген кедендік баждардың, салықтардың сомасын төлеу бойынша төлеушінің міндеттемесін орындау туралы банк кепілін берген банкке талап қояды;</w:t>
      </w:r>
      <w:r>
        <w:br/>
      </w:r>
      <w:r>
        <w:rPr>
          <w:rFonts w:ascii="Times New Roman"/>
          <w:b w:val="false"/>
          <w:i w:val="false"/>
          <w:color w:val="000000"/>
          <w:sz w:val="28"/>
        </w:rPr>
        <w:t>
      сот тәртібімен кейіннен сатылған кепілдік затынан түскен қаражатты кедендік операцияны жасаған кезде міндеттеме орындалмаған кеден органының қызметі аймағында орналасқан бенефициар салық органын көрсете отырып кепіл затын өндіріп алады;</w:t>
      </w:r>
      <w:r>
        <w:br/>
      </w:r>
      <w:r>
        <w:rPr>
          <w:rFonts w:ascii="Times New Roman"/>
          <w:b w:val="false"/>
          <w:i w:val="false"/>
          <w:color w:val="000000"/>
          <w:sz w:val="28"/>
        </w:rPr>
        <w:t>
      кедендік операцияны жасаған кезде міндеттеме орындалмаған кеден органының қызметі аймағында орналасқан бенефициар салық органын көрсете отырып, кепіл берушіге кедендік баждардың, салықтардың тиісті сомаларын төлеу туралы талап жолдайды;</w:t>
      </w:r>
      <w:r>
        <w:br/>
      </w:r>
      <w:r>
        <w:rPr>
          <w:rFonts w:ascii="Times New Roman"/>
          <w:b w:val="false"/>
          <w:i w:val="false"/>
          <w:color w:val="000000"/>
          <w:sz w:val="28"/>
        </w:rPr>
        <w:t>
      кедендік операцияны жасаған кезде міндеттеме орындалмаған кеден органының қызметі аймағында орналасқан бенефициар салық органын көрсете отырып, сақтандыру ұйымына төлеушінің кедендік баждардың, салықтардың сомасын төлеу бойынша міндеттемелерін орындау туралы талап қояды.</w:t>
      </w:r>
    </w:p>
    <w:bookmarkEnd w:id="34"/>
    <w:bookmarkStart w:name="z108" w:id="35"/>
    <w:p>
      <w:pPr>
        <w:spacing w:after="0"/>
        <w:ind w:left="0"/>
        <w:jc w:val="both"/>
      </w:pPr>
      <w:r>
        <w:rPr>
          <w:rFonts w:ascii="Times New Roman"/>
          <w:b w:val="false"/>
          <w:i w:val="false"/>
          <w:color w:val="000000"/>
          <w:sz w:val="28"/>
        </w:rPr>
        <w:t>
Кедендік баждардың, салықтардың</w:t>
      </w:r>
      <w:r>
        <w:br/>
      </w:r>
      <w:r>
        <w:rPr>
          <w:rFonts w:ascii="Times New Roman"/>
          <w:b w:val="false"/>
          <w:i w:val="false"/>
          <w:color w:val="000000"/>
          <w:sz w:val="28"/>
        </w:rPr>
        <w:t>
төленуін бас қамтамасыз етуді</w:t>
      </w:r>
      <w:r>
        <w:br/>
      </w:r>
      <w:r>
        <w:rPr>
          <w:rFonts w:ascii="Times New Roman"/>
          <w:b w:val="false"/>
          <w:i w:val="false"/>
          <w:color w:val="000000"/>
          <w:sz w:val="28"/>
        </w:rPr>
        <w:t>
қолдану қағидасына</w:t>
      </w:r>
      <w:r>
        <w:br/>
      </w:r>
      <w:r>
        <w:rPr>
          <w:rFonts w:ascii="Times New Roman"/>
          <w:b w:val="false"/>
          <w:i w:val="false"/>
          <w:color w:val="000000"/>
          <w:sz w:val="28"/>
        </w:rPr>
        <w:t>
1-қосымша</w:t>
      </w:r>
    </w:p>
    <w:bookmarkEnd w:id="3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Кедендік баждарды, салықтардың төленуін бас қамтамасыз ету</w:t>
      </w:r>
      <w:r>
        <w:br/>
      </w:r>
      <w:r>
        <w:rPr>
          <w:rFonts w:ascii="Times New Roman"/>
          <w:b/>
          <w:i w:val="false"/>
          <w:color w:val="000000"/>
        </w:rPr>
        <w:t>
_____________________________________________________________</w:t>
      </w:r>
      <w:r>
        <w:br/>
      </w:r>
      <w:r>
        <w:rPr>
          <w:rFonts w:ascii="Times New Roman"/>
          <w:b/>
          <w:i w:val="false"/>
          <w:color w:val="000000"/>
        </w:rPr>
        <w:t>
(салық төлеушінің атауы мен толық заңды мекенжайы (не тегі, аты, әкесінің аты, жеке басын куәландыратын құжаттың нөмірі мен берілген күні) және тіркеу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313"/>
        <w:gridCol w:w="2413"/>
        <w:gridCol w:w="2193"/>
        <w:gridCol w:w="1833"/>
        <w:gridCol w:w="18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 бойынша жүргізілген кедендік операцияның түрі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 карточкасының нөмірі мен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 тәсілі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 сомасы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операция басталған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053"/>
        <w:gridCol w:w="3193"/>
        <w:gridCol w:w="2613"/>
        <w:gridCol w:w="163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операцияны аяқтау жоспарланған күн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операция нақты аяқталған күні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рәсімнің аяқталуын тіркейтін кеден органының лауазымды адамының Т.А.Ә. және жеке нөмірлі мөрі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рәсімнің жасайтын кеден органы немесе кеден органының құрылымдық бөлімшесі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36"/>
    <w:p>
      <w:pPr>
        <w:spacing w:after="0"/>
        <w:ind w:left="0"/>
        <w:jc w:val="both"/>
      </w:pPr>
      <w:r>
        <w:rPr>
          <w:rFonts w:ascii="Times New Roman"/>
          <w:b w:val="false"/>
          <w:i w:val="false"/>
          <w:color w:val="000000"/>
          <w:sz w:val="28"/>
        </w:rPr>
        <w:t>
Кедендік баждардың, салықтардың</w:t>
      </w:r>
      <w:r>
        <w:br/>
      </w:r>
      <w:r>
        <w:rPr>
          <w:rFonts w:ascii="Times New Roman"/>
          <w:b w:val="false"/>
          <w:i w:val="false"/>
          <w:color w:val="000000"/>
          <w:sz w:val="28"/>
        </w:rPr>
        <w:t>
төленуін бас қамтамасыз етуді</w:t>
      </w:r>
      <w:r>
        <w:br/>
      </w:r>
      <w:r>
        <w:rPr>
          <w:rFonts w:ascii="Times New Roman"/>
          <w:b w:val="false"/>
          <w:i w:val="false"/>
          <w:color w:val="000000"/>
          <w:sz w:val="28"/>
        </w:rPr>
        <w:t>
қолдану қағидасына</w:t>
      </w:r>
      <w:r>
        <w:br/>
      </w:r>
      <w:r>
        <w:rPr>
          <w:rFonts w:ascii="Times New Roman"/>
          <w:b w:val="false"/>
          <w:i w:val="false"/>
          <w:color w:val="000000"/>
          <w:sz w:val="28"/>
        </w:rPr>
        <w:t>
2-қосымша</w:t>
      </w:r>
    </w:p>
    <w:bookmarkEnd w:id="3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Кедендік баждардың, салықтардың төленуін бас қамтамасыз етуді растау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993"/>
        <w:gridCol w:w="2393"/>
        <w:gridCol w:w="2253"/>
        <w:gridCol w:w="2153"/>
        <w:gridCol w:w="25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бас қамтамасыз етуді растаудың тіркеу нөмірі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толық заңды мекенжайы мен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тіркеу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 тәсілі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 сомасының мөлшері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2833"/>
        <w:gridCol w:w="2933"/>
        <w:gridCol w:w="301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 кепілдігі (банк, кепілгер, кепіл беруші, сақтандыру ұйымы)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бас қамтамасыз етуді растаудың қолданылу мерзімі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 карточкаларының нөмірі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төленуін қамтамасыз етуді растауды ресімдеген кеден органының лауазымды адамының Т.А.Ә.</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