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0e3c" w14:textId="9110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арнайы экономикалық аймақтар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1471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арнайы экономикалық аймақтар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«Қазақстан Республикасының кейбір заңнамалық актілеріне арнайы</w:t>
      </w:r>
      <w:r>
        <w:br/>
      </w:r>
      <w:r>
        <w:rPr>
          <w:rFonts w:ascii="Times New Roman"/>
          <w:b/>
          <w:i w:val="false"/>
          <w:color w:val="000000"/>
        </w:rPr>
        <w:t>
экономикалық аймақтар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 пен толықтырулар енгізілсін:</w:t>
      </w:r>
      <w:r>
        <w:br/>
      </w: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ст. 114; 2009 ж., № 2-3, 18-құжат; № 13-14, 62-құжат; № 15-16, 76-құжат; № 17, 79-құжат; № 18, 84, 86-құжаттар; 2010 ж., № 5, 23-құжат):</w:t>
      </w:r>
      <w:r>
        <w:br/>
      </w:r>
      <w:r>
        <w:rPr>
          <w:rFonts w:ascii="Times New Roman"/>
          <w:b w:val="false"/>
          <w:i w:val="false"/>
          <w:color w:val="000000"/>
          <w:sz w:val="28"/>
        </w:rPr>
        <w:t>
      19-1-бап алынып тасталсын;</w:t>
      </w:r>
      <w:r>
        <w:br/>
      </w:r>
      <w:r>
        <w:rPr>
          <w:rFonts w:ascii="Times New Roman"/>
          <w:b w:val="false"/>
          <w:i w:val="false"/>
          <w:color w:val="000000"/>
          <w:sz w:val="28"/>
        </w:rPr>
        <w:t>
      32-бапта:</w:t>
      </w:r>
      <w:r>
        <w:br/>
      </w:r>
      <w:r>
        <w:rPr>
          <w:rFonts w:ascii="Times New Roman"/>
          <w:b w:val="false"/>
          <w:i w:val="false"/>
          <w:color w:val="000000"/>
          <w:sz w:val="28"/>
        </w:rPr>
        <w:t>
      2-тармақтағы «, ал арнайы экономикалық аймақ аумағында арнайы экономикалық аймақ әкімшілігінің шешімі негізінде» деген сөздер алынып тасталсын;</w:t>
      </w:r>
      <w:r>
        <w:br/>
      </w:r>
      <w:r>
        <w:rPr>
          <w:rFonts w:ascii="Times New Roman"/>
          <w:b w:val="false"/>
          <w:i w:val="false"/>
          <w:color w:val="000000"/>
          <w:sz w:val="28"/>
        </w:rPr>
        <w:t>
      3-тармақтың екінші бөлігі алынып тасталсын;</w:t>
      </w:r>
      <w:r>
        <w:br/>
      </w:r>
      <w:r>
        <w:rPr>
          <w:rFonts w:ascii="Times New Roman"/>
          <w:b w:val="false"/>
          <w:i w:val="false"/>
          <w:color w:val="000000"/>
          <w:sz w:val="28"/>
        </w:rPr>
        <w:t>
      3) 33-баптың 1-тармағы мынадай мазмұндағы 3) тармақшасымен</w:t>
      </w:r>
      <w:r>
        <w:br/>
      </w:r>
      <w:r>
        <w:rPr>
          <w:rFonts w:ascii="Times New Roman"/>
          <w:b w:val="false"/>
          <w:i w:val="false"/>
          <w:color w:val="000000"/>
          <w:sz w:val="28"/>
        </w:rPr>
        <w:t>
толықтырылсын:</w:t>
      </w:r>
      <w:r>
        <w:br/>
      </w:r>
      <w:r>
        <w:rPr>
          <w:rFonts w:ascii="Times New Roman"/>
          <w:b w:val="false"/>
          <w:i w:val="false"/>
          <w:color w:val="000000"/>
          <w:sz w:val="28"/>
        </w:rPr>
        <w:t>
      «3) арнайы экономикалық аймақтың басқарушы компаниясының Қазақстан Республикасының арнайы экономикалық аймақтар туралы заңнамасы шеңберінде екінші рет жер пайдалануға жер учаскелерін беруі кезінде.»;</w:t>
      </w:r>
      <w:r>
        <w:br/>
      </w:r>
      <w:r>
        <w:rPr>
          <w:rFonts w:ascii="Times New Roman"/>
          <w:b w:val="false"/>
          <w:i w:val="false"/>
          <w:color w:val="000000"/>
          <w:sz w:val="28"/>
        </w:rPr>
        <w:t>
      4) 43-бапта:</w:t>
      </w:r>
      <w:r>
        <w:br/>
      </w:r>
      <w:r>
        <w:rPr>
          <w:rFonts w:ascii="Times New Roman"/>
          <w:b w:val="false"/>
          <w:i w:val="false"/>
          <w:color w:val="000000"/>
          <w:sz w:val="28"/>
        </w:rPr>
        <w:t>
      1-тармақтың 4) тармақшасындағы «, ал арнайы экономикалық аймақ аумағында арнайы экономикалық аймақ әкімшілігінің» деген сөздер алынып тасталсын;</w:t>
      </w:r>
      <w:r>
        <w:br/>
      </w:r>
      <w:r>
        <w:rPr>
          <w:rFonts w:ascii="Times New Roman"/>
          <w:b w:val="false"/>
          <w:i w:val="false"/>
          <w:color w:val="000000"/>
          <w:sz w:val="28"/>
        </w:rPr>
        <w:t>
      2-тармақтың екінші және алтыншы бөліктері алынып тасталсын;</w:t>
      </w:r>
      <w:r>
        <w:br/>
      </w:r>
      <w:r>
        <w:rPr>
          <w:rFonts w:ascii="Times New Roman"/>
          <w:b w:val="false"/>
          <w:i w:val="false"/>
          <w:color w:val="000000"/>
          <w:sz w:val="28"/>
        </w:rPr>
        <w:t>
      3-тармақтың бірінші бөлігіндегі «, ал арнайы экономикалық аймақ аумағында арнайы экономикалық аймақ әкімшілігіне» деген сөздер алынып тасталсын;</w:t>
      </w:r>
      <w:r>
        <w:br/>
      </w:r>
      <w:r>
        <w:rPr>
          <w:rFonts w:ascii="Times New Roman"/>
          <w:b w:val="false"/>
          <w:i w:val="false"/>
          <w:color w:val="000000"/>
          <w:sz w:val="28"/>
        </w:rPr>
        <w:t>
      6-тармақтағы «, ал арнайы экономикалық аймақ аумағында арнайы экономикалық аймақ әкімшілігінің шешімімен» деген сөздер алынып тасталсын;</w:t>
      </w:r>
      <w:r>
        <w:br/>
      </w:r>
      <w:r>
        <w:rPr>
          <w:rFonts w:ascii="Times New Roman"/>
          <w:b w:val="false"/>
          <w:i w:val="false"/>
          <w:color w:val="000000"/>
          <w:sz w:val="28"/>
        </w:rPr>
        <w:t>
      7)-тармақтағы «, ал арнайы экономикалық аймақ аумағында арнайы экономикалық аймақ әкімшілігінің» деғен сөздер алынып тасталсын;</w:t>
      </w:r>
      <w:r>
        <w:br/>
      </w:r>
      <w:r>
        <w:rPr>
          <w:rFonts w:ascii="Times New Roman"/>
          <w:b w:val="false"/>
          <w:i w:val="false"/>
          <w:color w:val="000000"/>
          <w:sz w:val="28"/>
        </w:rPr>
        <w:t>
      5) 48-баптың 1-тармағының 10) тармақшасы мынадай редакцияда жазылсын:</w:t>
      </w:r>
      <w:r>
        <w:br/>
      </w:r>
      <w:r>
        <w:rPr>
          <w:rFonts w:ascii="Times New Roman"/>
          <w:b w:val="false"/>
          <w:i w:val="false"/>
          <w:color w:val="000000"/>
          <w:sz w:val="28"/>
        </w:rPr>
        <w:t>
      «10) Қазақстан Республикасының арнайы экономикалық аймақтар туралы заңнамасы шеңберінде басқарушы компанияға».</w:t>
      </w:r>
      <w:r>
        <w:br/>
      </w: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кодексіне) (Қазақстан Республикасы Парламентінің Жаршысы, 2008 ж., № 22-І, № 22-ІІ, 112-құжат; 2009 ж., № 2-3, 16, 18-құжат; № 13-14, 63-құжат; № 15-16, 74-құжат; № 17, 82-құжат; № 18, 84-құжат; № 23, 100-құжат, № 24, 134-құжат; 2010 ж., № 1-2, 5-құжат; № 5, 23-құжат; № 7, 28, 29-құжаттар; № 11, 58-құжат; № 15, 71-құжат; № 17-18, 112-құжат):</w:t>
      </w:r>
      <w:r>
        <w:br/>
      </w:r>
      <w:r>
        <w:rPr>
          <w:rFonts w:ascii="Times New Roman"/>
          <w:b w:val="false"/>
          <w:i w:val="false"/>
          <w:color w:val="000000"/>
          <w:sz w:val="28"/>
        </w:rPr>
        <w:t>
      1) 117-баптың 1-тармағындағы кестенің үшінші жолындағы «компьютерлер» деген сөзден кейін «, бағдарламалық қамтамасыз ету» деген сөздермен толықтырылсын;</w:t>
      </w:r>
      <w:r>
        <w:br/>
      </w:r>
      <w:r>
        <w:rPr>
          <w:rFonts w:ascii="Times New Roman"/>
          <w:b w:val="false"/>
          <w:i w:val="false"/>
          <w:color w:val="000000"/>
          <w:sz w:val="28"/>
        </w:rPr>
        <w:t>
      2) 120-баптың 2-тармағындағы кестенің үшінші жолындағы «компьютерлер» деген сөзден кейін «, бағдарламалық қамтамасыз ету» деген сөздермен толықтырылсын;</w:t>
      </w:r>
      <w:r>
        <w:br/>
      </w:r>
      <w:r>
        <w:rPr>
          <w:rFonts w:ascii="Times New Roman"/>
          <w:b w:val="false"/>
          <w:i w:val="false"/>
          <w:color w:val="000000"/>
          <w:sz w:val="28"/>
        </w:rPr>
        <w:t>
      3) 150-бап мынадай редакцияда жазылсын:</w:t>
      </w:r>
      <w:r>
        <w:br/>
      </w:r>
      <w:r>
        <w:rPr>
          <w:rFonts w:ascii="Times New Roman"/>
          <w:b w:val="false"/>
          <w:i w:val="false"/>
          <w:color w:val="000000"/>
          <w:sz w:val="28"/>
        </w:rPr>
        <w:t>
      1. Қызметін арнайы экономикалық аймақтардың аумақтарында жүзеге асыратын ұйымдар деп бір мезгілде мынадай талаптарға сай келетін заңды тұлғалар танылады:</w:t>
      </w:r>
      <w:r>
        <w:br/>
      </w:r>
      <w:r>
        <w:rPr>
          <w:rFonts w:ascii="Times New Roman"/>
          <w:b w:val="false"/>
          <w:i w:val="false"/>
          <w:color w:val="000000"/>
          <w:sz w:val="28"/>
        </w:rPr>
        <w:t>
      1) тұрғылықты жері бойынша арнайы экономикалық аймақтардың аумақтарындағы салық органдарында тіркеу есебінде тұрған;</w:t>
      </w:r>
      <w:r>
        <w:br/>
      </w:r>
      <w:r>
        <w:rPr>
          <w:rFonts w:ascii="Times New Roman"/>
          <w:b w:val="false"/>
          <w:i w:val="false"/>
          <w:color w:val="000000"/>
          <w:sz w:val="28"/>
        </w:rPr>
        <w:t>
      2) арнайы экономикалық аймақтардың аумақтарынан тысқары жерлерде құрылымдық бөлімшелері жоқ;</w:t>
      </w:r>
      <w:r>
        <w:br/>
      </w:r>
      <w:r>
        <w:rPr>
          <w:rFonts w:ascii="Times New Roman"/>
          <w:b w:val="false"/>
          <w:i w:val="false"/>
          <w:color w:val="000000"/>
          <w:sz w:val="28"/>
        </w:rPr>
        <w:t>
      3) меншікті өндіріс тауарларын, жұмыстарды, қызметтерді өткізуден, осы бөлімде көзделген қызмет түрлерінен алуға жататын (алынған) табыстары жылдық жиынтық табысының кемінде 90 процентін құрайтын заңды тұлғалар.</w:t>
      </w:r>
      <w:r>
        <w:br/>
      </w:r>
      <w:r>
        <w:rPr>
          <w:rFonts w:ascii="Times New Roman"/>
          <w:b w:val="false"/>
          <w:i w:val="false"/>
          <w:color w:val="000000"/>
          <w:sz w:val="28"/>
        </w:rPr>
        <w:t>
      Осы тармақтың 3) тармақшасында көрсетілген тауарлардың, жұмыстардың, көрсетілетін қызметтердің тізбесін Қазақстан Республикасының Үкіметі айқындайды.</w:t>
      </w:r>
      <w:r>
        <w:br/>
      </w:r>
      <w:r>
        <w:rPr>
          <w:rFonts w:ascii="Times New Roman"/>
          <w:b w:val="false"/>
          <w:i w:val="false"/>
          <w:color w:val="000000"/>
          <w:sz w:val="28"/>
        </w:rPr>
        <w:t>
      2. Қызметін арнайы экономикалық аймақтардың аумақтарында жүзеге асыратын ұйымдарға мыналар жатпайды:</w:t>
      </w:r>
      <w:r>
        <w:br/>
      </w:r>
      <w:r>
        <w:rPr>
          <w:rFonts w:ascii="Times New Roman"/>
          <w:b w:val="false"/>
          <w:i w:val="false"/>
          <w:color w:val="000000"/>
          <w:sz w:val="28"/>
        </w:rPr>
        <w:t>
      1) жер қойнауын пайдаланушылар;</w:t>
      </w:r>
      <w:r>
        <w:br/>
      </w:r>
      <w:r>
        <w:rPr>
          <w:rFonts w:ascii="Times New Roman"/>
          <w:b w:val="false"/>
          <w:i w:val="false"/>
          <w:color w:val="000000"/>
          <w:sz w:val="28"/>
        </w:rPr>
        <w:t>
      2) осы Кодекстің 279-бабының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r>
        <w:br/>
      </w:r>
      <w:r>
        <w:rPr>
          <w:rFonts w:ascii="Times New Roman"/>
          <w:b w:val="false"/>
          <w:i w:val="false"/>
          <w:color w:val="000000"/>
          <w:sz w:val="28"/>
        </w:rPr>
        <w:t>
      3) арнаулы салық режимдерін қолданатын ұйымдар;</w:t>
      </w:r>
      <w:r>
        <w:br/>
      </w:r>
      <w:r>
        <w:rPr>
          <w:rFonts w:ascii="Times New Roman"/>
          <w:b w:val="false"/>
          <w:i w:val="false"/>
          <w:color w:val="000000"/>
          <w:sz w:val="28"/>
        </w:rPr>
        <w:t>
      4) преференцияларды қолданған ұйымдар;</w:t>
      </w:r>
      <w:r>
        <w:br/>
      </w:r>
      <w:r>
        <w:rPr>
          <w:rFonts w:ascii="Times New Roman"/>
          <w:b w:val="false"/>
          <w:i w:val="false"/>
          <w:color w:val="000000"/>
          <w:sz w:val="28"/>
        </w:rPr>
        <w:t>
      5) ойын бизнесі саласындағы қызметті жүзеге асыратын ұйымдар.</w:t>
      </w:r>
      <w:r>
        <w:br/>
      </w:r>
      <w:r>
        <w:rPr>
          <w:rFonts w:ascii="Times New Roman"/>
          <w:b w:val="false"/>
          <w:i w:val="false"/>
          <w:color w:val="000000"/>
          <w:sz w:val="28"/>
        </w:rPr>
        <w:t>
      3. Алынған (алынуға жататын) табыстарды осы баптың 1-тармағының 3) тармақшасында көрсетілген қызмет түрлерінен алынған табыстарға жатқызу облыстың, республикалық маңызы бар қаланың және астананың атқарушы органының уәкілетті органмен келісім бойынша тиісті өнеркәсіп саласын басқару мәселелері жөніндегі уәкілетті мемлекеттік орган белгілеген тәртіппен және нысанда берілген растауының негізінде жүзеге асырылады.</w:t>
      </w:r>
      <w:r>
        <w:br/>
      </w:r>
      <w:r>
        <w:rPr>
          <w:rFonts w:ascii="Times New Roman"/>
          <w:b w:val="false"/>
          <w:i w:val="false"/>
          <w:color w:val="000000"/>
          <w:sz w:val="28"/>
        </w:rPr>
        <w:t>
      4. Салықтарды және жер учаскелерін пайдаланғаны үшін төлемдерді есептеу, сондай-ақ нөлдік ставка бойынша салынатын айналымдар бойынша қосымша құн салығының артығын қайтару осы бөлімде және осы Кодекстің 244-2 және 244-3-баптарында көзделген ерекшеліктерді ескере отырып, осы Кодексте белгіленген тәртіппен жүргізіледі.</w:t>
      </w:r>
      <w:r>
        <w:br/>
      </w:r>
      <w:r>
        <w:rPr>
          <w:rFonts w:ascii="Times New Roman"/>
          <w:b w:val="false"/>
          <w:i w:val="false"/>
          <w:color w:val="000000"/>
          <w:sz w:val="28"/>
        </w:rPr>
        <w:t>
      5. Осы бөлімнің ережелері Қазақстан Республикасының заңнамасына сәйкес 2009 жылғы 1 қаңтарға дейін құрылған арнайы экономикалық аумақтарға қатысты қолданылады.»;</w:t>
      </w:r>
      <w:r>
        <w:br/>
      </w:r>
      <w:r>
        <w:rPr>
          <w:rFonts w:ascii="Times New Roman"/>
          <w:b w:val="false"/>
          <w:i w:val="false"/>
          <w:color w:val="000000"/>
          <w:sz w:val="28"/>
        </w:rPr>
        <w:t>
      4) 151-бап алынып тасталсын;</w:t>
      </w:r>
      <w:r>
        <w:br/>
      </w:r>
      <w:r>
        <w:rPr>
          <w:rFonts w:ascii="Times New Roman"/>
          <w:b w:val="false"/>
          <w:i w:val="false"/>
          <w:color w:val="000000"/>
          <w:sz w:val="28"/>
        </w:rPr>
        <w:t>
      5) мынадай мазмұндағы 151-1, 151-2, 151-3, 151-4, 151-5 және 151-6-баптармен толықтырылсын:</w:t>
      </w:r>
      <w:r>
        <w:br/>
      </w:r>
      <w:r>
        <w:rPr>
          <w:rFonts w:ascii="Times New Roman"/>
          <w:b w:val="false"/>
          <w:i w:val="false"/>
          <w:color w:val="000000"/>
          <w:sz w:val="28"/>
        </w:rPr>
        <w:t>
      «151-1-бап. Осы Кодекстің 150-бабының 1-тармағының 3) тармақшасын қолдану мақсатында «Астана - жаңа қала»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химия өнеркәсібі өнімдері өндірісі;</w:t>
      </w:r>
      <w:r>
        <w:br/>
      </w:r>
      <w:r>
        <w:rPr>
          <w:rFonts w:ascii="Times New Roman"/>
          <w:b w:val="false"/>
          <w:i w:val="false"/>
          <w:color w:val="000000"/>
          <w:sz w:val="28"/>
        </w:rPr>
        <w:t>
      резеңке және пластмасса бұйымдары өндірісі;</w:t>
      </w:r>
      <w:r>
        <w:br/>
      </w:r>
      <w:r>
        <w:rPr>
          <w:rFonts w:ascii="Times New Roman"/>
          <w:b w:val="false"/>
          <w:i w:val="false"/>
          <w:color w:val="000000"/>
          <w:sz w:val="28"/>
        </w:rPr>
        <w:t>
      өзге де металл емес минералдық өнімдер өндірісі;</w:t>
      </w:r>
      <w:r>
        <w:br/>
      </w:r>
      <w:r>
        <w:rPr>
          <w:rFonts w:ascii="Times New Roman"/>
          <w:b w:val="false"/>
          <w:i w:val="false"/>
          <w:color w:val="000000"/>
          <w:sz w:val="28"/>
        </w:rPr>
        <w:t>
      тұрмыстық электр аспаптары өндірісі;</w:t>
      </w:r>
      <w:r>
        <w:br/>
      </w:r>
      <w:r>
        <w:rPr>
          <w:rFonts w:ascii="Times New Roman"/>
          <w:b w:val="false"/>
          <w:i w:val="false"/>
          <w:color w:val="000000"/>
          <w:sz w:val="28"/>
        </w:rPr>
        <w:t>
      машиналар мен жабдықтар өндірісі;</w:t>
      </w:r>
      <w:r>
        <w:br/>
      </w:r>
      <w:r>
        <w:rPr>
          <w:rFonts w:ascii="Times New Roman"/>
          <w:b w:val="false"/>
          <w:i w:val="false"/>
          <w:color w:val="000000"/>
          <w:sz w:val="28"/>
        </w:rPr>
        <w:t>
      металлургия өнеркәсібі;</w:t>
      </w:r>
      <w:r>
        <w:br/>
      </w:r>
      <w:r>
        <w:rPr>
          <w:rFonts w:ascii="Times New Roman"/>
          <w:b w:val="false"/>
          <w:i w:val="false"/>
          <w:color w:val="000000"/>
          <w:sz w:val="28"/>
        </w:rPr>
        <w:t>
      электр жабдығы, оның ішінде электрлік жарықтандыру жабдығы өндірісі;</w:t>
      </w:r>
      <w:r>
        <w:br/>
      </w:r>
      <w:r>
        <w:rPr>
          <w:rFonts w:ascii="Times New Roman"/>
          <w:b w:val="false"/>
          <w:i w:val="false"/>
          <w:color w:val="000000"/>
          <w:sz w:val="28"/>
        </w:rPr>
        <w:t>
      жарықтандыру аспаптарына арналған шыны компоненттері өндірісі;</w:t>
      </w:r>
      <w:r>
        <w:br/>
      </w:r>
      <w:r>
        <w:rPr>
          <w:rFonts w:ascii="Times New Roman"/>
          <w:b w:val="false"/>
          <w:i w:val="false"/>
          <w:color w:val="000000"/>
          <w:sz w:val="28"/>
        </w:rPr>
        <w:t>
      тамақ өнімі өндірісі;</w:t>
      </w:r>
      <w:r>
        <w:br/>
      </w:r>
      <w:r>
        <w:rPr>
          <w:rFonts w:ascii="Times New Roman"/>
          <w:b w:val="false"/>
          <w:i w:val="false"/>
          <w:color w:val="000000"/>
          <w:sz w:val="28"/>
        </w:rPr>
        <w:t>
      сүрек массасы мен целлюлозы, қағаз бен картон өндірісі;</w:t>
      </w:r>
      <w:r>
        <w:br/>
      </w:r>
      <w:r>
        <w:rPr>
          <w:rFonts w:ascii="Times New Roman"/>
          <w:b w:val="false"/>
          <w:i w:val="false"/>
          <w:color w:val="000000"/>
          <w:sz w:val="28"/>
        </w:rPr>
        <w:t>
      жиһаз өндірісі;</w:t>
      </w:r>
      <w:r>
        <w:br/>
      </w:r>
      <w:r>
        <w:rPr>
          <w:rFonts w:ascii="Times New Roman"/>
          <w:b w:val="false"/>
          <w:i w:val="false"/>
          <w:color w:val="000000"/>
          <w:sz w:val="28"/>
        </w:rPr>
        <w:t>
      автокөлік құралдары, трейлерлер мен жартылай тіркемелер өндірісі;</w:t>
      </w:r>
      <w:r>
        <w:br/>
      </w:r>
      <w:r>
        <w:rPr>
          <w:rFonts w:ascii="Times New Roman"/>
          <w:b w:val="false"/>
          <w:i w:val="false"/>
          <w:color w:val="000000"/>
          <w:sz w:val="28"/>
        </w:rPr>
        <w:t>
      темір жол локомативтері мен жылжымалы құрам өндірісі;</w:t>
      </w:r>
      <w:r>
        <w:br/>
      </w:r>
      <w:r>
        <w:rPr>
          <w:rFonts w:ascii="Times New Roman"/>
          <w:b w:val="false"/>
          <w:i w:val="false"/>
          <w:color w:val="000000"/>
          <w:sz w:val="28"/>
        </w:rPr>
        <w:t>
      әуе және ғарыштық ұшу аппараттары өндірісі;</w:t>
      </w:r>
      <w:r>
        <w:br/>
      </w:r>
      <w:r>
        <w:rPr>
          <w:rFonts w:ascii="Times New Roman"/>
          <w:b w:val="false"/>
          <w:i w:val="false"/>
          <w:color w:val="000000"/>
          <w:sz w:val="28"/>
        </w:rPr>
        <w:t>
      негізгі фармацевтикалық өнімдер мен препараттар өндірісі;</w:t>
      </w:r>
      <w:r>
        <w:br/>
      </w:r>
      <w:r>
        <w:rPr>
          <w:rFonts w:ascii="Times New Roman"/>
          <w:b w:val="false"/>
          <w:i w:val="false"/>
          <w:color w:val="000000"/>
          <w:sz w:val="28"/>
        </w:rPr>
        <w:t>
      жобалау-сметалық құжаттамаға сәйкес инфрақұрылым объектілерін, әкімшілік және тұрғын үй кешендерін салу және пайдалануға беру».</w:t>
      </w:r>
      <w:r>
        <w:br/>
      </w:r>
      <w:r>
        <w:rPr>
          <w:rFonts w:ascii="Times New Roman"/>
          <w:b w:val="false"/>
          <w:i w:val="false"/>
          <w:color w:val="000000"/>
          <w:sz w:val="28"/>
        </w:rPr>
        <w:t>
      2. Қызметін «Астана - жаңа қала» арнайы экономикалық аймағында жүзеге асыратын ұйымдардың салықтарды және жер учаскелерін пайдаланғаны үшін төлемдерді есептеу кезінде:</w:t>
      </w:r>
      <w:r>
        <w:br/>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 мыналар:</w:t>
      </w:r>
      <w:r>
        <w:br/>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уақытша өтеусіз жер пайдалану шартында көрсетілген, бірақ уақытша өтеусіз жер пайдалану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r>
        <w:br/>
      </w:r>
      <w:r>
        <w:rPr>
          <w:rFonts w:ascii="Times New Roman"/>
          <w:b w:val="false"/>
          <w:i w:val="false"/>
          <w:color w:val="000000"/>
          <w:sz w:val="28"/>
        </w:rPr>
        <w:t>
      151-2-бап. Қызметін «Ұлттық индустриялық мұнай-химия технопаркі» арнайы экономикалық аймақтың аумағында жүзеге асыратын ұйымдарға салық салу</w:t>
      </w:r>
      <w:r>
        <w:br/>
      </w:r>
      <w:r>
        <w:rPr>
          <w:rFonts w:ascii="Times New Roman"/>
          <w:b w:val="false"/>
          <w:i w:val="false"/>
          <w:color w:val="000000"/>
          <w:sz w:val="28"/>
        </w:rPr>
        <w:t>
      1. Осы Кодекстің 150-бабының 1-тармағының 3) тармақшасын қолдану мақсатында «Ұлттық индустриялық мұнай-химия технопаркі»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химия өнеркәсібі өнімдерінің өндірісі;</w:t>
      </w:r>
      <w:r>
        <w:br/>
      </w:r>
      <w:r>
        <w:rPr>
          <w:rFonts w:ascii="Times New Roman"/>
          <w:b w:val="false"/>
          <w:i w:val="false"/>
          <w:color w:val="000000"/>
          <w:sz w:val="28"/>
        </w:rPr>
        <w:t>
      мұнай-химия өнімі, сондай-ақ іліспе, жанама өндірістер мен технологиялар өнімі өндірісі.</w:t>
      </w:r>
      <w:r>
        <w:br/>
      </w:r>
      <w:r>
        <w:rPr>
          <w:rFonts w:ascii="Times New Roman"/>
          <w:b w:val="false"/>
          <w:i w:val="false"/>
          <w:color w:val="000000"/>
          <w:sz w:val="28"/>
        </w:rPr>
        <w:t>
      2. Қызметін «Ұлттық индустриялық мұнай-химия технопаркі» арнайы экономикалық аймағында жүзеге асыратын ұйымдардың салықтарды және жер учаскелерін пайдаланғаны үшін төлемдерді есептеу кезінде:</w:t>
      </w:r>
      <w:r>
        <w:br/>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 мыналар:</w:t>
      </w:r>
      <w:r>
        <w:br/>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уақытша өтеусіз жер пайдалану шартында көрсетілген, бірақ уақытша өтеусіз жер пайдалану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r>
        <w:br/>
      </w:r>
      <w:r>
        <w:rPr>
          <w:rFonts w:ascii="Times New Roman"/>
          <w:b w:val="false"/>
          <w:i w:val="false"/>
          <w:color w:val="000000"/>
          <w:sz w:val="28"/>
        </w:rPr>
        <w:t>
      151-3-бап. Қызметін «Ақтау теңіз порты» арнайы экономикалық аймақтың аумағында жүзеге асыратын ұйымдарға салық салу</w:t>
      </w:r>
      <w:r>
        <w:br/>
      </w:r>
      <w:r>
        <w:rPr>
          <w:rFonts w:ascii="Times New Roman"/>
          <w:b w:val="false"/>
          <w:i w:val="false"/>
          <w:color w:val="000000"/>
          <w:sz w:val="28"/>
        </w:rPr>
        <w:t>
      1. Осы Кодекстің 150-бабының 1-тармағының 3) тармақшасын қолдану мақсатында «Ақтау теңіз порты»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тұрмыстық электр аспаптары өндірісі;</w:t>
      </w:r>
      <w:r>
        <w:br/>
      </w:r>
      <w:r>
        <w:rPr>
          <w:rFonts w:ascii="Times New Roman"/>
          <w:b w:val="false"/>
          <w:i w:val="false"/>
          <w:color w:val="000000"/>
          <w:sz w:val="28"/>
        </w:rPr>
        <w:t>
      былғарыдан жасалған бұйымдар өндірісі</w:t>
      </w:r>
      <w:r>
        <w:br/>
      </w:r>
      <w:r>
        <w:rPr>
          <w:rFonts w:ascii="Times New Roman"/>
          <w:b w:val="false"/>
          <w:i w:val="false"/>
          <w:color w:val="000000"/>
          <w:sz w:val="28"/>
        </w:rPr>
        <w:t>
      резеңке және пластмасса бұйымдары өндірісі;</w:t>
      </w:r>
      <w:r>
        <w:br/>
      </w:r>
      <w:r>
        <w:rPr>
          <w:rFonts w:ascii="Times New Roman"/>
          <w:b w:val="false"/>
          <w:i w:val="false"/>
          <w:color w:val="000000"/>
          <w:sz w:val="28"/>
        </w:rPr>
        <w:t>
      өзге де металл емес минералдық өнімдер өндірісі;</w:t>
      </w:r>
      <w:r>
        <w:br/>
      </w:r>
      <w:r>
        <w:rPr>
          <w:rFonts w:ascii="Times New Roman"/>
          <w:b w:val="false"/>
          <w:i w:val="false"/>
          <w:color w:val="000000"/>
          <w:sz w:val="28"/>
        </w:rPr>
        <w:t>
      металлургия өнеркәсібі;</w:t>
      </w:r>
      <w:r>
        <w:br/>
      </w:r>
      <w:r>
        <w:rPr>
          <w:rFonts w:ascii="Times New Roman"/>
          <w:b w:val="false"/>
          <w:i w:val="false"/>
          <w:color w:val="000000"/>
          <w:sz w:val="28"/>
        </w:rPr>
        <w:t>
      дайын металлургия бұйымдары өндірісі;</w:t>
      </w:r>
      <w:r>
        <w:br/>
      </w:r>
      <w:r>
        <w:rPr>
          <w:rFonts w:ascii="Times New Roman"/>
          <w:b w:val="false"/>
          <w:i w:val="false"/>
          <w:color w:val="000000"/>
          <w:sz w:val="28"/>
        </w:rPr>
        <w:t>
      машиналар мен жабдықтар өндірісі;</w:t>
      </w:r>
      <w:r>
        <w:br/>
      </w:r>
      <w:r>
        <w:rPr>
          <w:rFonts w:ascii="Times New Roman"/>
          <w:b w:val="false"/>
          <w:i w:val="false"/>
          <w:color w:val="000000"/>
          <w:sz w:val="28"/>
        </w:rPr>
        <w:t>
      мұнай-химия өнімі, сондай-ақ іліспе, жанама өндірістер мен технологиялар өнімі өндірісі.</w:t>
      </w:r>
      <w:r>
        <w:br/>
      </w:r>
      <w:r>
        <w:rPr>
          <w:rFonts w:ascii="Times New Roman"/>
          <w:b w:val="false"/>
          <w:i w:val="false"/>
          <w:color w:val="000000"/>
          <w:sz w:val="28"/>
        </w:rPr>
        <w:t>
      2. Қызметін «Ақтау теңіз порты» арнайы экономикалық аймағында жүзеге асыратын ұйымдардың салықтарды және жер учаскелерін пайдаланғаны үшін төлемдерді есептеу кезінде:</w:t>
      </w:r>
      <w:r>
        <w:br/>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 мыналар:</w:t>
      </w:r>
      <w:r>
        <w:br/>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уақытша өтеусіз жер пайдалану шартында көрсетілген, бірақ уақытша өтеусіз жер пайдалану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r>
        <w:br/>
      </w:r>
      <w:r>
        <w:rPr>
          <w:rFonts w:ascii="Times New Roman"/>
          <w:b w:val="false"/>
          <w:i w:val="false"/>
          <w:color w:val="000000"/>
          <w:sz w:val="28"/>
        </w:rPr>
        <w:t>
      151-4-бап. Қызметін «Ақпараттық технологиялар паркі» арнайы экономикалық аймақтың аумағында жүзеге асыратын ұйымдарға салық салу</w:t>
      </w:r>
      <w:r>
        <w:br/>
      </w:r>
      <w:r>
        <w:rPr>
          <w:rFonts w:ascii="Times New Roman"/>
          <w:b w:val="false"/>
          <w:i w:val="false"/>
          <w:color w:val="000000"/>
          <w:sz w:val="28"/>
        </w:rPr>
        <w:t>
      1. Осы Кодекстің 150-бабының 1-тармағының 3) тармақшасын қолдану мақсатында «Ақпараттық технологиялар паркі»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бағдарламалық қамтамасыз етуді, деректер қоры мен аппараттық құралдарды жобалау, әзірлеу, енгізу, тәжірибелік өндіру және өндіру;</w:t>
      </w:r>
      <w:r>
        <w:br/>
      </w:r>
      <w:r>
        <w:rPr>
          <w:rFonts w:ascii="Times New Roman"/>
          <w:b w:val="false"/>
          <w:i w:val="false"/>
          <w:color w:val="000000"/>
          <w:sz w:val="28"/>
        </w:rPr>
        <w:t>
      ақпараттық технологиялар саласындағы жобаларды жасау және енгізу бойынша ғылыми-зерттеу және тәжірибе-конструкторлық жұмыстар жүргізу;</w:t>
      </w:r>
      <w:r>
        <w:br/>
      </w:r>
      <w:r>
        <w:rPr>
          <w:rFonts w:ascii="Times New Roman"/>
          <w:b w:val="false"/>
          <w:i w:val="false"/>
          <w:color w:val="000000"/>
          <w:sz w:val="28"/>
        </w:rPr>
        <w:t>
      мәтіндерді өңдеуге арналған машиналар, көшіру-көбейту жабдығын, мекенжайлық машиналар, калькуляторлар, кассалық аппараттар, маркирлеу машиналары, билеттік-кассалық машиналар өндірісі,басқа да кеңсе машиналар мен жабдықтар, электрондық есептеу машиналары мен ақпаратты өңдеуге арналған өзге де жабдық өндірісі;</w:t>
      </w:r>
      <w:r>
        <w:br/>
      </w:r>
      <w:r>
        <w:rPr>
          <w:rFonts w:ascii="Times New Roman"/>
          <w:b w:val="false"/>
          <w:i w:val="false"/>
          <w:color w:val="000000"/>
          <w:sz w:val="28"/>
        </w:rPr>
        <w:t>
      электрлік - және радиоэлементтер, беру аппаратуралары, дыбыс пен бейнені қабылдауға, жазуға және жаңғыртуға арналған аппаратура өндірісі;</w:t>
      </w:r>
      <w:r>
        <w:br/>
      </w:r>
      <w:r>
        <w:rPr>
          <w:rFonts w:ascii="Times New Roman"/>
          <w:b w:val="false"/>
          <w:i w:val="false"/>
          <w:color w:val="000000"/>
          <w:sz w:val="28"/>
        </w:rPr>
        <w:t>
      тұрмыстық электрлік аспаптар өндірісі.</w:t>
      </w:r>
      <w:r>
        <w:br/>
      </w:r>
      <w:r>
        <w:rPr>
          <w:rFonts w:ascii="Times New Roman"/>
          <w:b w:val="false"/>
          <w:i w:val="false"/>
          <w:color w:val="000000"/>
          <w:sz w:val="28"/>
        </w:rPr>
        <w:t>
      2. Қызметін «Ақпараттық технологиялар паркі» арнайы экономикалық аймағында жүзеге асыратын ұйымдардың салықтарды және жер учаскелерін пайдаланғаны үшін төлемдерді есептеу кезінде:</w:t>
      </w:r>
      <w:r>
        <w:br/>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 мыналар:</w:t>
      </w:r>
      <w:r>
        <w:br/>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уақытша өтеусіз жер пайдалану шартында көрсетілген, бірақ уақытша өтеусіз жер пайдалану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r>
        <w:br/>
      </w:r>
      <w:r>
        <w:rPr>
          <w:rFonts w:ascii="Times New Roman"/>
          <w:b w:val="false"/>
          <w:i w:val="false"/>
          <w:color w:val="000000"/>
          <w:sz w:val="28"/>
        </w:rPr>
        <w:t>
      3) бюджетке төленуге жататын әлеуметтік салық сомасын айқындау кезінде осы Кодекстің 359-бабына сәйкес есептелген әлеуметтік салық сомасы бір мезгілде төмендегі шарттар сақталған кезде 100 пайызға азайтылады:</w:t>
      </w:r>
      <w:r>
        <w:br/>
      </w:r>
      <w:r>
        <w:rPr>
          <w:rFonts w:ascii="Times New Roman"/>
          <w:b w:val="false"/>
          <w:i w:val="false"/>
          <w:color w:val="000000"/>
          <w:sz w:val="28"/>
        </w:rPr>
        <w:t>
      жеңілдікті қолданудың барынша көп мерзімі - қызметін арнайы экономикалық аймақ аумағында жүзеге асыратын ұйым ретінде тіркелген күннен бастап 5 жыл;</w:t>
      </w:r>
      <w:r>
        <w:br/>
      </w:r>
      <w:r>
        <w:rPr>
          <w:rFonts w:ascii="Times New Roman"/>
          <w:b w:val="false"/>
          <w:i w:val="false"/>
          <w:color w:val="000000"/>
          <w:sz w:val="28"/>
        </w:rPr>
        <w:t>
      корпоративтік табыс салығы бойынша салық кезеңі ішінде қызметкерлердің еңбек төлеміне арналған шығыстар жылдық жиынтық кірістің кемінде 70 пайызын құрайды;</w:t>
      </w:r>
      <w:r>
        <w:br/>
      </w:r>
      <w:r>
        <w:rPr>
          <w:rFonts w:ascii="Times New Roman"/>
          <w:b w:val="false"/>
          <w:i w:val="false"/>
          <w:color w:val="000000"/>
          <w:sz w:val="28"/>
        </w:rPr>
        <w:t>
      корпоративтік табыс салығы бойынша салық кезеңі ішінде қызметкерлердің еңбек ақысын төлеуге шығындардың 90 пайызын қызметкерлердің - Қазақстан Республикасының резиденттерінің еңбек төлеміне арналған шығыстарды құрайды.</w:t>
      </w:r>
      <w:r>
        <w:br/>
      </w:r>
      <w:r>
        <w:rPr>
          <w:rFonts w:ascii="Times New Roman"/>
          <w:b w:val="false"/>
          <w:i w:val="false"/>
          <w:color w:val="000000"/>
          <w:sz w:val="28"/>
        </w:rPr>
        <w:t>
      151-5-бап. Қызметін «Оңтүстік» арнайы экономикалық аймақтың аумағында жүзеге асыратын ұйымдарға салық салу</w:t>
      </w:r>
      <w:r>
        <w:br/>
      </w:r>
      <w:r>
        <w:rPr>
          <w:rFonts w:ascii="Times New Roman"/>
          <w:b w:val="false"/>
          <w:i w:val="false"/>
          <w:color w:val="000000"/>
          <w:sz w:val="28"/>
        </w:rPr>
        <w:t>
      1. Осы Кодекстің 150-бабының 1-тармағының 3) тармақшасын қолдану мақсатында «Оңтүстік» арнайы экономикалық аймағын құруға сәйкес келетін қызмет түрлері мыналар болып табылады:</w:t>
      </w:r>
      <w:r>
        <w:br/>
      </w:r>
      <w:r>
        <w:rPr>
          <w:rFonts w:ascii="Times New Roman"/>
          <w:b w:val="false"/>
          <w:i w:val="false"/>
          <w:color w:val="000000"/>
          <w:sz w:val="28"/>
        </w:rPr>
        <w:t>
      киімнен басқа, дайын тоқыма бұйымдарының өндірісі;</w:t>
      </w:r>
      <w:r>
        <w:br/>
      </w:r>
      <w:r>
        <w:rPr>
          <w:rFonts w:ascii="Times New Roman"/>
          <w:b w:val="false"/>
          <w:i w:val="false"/>
          <w:color w:val="000000"/>
          <w:sz w:val="28"/>
        </w:rPr>
        <w:t>
      трикотаж бұйымдарының өндірісі;</w:t>
      </w:r>
      <w:r>
        <w:br/>
      </w:r>
      <w:r>
        <w:rPr>
          <w:rFonts w:ascii="Times New Roman"/>
          <w:b w:val="false"/>
          <w:i w:val="false"/>
          <w:color w:val="000000"/>
          <w:sz w:val="28"/>
        </w:rPr>
        <w:t>
      жібек маталар және оның негізінде жасалған бұйымдардың өндірісі;</w:t>
      </w:r>
      <w:r>
        <w:br/>
      </w:r>
      <w:r>
        <w:rPr>
          <w:rFonts w:ascii="Times New Roman"/>
          <w:b w:val="false"/>
          <w:i w:val="false"/>
          <w:color w:val="000000"/>
          <w:sz w:val="28"/>
        </w:rPr>
        <w:t>
      маталық емес тоқыма материалдары және одан жасалған бұйымдардың өндірісі;</w:t>
      </w:r>
      <w:r>
        <w:br/>
      </w:r>
      <w:r>
        <w:rPr>
          <w:rFonts w:ascii="Times New Roman"/>
          <w:b w:val="false"/>
          <w:i w:val="false"/>
          <w:color w:val="000000"/>
          <w:sz w:val="28"/>
        </w:rPr>
        <w:t>
      кілемдер, кілем бұйымдары және гобелендер өндірісі;</w:t>
      </w:r>
      <w:r>
        <w:br/>
      </w:r>
      <w:r>
        <w:rPr>
          <w:rFonts w:ascii="Times New Roman"/>
          <w:b w:val="false"/>
          <w:i w:val="false"/>
          <w:color w:val="000000"/>
          <w:sz w:val="28"/>
        </w:rPr>
        <w:t>
      мақта целлюлозасы және одан өндірілгендердің өндірісі;</w:t>
      </w:r>
      <w:r>
        <w:br/>
      </w:r>
      <w:r>
        <w:rPr>
          <w:rFonts w:ascii="Times New Roman"/>
          <w:b w:val="false"/>
          <w:i w:val="false"/>
          <w:color w:val="000000"/>
          <w:sz w:val="28"/>
        </w:rPr>
        <w:t>
      мақта шикізатынан жасалған жоғары сапалы қағаз өндірісі;</w:t>
      </w:r>
      <w:r>
        <w:br/>
      </w:r>
      <w:r>
        <w:rPr>
          <w:rFonts w:ascii="Times New Roman"/>
          <w:b w:val="false"/>
          <w:i w:val="false"/>
          <w:color w:val="000000"/>
          <w:sz w:val="28"/>
        </w:rPr>
        <w:t>
      былғарыдан жасалған бұйымдар өндірісі.</w:t>
      </w:r>
      <w:r>
        <w:br/>
      </w:r>
      <w:r>
        <w:rPr>
          <w:rFonts w:ascii="Times New Roman"/>
          <w:b w:val="false"/>
          <w:i w:val="false"/>
          <w:color w:val="000000"/>
          <w:sz w:val="28"/>
        </w:rPr>
        <w:t>
      2. Қызметін «Оңтүстік» арнайы экономикалық аймағында жүзеге асыратын ұйымдардың салықтарды және жер учаскелерін пайдаланғаны үшін төлемдерді есептеу кезінде:</w:t>
      </w:r>
      <w:r>
        <w:br/>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 мыналар:</w:t>
      </w:r>
      <w:r>
        <w:br/>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уақытша өтеусіз жер пайдалану шартында көрсетілген, бірақ уақытша өтеусіз жер пайдалану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r>
        <w:br/>
      </w:r>
      <w:r>
        <w:rPr>
          <w:rFonts w:ascii="Times New Roman"/>
          <w:b w:val="false"/>
          <w:i w:val="false"/>
          <w:color w:val="000000"/>
          <w:sz w:val="28"/>
        </w:rPr>
        <w:t>
      151-6-бап. Қызметін «Бурабай» арнайы экономикалық аймақтың аумағында жүзеге асыратын ұйымдарға салық салу</w:t>
      </w:r>
      <w:r>
        <w:br/>
      </w:r>
      <w:r>
        <w:rPr>
          <w:rFonts w:ascii="Times New Roman"/>
          <w:b w:val="false"/>
          <w:i w:val="false"/>
          <w:color w:val="000000"/>
          <w:sz w:val="28"/>
        </w:rPr>
        <w:t>
      1. Осы Кодекстің 150-бабының 1-тармағының 3) тармақшасын қолдану мақсатында «Бурабай» арнайы экономикалық аймағын құруға сәйкес келетін қызмет түрлері туристік қызмет көрсету болып табылады:</w:t>
      </w:r>
      <w:r>
        <w:br/>
      </w:r>
      <w:r>
        <w:rPr>
          <w:rFonts w:ascii="Times New Roman"/>
          <w:b w:val="false"/>
          <w:i w:val="false"/>
          <w:color w:val="000000"/>
          <w:sz w:val="28"/>
        </w:rPr>
        <w:t>
      2. Қызметін «Бурабай» арнайы экономикалық аймағында жүзеге асыратын ұйымдардың салықтарды және жер учаскелерін пайдаланғаны үшін төлемдерді есептеу кезінде:</w:t>
      </w:r>
      <w:r>
        <w:br/>
      </w:r>
      <w:r>
        <w:rPr>
          <w:rFonts w:ascii="Times New Roman"/>
          <w:b w:val="false"/>
          <w:i w:val="false"/>
          <w:color w:val="000000"/>
          <w:sz w:val="28"/>
        </w:rPr>
        <w:t>
      1) бюджетке төленуге тиіс корпоративтік табыс салығының сомасын айқындау кезінде осы Кодекстің 139-бабына сәйкес корпоративтік табыс салығының есептелген сомасы 100 пайызға азайтылады:</w:t>
      </w:r>
      <w:r>
        <w:br/>
      </w:r>
      <w:r>
        <w:rPr>
          <w:rFonts w:ascii="Times New Roman"/>
          <w:b w:val="false"/>
          <w:i w:val="false"/>
          <w:color w:val="000000"/>
          <w:sz w:val="28"/>
        </w:rPr>
        <w:t>
      2) салық салу объектілері және (немесе) салық салумен байланысты арнайы экономикалық аймақтың аумағында орналасқан және осы баптың 1-тармағында көзделген қызмет түрлерін жүзеге асыру кезінде пайдаланылатын объектілер бойынша мыналар:</w:t>
      </w:r>
      <w:r>
        <w:br/>
      </w:r>
      <w:r>
        <w:rPr>
          <w:rFonts w:ascii="Times New Roman"/>
          <w:b w:val="false"/>
          <w:i w:val="false"/>
          <w:color w:val="000000"/>
          <w:sz w:val="28"/>
        </w:rPr>
        <w:t>
      жер салығын есептеу кезінде тиісті ставкаларға 0 коэффициент</w:t>
      </w:r>
      <w:r>
        <w:br/>
      </w:r>
      <w:r>
        <w:rPr>
          <w:rFonts w:ascii="Times New Roman"/>
          <w:b w:val="false"/>
          <w:i w:val="false"/>
          <w:color w:val="000000"/>
          <w:sz w:val="28"/>
        </w:rPr>
        <w:t>
      уақытша өтеусіз жер пайдалану шартында көрсетілген, бірақ уақытша өтеусіз жер пайдалану құқығына жер учаскелерін берген күннен бастап он жылдан аспайтын мерзімге жер учаскелерін пайдаланғаны үшін төлемдерді есептеу кезінде тиісті ставкаларға 0 коэффициент;</w:t>
      </w:r>
      <w:r>
        <w:br/>
      </w:r>
      <w:r>
        <w:rPr>
          <w:rFonts w:ascii="Times New Roman"/>
          <w:b w:val="false"/>
          <w:i w:val="false"/>
          <w:color w:val="000000"/>
          <w:sz w:val="28"/>
        </w:rPr>
        <w:t>
      мүлікке салынатын салықты есептеу кезінде салық салу объектілерінің орташа жылдық құнына 0 пайыз ставка қолданылады.</w:t>
      </w:r>
      <w:r>
        <w:br/>
      </w:r>
      <w:r>
        <w:rPr>
          <w:rFonts w:ascii="Times New Roman"/>
          <w:b w:val="false"/>
          <w:i w:val="false"/>
          <w:color w:val="000000"/>
          <w:sz w:val="28"/>
        </w:rPr>
        <w:t>
      6) мынадай мазмұндағы 244-2 және 244-3-баптармен толықтырылсын:</w:t>
      </w:r>
      <w:r>
        <w:br/>
      </w:r>
      <w:r>
        <w:rPr>
          <w:rFonts w:ascii="Times New Roman"/>
          <w:b w:val="false"/>
          <w:i w:val="false"/>
          <w:color w:val="000000"/>
          <w:sz w:val="28"/>
        </w:rPr>
        <w:t>
      «244-2-бап. Арнайы экономикалық аймақ аумағында іске асырылатын тауарларға салық салу</w:t>
      </w:r>
      <w:r>
        <w:br/>
      </w:r>
      <w:r>
        <w:rPr>
          <w:rFonts w:ascii="Times New Roman"/>
          <w:b w:val="false"/>
          <w:i w:val="false"/>
          <w:color w:val="000000"/>
          <w:sz w:val="28"/>
        </w:rPr>
        <w:t>
      1. Қазақстан Республикасының Үкіметі белгілеген тауарлар тізбесі бойынша арнайы экономикалық аймақ құру мақсатына жауап беретін, қызметін жүзеге асыру кезінде толық пайдаланылатын тауарларды арнайы экономикалық аймақ аумағында іске асыруға нөлдік ставка бойынша қосымша құн салығы салынады.</w:t>
      </w:r>
      <w:r>
        <w:br/>
      </w:r>
      <w:r>
        <w:rPr>
          <w:rFonts w:ascii="Times New Roman"/>
          <w:b w:val="false"/>
          <w:i w:val="false"/>
          <w:color w:val="000000"/>
          <w:sz w:val="28"/>
        </w:rPr>
        <w:t>
      Осы баптың мақсаттары үшін осы тармақтың бірінші абзацында көрсетілген тауарлар деп арнайы экономикалық аймақтың кедендік рәсімдерімен орналастырылған және кедендік бақылауда тұратын тауарлар түсіндіріледі.</w:t>
      </w:r>
      <w:r>
        <w:br/>
      </w:r>
      <w:r>
        <w:rPr>
          <w:rFonts w:ascii="Times New Roman"/>
          <w:b w:val="false"/>
          <w:i w:val="false"/>
          <w:color w:val="000000"/>
          <w:sz w:val="28"/>
        </w:rPr>
        <w:t>
      2. Айналымды растайтын, нөлдік ставка бойынша салық салынатын, тауарларды іске асыру кезінде толық пайдаланылатын, қызметті іске асыру кезінде арнайы экономикалық аймақтар құру мақсаттарына жауап беретін құжаттар мыналар болып табылады:</w:t>
      </w:r>
      <w:r>
        <w:br/>
      </w:r>
      <w:r>
        <w:rPr>
          <w:rFonts w:ascii="Times New Roman"/>
          <w:b w:val="false"/>
          <w:i w:val="false"/>
          <w:color w:val="000000"/>
          <w:sz w:val="28"/>
        </w:rPr>
        <w:t>
      1) арнайы экономикалық аймақ аумағында қызметін жүзеге асыратын ұйымдармен тауарларды жеткізуге арналған шарт (келісім);</w:t>
      </w:r>
      <w:r>
        <w:br/>
      </w:r>
      <w:r>
        <w:rPr>
          <w:rFonts w:ascii="Times New Roman"/>
          <w:b w:val="false"/>
          <w:i w:val="false"/>
          <w:color w:val="000000"/>
          <w:sz w:val="28"/>
        </w:rPr>
        <w:t>
      2) еркін кеден аймағының кедендік режимінде тауарлар шығаруды жүзеге асыратын кеден органының белгілерімен жүк кеден декларациясының көшірмесі;</w:t>
      </w:r>
      <w:r>
        <w:br/>
      </w:r>
      <w:r>
        <w:rPr>
          <w:rFonts w:ascii="Times New Roman"/>
          <w:b w:val="false"/>
          <w:i w:val="false"/>
          <w:color w:val="000000"/>
          <w:sz w:val="28"/>
        </w:rPr>
        <w:t>
       осы баптың 1) тармақшасында көрсетілген ұйымдарға тауарларды тиеп-жөнелтуді растайтын тауарлардың ілеспе құжаттарының көшірмесі 4) осы тармақтың 1) тармақшасында көрсетілген ұйымдардың тауарларды алуын растайтын құжаттардың көшірмелері;</w:t>
      </w:r>
      <w:r>
        <w:br/>
      </w:r>
      <w:r>
        <w:rPr>
          <w:rFonts w:ascii="Times New Roman"/>
          <w:b w:val="false"/>
          <w:i w:val="false"/>
          <w:color w:val="000000"/>
          <w:sz w:val="28"/>
        </w:rPr>
        <w:t>
      3. Арнайы экономикалық аумақтың аумағында өткізілетін тауарларды берушілерге қосылған құн салығының асып кетуін қайтару арнайы экономикалық аймақ аумағында тұрған салық органынан растау алынғаннан кейін арнайы экономикалық аймақ құру мақсаттарына жауап беретін қызметті жүзеге асыру кезінде іс жүзінде тұтынылған әкелінген тауарлар бөлігінде жүргізіледі. Растау үшін негіздеме арнайы экономикалық аймақ аумағында тұрған салық органының сұратуы бойынша облыстың, республикалық маңызы бар қалалардың және астананың жергілікті атқарушы органдары беретін арнайы экономикалық аймақ құру мақсаттарына жауап беретін қызметті жүзеге асыру кезінде әкелінген тауарларды пайдалану туралы құжат болып табылады.</w:t>
      </w:r>
      <w:r>
        <w:br/>
      </w:r>
      <w:r>
        <w:rPr>
          <w:rFonts w:ascii="Times New Roman"/>
          <w:b w:val="false"/>
          <w:i w:val="false"/>
          <w:color w:val="000000"/>
          <w:sz w:val="28"/>
        </w:rPr>
        <w:t>
      244-3-бап. «Астана - жаңа қала» арнайы экономикалық аймағының аумағында өткізілетін тауарларға салық салу ерекшеліктері</w:t>
      </w:r>
      <w:r>
        <w:br/>
      </w:r>
      <w:r>
        <w:rPr>
          <w:rFonts w:ascii="Times New Roman"/>
          <w:b w:val="false"/>
          <w:i w:val="false"/>
          <w:color w:val="000000"/>
          <w:sz w:val="28"/>
        </w:rPr>
        <w:t>
      1. Егер осы Кодекстің 244-2 бабында өзгеше көзделмесе «Астана - жаңа қала» арнайы экономикалық аймағының аумағына Қазақстан Республикасының Үкіметі айқындаған тауарлар тізбесі бойынша жобалау-сметалық құжаттамаға сәйкес инфрақұрылым, әкімшілік және тұрғын үй кешендерінің объектілерін салу және пайдалануға беру барысында толық тұтынылатын тауарларды өткізуге нөлдік ставка бойынша қосылған құн салығы салынады.</w:t>
      </w:r>
      <w:r>
        <w:br/>
      </w:r>
      <w:r>
        <w:rPr>
          <w:rFonts w:ascii="Times New Roman"/>
          <w:b w:val="false"/>
          <w:i w:val="false"/>
          <w:color w:val="000000"/>
          <w:sz w:val="28"/>
        </w:rPr>
        <w:t>
      Осы баптың мақсаттары үшін құрылыс барысында толық тұтынылатын тауарлар деп мұндай тауарларды еркін кеден аймағының кедендік рәсіміне орналастыру және кедендік бақылаудан табу шартымен инфрақұрылым, әкімшілік және тұрғын үй кешендерінің объектілерін көтеру процесіне тікелей тартылған тауарлар (электр энергиясын, бензинді, дизельдік отын мен суды қоспағанда) түсініледі.</w:t>
      </w:r>
      <w:r>
        <w:br/>
      </w:r>
      <w:r>
        <w:rPr>
          <w:rFonts w:ascii="Times New Roman"/>
          <w:b w:val="false"/>
          <w:i w:val="false"/>
          <w:color w:val="000000"/>
          <w:sz w:val="28"/>
        </w:rPr>
        <w:t>
      2. Осы бапқа сәйкес нөлдік ставка бойынша салық салынатын айналымдарды растайтын құжаттар мыналар болып табылады:</w:t>
      </w:r>
      <w:r>
        <w:br/>
      </w:r>
      <w:r>
        <w:rPr>
          <w:rFonts w:ascii="Times New Roman"/>
          <w:b w:val="false"/>
          <w:i w:val="false"/>
          <w:color w:val="000000"/>
          <w:sz w:val="28"/>
        </w:rPr>
        <w:t>
      1) Астана - жаңа қала» арнайы экономикалық аймағының аумағында осы баптың 1-тармағында көрсетілген объектілер құрылысын жүзеге асыратын ұйымдармен тауарларды беруге арналған шарт (келісімшарт);</w:t>
      </w:r>
      <w:r>
        <w:br/>
      </w:r>
      <w:r>
        <w:rPr>
          <w:rFonts w:ascii="Times New Roman"/>
          <w:b w:val="false"/>
          <w:i w:val="false"/>
          <w:color w:val="000000"/>
          <w:sz w:val="28"/>
        </w:rPr>
        <w:t>
      2) еркін кеден аймағының кедендік режимінде тауарлар шығаруды жүзеге асыратын кеден органының белгілері бар кеден жүк декларациясының көшірмелері;</w:t>
      </w:r>
      <w:r>
        <w:br/>
      </w:r>
      <w:r>
        <w:rPr>
          <w:rFonts w:ascii="Times New Roman"/>
          <w:b w:val="false"/>
          <w:i w:val="false"/>
          <w:color w:val="000000"/>
          <w:sz w:val="28"/>
        </w:rPr>
        <w:t>
      3) осы тармақтың 1) тармақшасында көрсетілген ұйымдарға тауарлар жөнелтуді растайтын тауарда ілеспе құжаттарының көшірмелері;</w:t>
      </w:r>
      <w:r>
        <w:br/>
      </w:r>
      <w:r>
        <w:rPr>
          <w:rFonts w:ascii="Times New Roman"/>
          <w:b w:val="false"/>
          <w:i w:val="false"/>
          <w:color w:val="000000"/>
          <w:sz w:val="28"/>
        </w:rPr>
        <w:t>
      4) осы тармақтың 1) тармақшасында көрсетілген ұйымдардың тауарларды алуын растайтын құжаттардың көшірмелері.</w:t>
      </w:r>
      <w:r>
        <w:br/>
      </w:r>
      <w:r>
        <w:rPr>
          <w:rFonts w:ascii="Times New Roman"/>
          <w:b w:val="false"/>
          <w:i w:val="false"/>
          <w:color w:val="000000"/>
          <w:sz w:val="28"/>
        </w:rPr>
        <w:t>
      3. «Астана - жаңа қала» арнайы экономикалық аймағының аумағында іске асырылатын тауарларды берушілерге қосылған құн салығының артығын қайтару, осы бапқа сәйкес «Астана - жаңа қала» арнайы экономикалық аймағының аумағындағы салық органынан растау алғаннан кейін инфрақұрылым объектілерін, әкімшілік және тұрғын үй кешендерін салу барысында әкелінген, нақты тұтынылған тауарлар бөлігінде жүргізеді. «Астана - жаңа қала» арнайы экономикалық аймағының аумағындағы салық органының сұратуы бойынша астананың жергілікті атқарушы органдарына берілетін әкелінген тауарларды инфрақұрылым объектілерін, әкімшілік және тұрғын үй кешендерін салу барысында пайдалану туралы құжат растау үшін негіздеме болып табылады.</w:t>
      </w:r>
      <w:r>
        <w:br/>
      </w:r>
      <w:r>
        <w:rPr>
          <w:rFonts w:ascii="Times New Roman"/>
          <w:b w:val="false"/>
          <w:i w:val="false"/>
          <w:color w:val="000000"/>
          <w:sz w:val="28"/>
        </w:rPr>
        <w:t>
      7) 359-бап мынадай мазмұндағы 4-тармақпен толықтырылсын:</w:t>
      </w:r>
      <w:r>
        <w:br/>
      </w:r>
      <w:r>
        <w:rPr>
          <w:rFonts w:ascii="Times New Roman"/>
          <w:b w:val="false"/>
          <w:i w:val="false"/>
          <w:color w:val="000000"/>
          <w:sz w:val="28"/>
        </w:rPr>
        <w:t>
      4. Қызметін «Ақпараттық технологиялар паркі» арнайы экономикалық аймағының аумағында жүзеге асыратын ұйымдар осы Кодекстің 151-4-бабы 2-тармағының 3) тармақшасында белгіленген ережелерді ескере отырып әлеуметтік салықты есептейді.»;</w:t>
      </w:r>
      <w:r>
        <w:br/>
      </w:r>
      <w:r>
        <w:rPr>
          <w:rFonts w:ascii="Times New Roman"/>
          <w:b w:val="false"/>
          <w:i w:val="false"/>
          <w:color w:val="000000"/>
          <w:sz w:val="28"/>
        </w:rPr>
        <w:t>
      8) 481-бап мынадай мазмұндағы 9-тармақпен толықтырылсын:</w:t>
      </w:r>
      <w:r>
        <w:br/>
      </w:r>
      <w:r>
        <w:rPr>
          <w:rFonts w:ascii="Times New Roman"/>
          <w:b w:val="false"/>
          <w:i w:val="false"/>
          <w:color w:val="000000"/>
          <w:sz w:val="28"/>
        </w:rPr>
        <w:t>
      «9. Қызметін арнайы экономикалық аймақтың аумағында жүзеге асыратын ұйымдар осы Кодекстің 151-бабы 2-тармағының 2) тармақшасында, 151-1-бабы 2-тармағының 2) тармақшасында, 151-2-бабы 2-тармағының 2) тармақшасында, 151-3-бабы 2-тармағының 2) тармақшасында, 151-4-бабы 2-тармағының 2) тармақшасында, 151-5-бабы 2-тармағының 2) тармақшасында және 151-6-бабы 2-тармағының 2) тармақшасында белгіленген ережелерді ескере отырып жер учаскелерін пайдаланғаны үшін төлемақы есептейді.</w:t>
      </w:r>
      <w:r>
        <w:br/>
      </w:r>
      <w:r>
        <w:rPr>
          <w:rFonts w:ascii="Times New Roman"/>
          <w:b w:val="false"/>
          <w:i w:val="false"/>
          <w:color w:val="000000"/>
          <w:sz w:val="28"/>
        </w:rPr>
        <w:t xml:space="preserve">
      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байланысты арнайы экономикалық аймақтың қатысушысында жұмыс істейтін;</w:t>
      </w:r>
      <w:r>
        <w:br/>
      </w:r>
      <w:r>
        <w:rPr>
          <w:rFonts w:ascii="Times New Roman"/>
          <w:b w:val="false"/>
          <w:i w:val="false"/>
          <w:color w:val="000000"/>
          <w:sz w:val="28"/>
        </w:rPr>
        <w:t>
      2) Алматы қаласының өңірлік қаржы орталығында басшылар және мамандар лауазымында жұмыс істейтін Қазақстан Республикасының заңнамасында белгіленген тәртіппен расталған құжаттары бар орта білімнен кейінгі және жоғары білімді шетелдіктер мен азаматтығы жоқ адамдардың мына санаттарына қатысты болмайды.».</w:t>
      </w:r>
      <w:r>
        <w:br/>
      </w:r>
      <w:r>
        <w:rPr>
          <w:rFonts w:ascii="Times New Roman"/>
          <w:b w:val="false"/>
          <w:i w:val="false"/>
          <w:color w:val="000000"/>
          <w:sz w:val="28"/>
        </w:rPr>
        <w:t xml:space="preserve">
      4.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w:t>
      </w:r>
      <w:r>
        <w:br/>
      </w:r>
      <w:r>
        <w:rPr>
          <w:rFonts w:ascii="Times New Roman"/>
          <w:b w:val="false"/>
          <w:i w:val="false"/>
          <w:color w:val="000000"/>
          <w:sz w:val="28"/>
        </w:rPr>
        <w:t>
      34-1-баптың 1-тармағындағы «ұлттық компаниялардың» деген сөздерден кейін «Қазақстан Республикасының мемлекеттік сатып алу туралы заңнамасы қатысты болатын арнайы экономикалық аймақтардың басқарушы компанияларының» деген сөздермен толықтырылсын.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арнайы экономикалық аймақтар туралы заңнамада айқындалған тәртіпте арнайы экономикалық аймақтарды таратқаннан кейін қолданысқа енгізілетін осы Заңның 1-баптың 1-тармағын қоспағанда, алғашқы ресми жарияланғанынан кейін күнтізбелік он күн өткен соң қолданысқа енгізіледі, және 2011 жылғы 1 қаңтардан бастап қолданысқа енгізілетін осы Заңның 1-бабы 2-тармағын қоспағанда.</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