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d47b" w14:textId="ae6d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 қызметінің тиімділігін арттыру және бәсекелес ортада олардың қызметін ретке келтіру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1513 қаулысы. Күші жойылды - Қазақстан Республикасы Үкіметінің 2013 жылғы 16 сәуірдегі № 365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16.04.2013 </w:t>
      </w:r>
      <w:r>
        <w:rPr>
          <w:rFonts w:ascii="Times New Roman"/>
          <w:b w:val="false"/>
          <w:i w:val="false"/>
          <w:color w:val="ff0000"/>
          <w:sz w:val="28"/>
        </w:rPr>
        <w:t>№ 365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қаулының қосымшасына сәйкес құрамда Квазимемлекеттік сектор субъектілері қызметінің тиімділігін арттыру және бәсекелес ортада олардың қызметін ретке келтіру мәселелері жөніндегі комиссия (бұдан әрі -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Комиссия туралы ереже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1513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Квазимемлекеттік сектор субъектілері қызметінің тиімділігін</w:t>
      </w:r>
      <w:r>
        <w:br/>
      </w:r>
      <w:r>
        <w:rPr>
          <w:rFonts w:ascii="Times New Roman"/>
          <w:b/>
          <w:i w:val="false"/>
          <w:color w:val="000000"/>
        </w:rPr>
        <w:t>
арттыру және бәсекелес ортада олардың қызметін ретке</w:t>
      </w:r>
      <w:r>
        <w:br/>
      </w:r>
      <w:r>
        <w:rPr>
          <w:rFonts w:ascii="Times New Roman"/>
          <w:b/>
          <w:i w:val="false"/>
          <w:color w:val="000000"/>
        </w:rPr>
        <w:t>
келтіру мәселелері жөніндегі комиссия туралы ереже</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Квазимемлекеттік сектор субъектілері қызметінің тиімділігін арттыру және бәсекелес ортада олардың қызметін ретке келтіру мәселелері жөніндегі комиссия (бұдан әрі - Комиссия) жұмыс істеп тұрған квазимемлекеттік сектор субъектілері қызметінің тиімділігін арттыру және бәсекелес ортада ретке келтіру мәселелері бойынша ұсыныстар әзірлеу мақсатында құрылған.</w:t>
      </w:r>
      <w:r>
        <w:br/>
      </w:r>
      <w:r>
        <w:rPr>
          <w:rFonts w:ascii="Times New Roman"/>
          <w:b w:val="false"/>
          <w:i w:val="false"/>
          <w:color w:val="000000"/>
          <w:sz w:val="28"/>
        </w:rPr>
        <w:t>
</w:t>
      </w:r>
      <w:r>
        <w:rPr>
          <w:rFonts w:ascii="Times New Roman"/>
          <w:b w:val="false"/>
          <w:i w:val="false"/>
          <w:color w:val="000000"/>
          <w:sz w:val="28"/>
        </w:rPr>
        <w:t>
      2. Комиссия Қазақстан Республикасының Үкіметі жанындағы консультациялық-кеңесші орган болып табылады.</w:t>
      </w:r>
      <w:r>
        <w:br/>
      </w:r>
      <w:r>
        <w:rPr>
          <w:rFonts w:ascii="Times New Roman"/>
          <w:b w:val="false"/>
          <w:i w:val="false"/>
          <w:color w:val="000000"/>
          <w:sz w:val="28"/>
        </w:rPr>
        <w:t>
</w:t>
      </w:r>
      <w:r>
        <w:rPr>
          <w:rFonts w:ascii="Times New Roman"/>
          <w:b w:val="false"/>
          <w:i w:val="false"/>
          <w:color w:val="000000"/>
          <w:sz w:val="28"/>
        </w:rPr>
        <w:t>
      3. Комиссия өз қызметінде Қазақстан Республикасының Конституциясын, заңдарын, Қазақстан Республикасының Президенті мен Үкіметінің актілерін, осы Ережені, сондай-ақ Қазақстан Республикасының өзге де нормативтік құқықтық актілерін басшылыққа алады.</w:t>
      </w:r>
    </w:p>
    <w:bookmarkEnd w:id="5"/>
    <w:bookmarkStart w:name="z11" w:id="6"/>
    <w:p>
      <w:pPr>
        <w:spacing w:after="0"/>
        <w:ind w:left="0"/>
        <w:jc w:val="left"/>
      </w:pPr>
      <w:r>
        <w:rPr>
          <w:rFonts w:ascii="Times New Roman"/>
          <w:b/>
          <w:i w:val="false"/>
          <w:color w:val="000000"/>
        </w:rPr>
        <w:t xml:space="preserve"> 
2. Комиссияның негізгі міндеттері мен функциялары</w:t>
      </w:r>
    </w:p>
    <w:bookmarkEnd w:id="6"/>
    <w:bookmarkStart w:name="z12" w:id="7"/>
    <w:p>
      <w:pPr>
        <w:spacing w:after="0"/>
        <w:ind w:left="0"/>
        <w:jc w:val="both"/>
      </w:pPr>
      <w:r>
        <w:rPr>
          <w:rFonts w:ascii="Times New Roman"/>
          <w:b w:val="false"/>
          <w:i w:val="false"/>
          <w:color w:val="000000"/>
          <w:sz w:val="28"/>
        </w:rPr>
        <w:t>
      4. Комиссияның негізгі міндеттері мен функциялары мынадай:</w:t>
      </w:r>
      <w:r>
        <w:br/>
      </w:r>
      <w:r>
        <w:rPr>
          <w:rFonts w:ascii="Times New Roman"/>
          <w:b w:val="false"/>
          <w:i w:val="false"/>
          <w:color w:val="000000"/>
          <w:sz w:val="28"/>
        </w:rPr>
        <w:t>
</w:t>
      </w:r>
      <w:r>
        <w:rPr>
          <w:rFonts w:ascii="Times New Roman"/>
          <w:b w:val="false"/>
          <w:i w:val="false"/>
          <w:color w:val="000000"/>
          <w:sz w:val="28"/>
        </w:rPr>
        <w:t>
      1) квазимемлекеттік сектор субъектілерінің одан әрі жүргізетін қызметінің орындылығы;</w:t>
      </w:r>
      <w:r>
        <w:br/>
      </w:r>
      <w:r>
        <w:rPr>
          <w:rFonts w:ascii="Times New Roman"/>
          <w:b w:val="false"/>
          <w:i w:val="false"/>
          <w:color w:val="000000"/>
          <w:sz w:val="28"/>
        </w:rPr>
        <w:t>
</w:t>
      </w:r>
      <w:r>
        <w:rPr>
          <w:rFonts w:ascii="Times New Roman"/>
          <w:b w:val="false"/>
          <w:i w:val="false"/>
          <w:color w:val="000000"/>
          <w:sz w:val="28"/>
        </w:rPr>
        <w:t>
      2) мемлекеттік кәсіпорындардың қызмет түрлерін құрылатын мемлекеттік мекемелерге бере отырып, оларды тарату;</w:t>
      </w:r>
      <w:r>
        <w:br/>
      </w:r>
      <w:r>
        <w:rPr>
          <w:rFonts w:ascii="Times New Roman"/>
          <w:b w:val="false"/>
          <w:i w:val="false"/>
          <w:color w:val="000000"/>
          <w:sz w:val="28"/>
        </w:rPr>
        <w:t>
</w:t>
      </w:r>
      <w:r>
        <w:rPr>
          <w:rFonts w:ascii="Times New Roman"/>
          <w:b w:val="false"/>
          <w:i w:val="false"/>
          <w:color w:val="000000"/>
          <w:sz w:val="28"/>
        </w:rPr>
        <w:t>
      3) кейіннен акциялардың бақылау пакетін жекешелендіре отырып, мемлекеттік кәсіпорындарды акционерлік қоғамдар етіп қайта құру;</w:t>
      </w:r>
      <w:r>
        <w:br/>
      </w:r>
      <w:r>
        <w:rPr>
          <w:rFonts w:ascii="Times New Roman"/>
          <w:b w:val="false"/>
          <w:i w:val="false"/>
          <w:color w:val="000000"/>
          <w:sz w:val="28"/>
        </w:rPr>
        <w:t>
</w:t>
      </w:r>
      <w:r>
        <w:rPr>
          <w:rFonts w:ascii="Times New Roman"/>
          <w:b w:val="false"/>
          <w:i w:val="false"/>
          <w:color w:val="000000"/>
          <w:sz w:val="28"/>
        </w:rPr>
        <w:t>
      4) «Жекешелендіру туралы» Қазақстан Республикасының 1995 жылғы 23 желтоқсандағы Заңына сәйкес мемлекеттік кәсіпорындарды немесе олардың мүлкінің бір бөлігін жекешелендіру, сондай-ақ акцияларының (үлестерінің) елу пайыздан астамы мемлекетке тиесілі заңды тұлғалардың және олармен аффилиирленген тұлғалардың акцияларын (үлестерін) сату;</w:t>
      </w:r>
      <w:r>
        <w:br/>
      </w:r>
      <w:r>
        <w:rPr>
          <w:rFonts w:ascii="Times New Roman"/>
          <w:b w:val="false"/>
          <w:i w:val="false"/>
          <w:color w:val="000000"/>
          <w:sz w:val="28"/>
        </w:rPr>
        <w:t>
</w:t>
      </w:r>
      <w:r>
        <w:rPr>
          <w:rFonts w:ascii="Times New Roman"/>
          <w:b w:val="false"/>
          <w:i w:val="false"/>
          <w:color w:val="000000"/>
          <w:sz w:val="28"/>
        </w:rPr>
        <w:t>
      5) мемлекеттік органдарды, мемлекетке тиесілі заңды тұлғалардың мемлекетке тиесілі акциялары мен жарғылық капиталдарындағы қатысуы үлестерін жекешелендіруге жатпайтын мемлекеттік меншік объектілерінің тізбелеріне қосу мәселелері жөнінде ұсыныстар әзірлеу болып табылады.</w:t>
      </w:r>
    </w:p>
    <w:bookmarkEnd w:id="7"/>
    <w:bookmarkStart w:name="z18" w:id="8"/>
    <w:p>
      <w:pPr>
        <w:spacing w:after="0"/>
        <w:ind w:left="0"/>
        <w:jc w:val="left"/>
      </w:pPr>
      <w:r>
        <w:rPr>
          <w:rFonts w:ascii="Times New Roman"/>
          <w:b/>
          <w:i w:val="false"/>
          <w:color w:val="000000"/>
        </w:rPr>
        <w:t xml:space="preserve"> 
3. Комиссияның құқықтары</w:t>
      </w:r>
    </w:p>
    <w:bookmarkEnd w:id="8"/>
    <w:bookmarkStart w:name="z19" w:id="9"/>
    <w:p>
      <w:pPr>
        <w:spacing w:after="0"/>
        <w:ind w:left="0"/>
        <w:jc w:val="both"/>
      </w:pPr>
      <w:r>
        <w:rPr>
          <w:rFonts w:ascii="Times New Roman"/>
          <w:b w:val="false"/>
          <w:i w:val="false"/>
          <w:color w:val="000000"/>
          <w:sz w:val="28"/>
        </w:rPr>
        <w:t>
      5. Комиссия өз құзыреті шегінде: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облыстардың (республикалық маңызы бар қаланың, астананың) әкімдіктеріне осы Ереженің 4-тармағында көзделген мәселелер жөнінде ұсыныстар енгізуге;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сараптамалар мен консультациялар жүргізу үшін мемлекеттік органдардан, оның ішінде меншік нысанына қарамастан, мемлекеттік кәсіпорындар мен ұйымдардың мемлекеттік басқару органдарынан тиісті бейіндегі мамандарды тартуға, сондай-ақ қажет болған кезде жұмыс топтарын ұйымдастыруға;</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меншік нысанына қарамастан, мемлекеттік органдар мен ұйымдардан Комиссияның құзыретіне кіретін мәселелер бойынша ақпарат сұратуға және алуға;</w:t>
      </w:r>
      <w:r>
        <w:br/>
      </w:r>
      <w:r>
        <w:rPr>
          <w:rFonts w:ascii="Times New Roman"/>
          <w:b w:val="false"/>
          <w:i w:val="false"/>
          <w:color w:val="000000"/>
          <w:sz w:val="28"/>
        </w:rPr>
        <w:t>
</w:t>
      </w:r>
      <w:r>
        <w:rPr>
          <w:rFonts w:ascii="Times New Roman"/>
          <w:b w:val="false"/>
          <w:i w:val="false"/>
          <w:color w:val="000000"/>
          <w:sz w:val="28"/>
        </w:rPr>
        <w:t>
      4) Комиссияға жүктелген міндеттерді жүзеге асыру үшін қажетті өзге де құқықтарды жүзеге асыруға құқылы.</w:t>
      </w:r>
    </w:p>
    <w:bookmarkEnd w:id="9"/>
    <w:bookmarkStart w:name="z24" w:id="10"/>
    <w:p>
      <w:pPr>
        <w:spacing w:after="0"/>
        <w:ind w:left="0"/>
        <w:jc w:val="left"/>
      </w:pPr>
      <w:r>
        <w:rPr>
          <w:rFonts w:ascii="Times New Roman"/>
          <w:b/>
          <w:i w:val="false"/>
          <w:color w:val="000000"/>
        </w:rPr>
        <w:t xml:space="preserve"> 
4. Комиссияның қызметін ұйымдастыру</w:t>
      </w:r>
    </w:p>
    <w:bookmarkEnd w:id="10"/>
    <w:bookmarkStart w:name="z25" w:id="11"/>
    <w:p>
      <w:pPr>
        <w:spacing w:after="0"/>
        <w:ind w:left="0"/>
        <w:jc w:val="both"/>
      </w:pPr>
      <w:r>
        <w:rPr>
          <w:rFonts w:ascii="Times New Roman"/>
          <w:b w:val="false"/>
          <w:i w:val="false"/>
          <w:color w:val="000000"/>
          <w:sz w:val="28"/>
        </w:rPr>
        <w:t>
      6 Комиссияны оның төрағасы басқарады.</w:t>
      </w:r>
      <w:r>
        <w:br/>
      </w:r>
      <w:r>
        <w:rPr>
          <w:rFonts w:ascii="Times New Roman"/>
          <w:b w:val="false"/>
          <w:i w:val="false"/>
          <w:color w:val="000000"/>
          <w:sz w:val="28"/>
        </w:rPr>
        <w:t>
      Комиссия төрағасы:</w:t>
      </w:r>
      <w:r>
        <w:br/>
      </w:r>
      <w:r>
        <w:rPr>
          <w:rFonts w:ascii="Times New Roman"/>
          <w:b w:val="false"/>
          <w:i w:val="false"/>
          <w:color w:val="000000"/>
          <w:sz w:val="28"/>
        </w:rPr>
        <w:t>
</w:t>
      </w:r>
      <w:r>
        <w:rPr>
          <w:rFonts w:ascii="Times New Roman"/>
          <w:b w:val="false"/>
          <w:i w:val="false"/>
          <w:color w:val="000000"/>
          <w:sz w:val="28"/>
        </w:rPr>
        <w:t>
      1) оның қызметін басқарады;</w:t>
      </w:r>
      <w:r>
        <w:br/>
      </w:r>
      <w:r>
        <w:rPr>
          <w:rFonts w:ascii="Times New Roman"/>
          <w:b w:val="false"/>
          <w:i w:val="false"/>
          <w:color w:val="000000"/>
          <w:sz w:val="28"/>
        </w:rPr>
        <w:t>
</w:t>
      </w:r>
      <w:r>
        <w:rPr>
          <w:rFonts w:ascii="Times New Roman"/>
          <w:b w:val="false"/>
          <w:i w:val="false"/>
          <w:color w:val="000000"/>
          <w:sz w:val="28"/>
        </w:rPr>
        <w:t>
      2) күн тәртібін, сондай-ақ Комиссияның отырыстары өткізілетін орын мен уақытты белгілейді.</w:t>
      </w:r>
      <w:r>
        <w:br/>
      </w:r>
      <w:r>
        <w:rPr>
          <w:rFonts w:ascii="Times New Roman"/>
          <w:b w:val="false"/>
          <w:i w:val="false"/>
          <w:color w:val="000000"/>
          <w:sz w:val="28"/>
        </w:rPr>
        <w:t>
      Төраға болмаған уақытта оның функциясын орынбасары атқарады.</w:t>
      </w:r>
      <w:r>
        <w:br/>
      </w:r>
      <w:r>
        <w:rPr>
          <w:rFonts w:ascii="Times New Roman"/>
          <w:b w:val="false"/>
          <w:i w:val="false"/>
          <w:color w:val="000000"/>
          <w:sz w:val="28"/>
        </w:rPr>
        <w:t>
</w:t>
      </w:r>
      <w:r>
        <w:rPr>
          <w:rFonts w:ascii="Times New Roman"/>
          <w:b w:val="false"/>
          <w:i w:val="false"/>
          <w:color w:val="000000"/>
          <w:sz w:val="28"/>
        </w:rPr>
        <w:t>
      7. Комиссияның жұмыс отырыстарының материалдары отырысқа дейінгі бес жұмыс күнінен кешіктірмей Комиссияның әрбір мүшесіне хабарланады.</w:t>
      </w:r>
      <w:r>
        <w:br/>
      </w:r>
      <w:r>
        <w:rPr>
          <w:rFonts w:ascii="Times New Roman"/>
          <w:b w:val="false"/>
          <w:i w:val="false"/>
          <w:color w:val="000000"/>
          <w:sz w:val="28"/>
        </w:rPr>
        <w:t>
</w:t>
      </w:r>
      <w:r>
        <w:rPr>
          <w:rFonts w:ascii="Times New Roman"/>
          <w:b w:val="false"/>
          <w:i w:val="false"/>
          <w:color w:val="000000"/>
          <w:sz w:val="28"/>
        </w:rPr>
        <w:t>
      8. Комиссияның жұмыс органының функциялары Қазақстан Республикасы Бәсекелестікті қорғау агенттігіне (Монополияға қарсы агенттік) жүктеледі.</w:t>
      </w:r>
      <w:r>
        <w:br/>
      </w:r>
      <w:r>
        <w:rPr>
          <w:rFonts w:ascii="Times New Roman"/>
          <w:b w:val="false"/>
          <w:i w:val="false"/>
          <w:color w:val="000000"/>
          <w:sz w:val="28"/>
        </w:rPr>
        <w:t>
</w:t>
      </w:r>
      <w:r>
        <w:rPr>
          <w:rFonts w:ascii="Times New Roman"/>
          <w:b w:val="false"/>
          <w:i w:val="false"/>
          <w:color w:val="000000"/>
          <w:sz w:val="28"/>
        </w:rPr>
        <w:t>
      9  Комиссияның хатшысы Комиссия отырысының күн тәртібі бойынша ұсыныстарды, қажетті құжаттарды, материалдарды дайындайды және оны өткізгеннен кейін хаттамаларды ресімдейді.</w:t>
      </w:r>
      <w:r>
        <w:br/>
      </w:r>
      <w:r>
        <w:rPr>
          <w:rFonts w:ascii="Times New Roman"/>
          <w:b w:val="false"/>
          <w:i w:val="false"/>
          <w:color w:val="000000"/>
          <w:sz w:val="28"/>
        </w:rPr>
        <w:t>
      Хатшы Комиссияның мүшесі болып табылмайды.</w:t>
      </w:r>
      <w:r>
        <w:br/>
      </w:r>
      <w:r>
        <w:rPr>
          <w:rFonts w:ascii="Times New Roman"/>
          <w:b w:val="false"/>
          <w:i w:val="false"/>
          <w:color w:val="000000"/>
          <w:sz w:val="28"/>
        </w:rPr>
        <w:t>
</w:t>
      </w:r>
      <w:r>
        <w:rPr>
          <w:rFonts w:ascii="Times New Roman"/>
          <w:b w:val="false"/>
          <w:i w:val="false"/>
          <w:color w:val="000000"/>
          <w:sz w:val="28"/>
        </w:rPr>
        <w:t>
      10. Комиссия отырыстары қажеттілігіне қарай, бірақ тоқсанына кемінде бір рет өткізіледі және егер оған Комиссия мүшелерінің жалпы санының кемінде жартысы қатысса, заңды болып саналады.</w:t>
      </w:r>
      <w:r>
        <w:br/>
      </w:r>
      <w:r>
        <w:rPr>
          <w:rFonts w:ascii="Times New Roman"/>
          <w:b w:val="false"/>
          <w:i w:val="false"/>
          <w:color w:val="000000"/>
          <w:sz w:val="28"/>
        </w:rPr>
        <w:t>
</w:t>
      </w:r>
      <w:r>
        <w:rPr>
          <w:rFonts w:ascii="Times New Roman"/>
          <w:b w:val="false"/>
          <w:i w:val="false"/>
          <w:color w:val="000000"/>
          <w:sz w:val="28"/>
        </w:rPr>
        <w:t>
      11. Комиссияның шешімдері Комиссия мүшелерінің жалпы санының қарапайым көпшілік дауысымен ашық дауыс беру жолымен қабылданады. Комиссия мүшелерінің дауыстары тең болған жағдайда төрағаның дауысы Шешуші болып табылады. Комиссия мүшелерінің ерекше пікір білдіруге құқығы бар, оны білдірген жағдайда жазбаша түрде жазылуы және хаттамаға коса берілуі тиіс.</w:t>
      </w:r>
      <w:r>
        <w:br/>
      </w:r>
      <w:r>
        <w:rPr>
          <w:rFonts w:ascii="Times New Roman"/>
          <w:b w:val="false"/>
          <w:i w:val="false"/>
          <w:color w:val="000000"/>
          <w:sz w:val="28"/>
        </w:rPr>
        <w:t>
      Комиссияның шешімдері хаттамамен ресімделеді және ұсынымдық сипатта болады.</w:t>
      </w:r>
      <w:r>
        <w:br/>
      </w:r>
      <w:r>
        <w:rPr>
          <w:rFonts w:ascii="Times New Roman"/>
          <w:b w:val="false"/>
          <w:i w:val="false"/>
          <w:color w:val="000000"/>
          <w:sz w:val="28"/>
        </w:rPr>
        <w:t>
</w:t>
      </w:r>
      <w:r>
        <w:rPr>
          <w:rFonts w:ascii="Times New Roman"/>
          <w:b w:val="false"/>
          <w:i w:val="false"/>
          <w:color w:val="000000"/>
          <w:sz w:val="28"/>
        </w:rPr>
        <w:t>
      12. Комиссия отырыстарының нәтижелері бойынша міндетті түрде Комиссияның қатысып отырған мүшелерінің барлығы қол қоятын хаттама жасалады.</w:t>
      </w:r>
      <w:r>
        <w:br/>
      </w:r>
      <w:r>
        <w:rPr>
          <w:rFonts w:ascii="Times New Roman"/>
          <w:b w:val="false"/>
          <w:i w:val="false"/>
          <w:color w:val="000000"/>
          <w:sz w:val="28"/>
        </w:rPr>
        <w:t>
      Хаттаманың көшірмелері Комиссия отырысы өткізілгеннен кейін үш күнтізбелік күн ішінде Комиссия мүшелеріне жіберіледі.</w:t>
      </w:r>
    </w:p>
    <w:bookmarkEnd w:id="11"/>
    <w:bookmarkStart w:name="z34" w:id="12"/>
    <w:p>
      <w:pPr>
        <w:spacing w:after="0"/>
        <w:ind w:left="0"/>
        <w:jc w:val="left"/>
      </w:pPr>
      <w:r>
        <w:rPr>
          <w:rFonts w:ascii="Times New Roman"/>
          <w:b/>
          <w:i w:val="false"/>
          <w:color w:val="000000"/>
        </w:rPr>
        <w:t xml:space="preserve"> 
5. Комиссияның қызметін тоқтату</w:t>
      </w:r>
    </w:p>
    <w:bookmarkEnd w:id="12"/>
    <w:bookmarkStart w:name="z35" w:id="13"/>
    <w:p>
      <w:pPr>
        <w:spacing w:after="0"/>
        <w:ind w:left="0"/>
        <w:jc w:val="both"/>
      </w:pPr>
      <w:r>
        <w:rPr>
          <w:rFonts w:ascii="Times New Roman"/>
          <w:b w:val="false"/>
          <w:i w:val="false"/>
          <w:color w:val="000000"/>
          <w:sz w:val="28"/>
        </w:rPr>
        <w:t>
      13. Қазақстан Республикасы Үкіметінің шешімі Комиссияның қызметін тоқтатуға негіз болып табылады.</w:t>
      </w:r>
    </w:p>
    <w:bookmarkEnd w:id="13"/>
    <w:bookmarkStart w:name="z3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1513 қаулысына   </w:t>
      </w:r>
      <w:r>
        <w:br/>
      </w:r>
      <w:r>
        <w:rPr>
          <w:rFonts w:ascii="Times New Roman"/>
          <w:b w:val="false"/>
          <w:i w:val="false"/>
          <w:color w:val="000000"/>
          <w:sz w:val="28"/>
        </w:rPr>
        <w:t xml:space="preserve">
қосымша        </w:t>
      </w:r>
    </w:p>
    <w:bookmarkEnd w:id="14"/>
    <w:bookmarkStart w:name="z37" w:id="15"/>
    <w:p>
      <w:pPr>
        <w:spacing w:after="0"/>
        <w:ind w:left="0"/>
        <w:jc w:val="left"/>
      </w:pPr>
      <w:r>
        <w:rPr>
          <w:rFonts w:ascii="Times New Roman"/>
          <w:b/>
          <w:i w:val="false"/>
          <w:color w:val="000000"/>
        </w:rPr>
        <w:t xml:space="preserve"> 
Квазимемлекеттік сектор субъектілері қызметінің тиімділігін</w:t>
      </w:r>
      <w:r>
        <w:br/>
      </w:r>
      <w:r>
        <w:rPr>
          <w:rFonts w:ascii="Times New Roman"/>
          <w:b/>
          <w:i w:val="false"/>
          <w:color w:val="000000"/>
        </w:rPr>
        <w:t>
арттыру және бәсекелес ортада олардың қызметін ретке</w:t>
      </w:r>
      <w:r>
        <w:br/>
      </w:r>
      <w:r>
        <w:rPr>
          <w:rFonts w:ascii="Times New Roman"/>
          <w:b/>
          <w:i w:val="false"/>
          <w:color w:val="000000"/>
        </w:rPr>
        <w:t>
келтіру мәселелері жөніндегі комиссияның құрамы</w:t>
      </w:r>
    </w:p>
    <w:bookmarkEnd w:id="15"/>
    <w:p>
      <w:pPr>
        <w:spacing w:after="0"/>
        <w:ind w:left="0"/>
        <w:jc w:val="both"/>
      </w:pPr>
      <w:r>
        <w:rPr>
          <w:rFonts w:ascii="Times New Roman"/>
          <w:b w:val="false"/>
          <w:i w:val="false"/>
          <w:color w:val="ff0000"/>
          <w:sz w:val="28"/>
        </w:rPr>
        <w:t xml:space="preserve">      Ескерту. Құрамға өзгеріс енгізілді - ҚР Үкіметінің 2011.08.04  </w:t>
      </w:r>
      <w:r>
        <w:rPr>
          <w:rFonts w:ascii="Times New Roman"/>
          <w:b w:val="false"/>
          <w:i w:val="false"/>
          <w:color w:val="ff0000"/>
          <w:sz w:val="28"/>
        </w:rPr>
        <w:t>№ 911</w:t>
      </w:r>
      <w:r>
        <w:rPr>
          <w:rFonts w:ascii="Times New Roman"/>
          <w:b w:val="false"/>
          <w:i w:val="false"/>
          <w:color w:val="ff0000"/>
          <w:sz w:val="28"/>
        </w:rPr>
        <w:t xml:space="preserve">, 2012.01.13 </w:t>
      </w:r>
      <w:r>
        <w:rPr>
          <w:rFonts w:ascii="Times New Roman"/>
          <w:b w:val="false"/>
          <w:i w:val="false"/>
          <w:color w:val="ff0000"/>
          <w:sz w:val="28"/>
        </w:rPr>
        <w:t>N 41</w:t>
      </w:r>
      <w:r>
        <w:rPr>
          <w:rFonts w:ascii="Times New Roman"/>
          <w:b w:val="false"/>
          <w:i w:val="false"/>
          <w:color w:val="ff0000"/>
          <w:sz w:val="28"/>
        </w:rPr>
        <w:t xml:space="preserve">, 2012.02.02 </w:t>
      </w:r>
      <w:r>
        <w:rPr>
          <w:rFonts w:ascii="Times New Roman"/>
          <w:b w:val="false"/>
          <w:i w:val="false"/>
          <w:color w:val="ff0000"/>
          <w:sz w:val="28"/>
        </w:rPr>
        <w:t>№ 194</w:t>
      </w:r>
      <w:r>
        <w:rPr>
          <w:rFonts w:ascii="Times New Roman"/>
          <w:b w:val="false"/>
          <w:i w:val="false"/>
          <w:color w:val="ff0000"/>
          <w:sz w:val="28"/>
        </w:rPr>
        <w:t xml:space="preserve">, 2012.07.18 </w:t>
      </w:r>
      <w:r>
        <w:rPr>
          <w:rFonts w:ascii="Times New Roman"/>
          <w:b w:val="false"/>
          <w:i w:val="false"/>
          <w:color w:val="ff0000"/>
          <w:sz w:val="28"/>
        </w:rPr>
        <w:t>N 947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Келімбетов                   - Қазақстан Республикасы Премьер-</w:t>
      </w:r>
      <w:r>
        <w:br/>
      </w:r>
      <w:r>
        <w:rPr>
          <w:rFonts w:ascii="Times New Roman"/>
          <w:b w:val="false"/>
          <w:i w:val="false"/>
          <w:color w:val="000000"/>
          <w:sz w:val="28"/>
        </w:rPr>
        <w:t>
Қайрат Нематұлы                Министрінің орынбасары, төраға</w:t>
      </w:r>
    </w:p>
    <w:p>
      <w:pPr>
        <w:spacing w:after="0"/>
        <w:ind w:left="0"/>
        <w:jc w:val="both"/>
      </w:pPr>
      <w:r>
        <w:rPr>
          <w:rFonts w:ascii="Times New Roman"/>
          <w:b w:val="false"/>
          <w:i w:val="false"/>
          <w:color w:val="000000"/>
          <w:sz w:val="28"/>
        </w:rPr>
        <w:t>Әбдірахымов                  - Қазақстан Республикасы Бәсекелестікті</w:t>
      </w:r>
      <w:r>
        <w:br/>
      </w:r>
      <w:r>
        <w:rPr>
          <w:rFonts w:ascii="Times New Roman"/>
          <w:b w:val="false"/>
          <w:i w:val="false"/>
          <w:color w:val="000000"/>
          <w:sz w:val="28"/>
        </w:rPr>
        <w:t>
Ғабидолла                      қорғау агенттігінің (Монополияға қарсы</w:t>
      </w:r>
      <w:r>
        <w:br/>
      </w:r>
      <w:r>
        <w:rPr>
          <w:rFonts w:ascii="Times New Roman"/>
          <w:b w:val="false"/>
          <w:i w:val="false"/>
          <w:color w:val="000000"/>
          <w:sz w:val="28"/>
        </w:rPr>
        <w:t>
Рахматоллаұлы                  агенттік) төрағасы</w:t>
      </w:r>
    </w:p>
    <w:p>
      <w:pPr>
        <w:spacing w:after="0"/>
        <w:ind w:left="0"/>
        <w:jc w:val="both"/>
      </w:pPr>
      <w:r>
        <w:rPr>
          <w:rFonts w:ascii="Times New Roman"/>
          <w:b w:val="false"/>
          <w:i w:val="false"/>
          <w:color w:val="000000"/>
          <w:sz w:val="28"/>
        </w:rPr>
        <w:t>Қосбаев                      - Қазақстан Республикасы</w:t>
      </w:r>
      <w:r>
        <w:br/>
      </w:r>
      <w:r>
        <w:rPr>
          <w:rFonts w:ascii="Times New Roman"/>
          <w:b w:val="false"/>
          <w:i w:val="false"/>
          <w:color w:val="000000"/>
          <w:sz w:val="28"/>
        </w:rPr>
        <w:t>
Нұржан Қайырғалиұлы            Бәсекелестікті қорғау агенттігінің</w:t>
      </w:r>
      <w:r>
        <w:br/>
      </w:r>
      <w:r>
        <w:rPr>
          <w:rFonts w:ascii="Times New Roman"/>
          <w:b w:val="false"/>
          <w:i w:val="false"/>
          <w:color w:val="000000"/>
          <w:sz w:val="28"/>
        </w:rPr>
        <w:t>
                               (Монополияға қарсы агенттік) Заң</w:t>
      </w:r>
      <w:r>
        <w:br/>
      </w:r>
      <w:r>
        <w:rPr>
          <w:rFonts w:ascii="Times New Roman"/>
          <w:b w:val="false"/>
          <w:i w:val="false"/>
          <w:color w:val="000000"/>
          <w:sz w:val="28"/>
        </w:rPr>
        <w:t>
                               қызметі департаменті экономикалық</w:t>
      </w:r>
      <w:r>
        <w:br/>
      </w:r>
      <w:r>
        <w:rPr>
          <w:rFonts w:ascii="Times New Roman"/>
          <w:b w:val="false"/>
          <w:i w:val="false"/>
          <w:color w:val="000000"/>
          <w:sz w:val="28"/>
        </w:rPr>
        <w:t>
                               шоғырлану және мемлекеттік</w:t>
      </w:r>
      <w:r>
        <w:br/>
      </w:r>
      <w:r>
        <w:rPr>
          <w:rFonts w:ascii="Times New Roman"/>
          <w:b w:val="false"/>
          <w:i w:val="false"/>
          <w:color w:val="000000"/>
          <w:sz w:val="28"/>
        </w:rPr>
        <w:t>
                               кәсіпорындар басқармасының бастығы,</w:t>
      </w:r>
      <w:r>
        <w:br/>
      </w:r>
      <w:r>
        <w:rPr>
          <w:rFonts w:ascii="Times New Roman"/>
          <w:b w:val="false"/>
          <w:i w:val="false"/>
          <w:color w:val="000000"/>
          <w:sz w:val="28"/>
        </w:rPr>
        <w:t>
                               хатшы</w:t>
      </w:r>
    </w:p>
    <w:p>
      <w:pPr>
        <w:spacing w:after="0"/>
        <w:ind w:left="0"/>
        <w:jc w:val="both"/>
      </w:pPr>
      <w:r>
        <w:rPr>
          <w:rFonts w:ascii="Times New Roman"/>
          <w:b w:val="false"/>
          <w:i w:val="false"/>
          <w:color w:val="000000"/>
          <w:sz w:val="28"/>
        </w:rPr>
        <w:t>Әбсаттарова                  - Қазақстан Республикасы</w:t>
      </w:r>
      <w:r>
        <w:br/>
      </w:r>
      <w:r>
        <w:rPr>
          <w:rFonts w:ascii="Times New Roman"/>
          <w:b w:val="false"/>
          <w:i w:val="false"/>
          <w:color w:val="000000"/>
          <w:sz w:val="28"/>
        </w:rPr>
        <w:t>
Маржан Несіпбекқызы            Бәсекелестікті қорғау агенттігі</w:t>
      </w:r>
      <w:r>
        <w:br/>
      </w:r>
      <w:r>
        <w:rPr>
          <w:rFonts w:ascii="Times New Roman"/>
          <w:b w:val="false"/>
          <w:i w:val="false"/>
          <w:color w:val="000000"/>
          <w:sz w:val="28"/>
        </w:rPr>
        <w:t>
                               (Монополияға қарсы агенттік) Отын</w:t>
      </w:r>
      <w:r>
        <w:br/>
      </w:r>
      <w:r>
        <w:rPr>
          <w:rFonts w:ascii="Times New Roman"/>
          <w:b w:val="false"/>
          <w:i w:val="false"/>
          <w:color w:val="000000"/>
          <w:sz w:val="28"/>
        </w:rPr>
        <w:t>
                               -энергетикалық кешенін, қаржы</w:t>
      </w:r>
      <w:r>
        <w:br/>
      </w:r>
      <w:r>
        <w:rPr>
          <w:rFonts w:ascii="Times New Roman"/>
          <w:b w:val="false"/>
          <w:i w:val="false"/>
          <w:color w:val="000000"/>
          <w:sz w:val="28"/>
        </w:rPr>
        <w:t>
                               нарықтарын және өзге де салаларды</w:t>
      </w:r>
      <w:r>
        <w:br/>
      </w:r>
      <w:r>
        <w:rPr>
          <w:rFonts w:ascii="Times New Roman"/>
          <w:b w:val="false"/>
          <w:i w:val="false"/>
          <w:color w:val="000000"/>
          <w:sz w:val="28"/>
        </w:rPr>
        <w:t>
                               талдау департаментінің директоры</w:t>
      </w:r>
    </w:p>
    <w:p>
      <w:pPr>
        <w:spacing w:after="0"/>
        <w:ind w:left="0"/>
        <w:jc w:val="both"/>
      </w:pPr>
      <w:r>
        <w:rPr>
          <w:rFonts w:ascii="Times New Roman"/>
          <w:b w:val="false"/>
          <w:i w:val="false"/>
          <w:color w:val="000000"/>
          <w:sz w:val="28"/>
        </w:rPr>
        <w:t>Ахметов                      - Қазақстан Республикасы</w:t>
      </w:r>
      <w:r>
        <w:br/>
      </w:r>
      <w:r>
        <w:rPr>
          <w:rFonts w:ascii="Times New Roman"/>
          <w:b w:val="false"/>
          <w:i w:val="false"/>
          <w:color w:val="000000"/>
          <w:sz w:val="28"/>
        </w:rPr>
        <w:t>
Сәбит Мейрамұлы                Бәсекелестікті қорғау агенттігінің</w:t>
      </w:r>
      <w:r>
        <w:br/>
      </w:r>
      <w:r>
        <w:rPr>
          <w:rFonts w:ascii="Times New Roman"/>
          <w:b w:val="false"/>
          <w:i w:val="false"/>
          <w:color w:val="000000"/>
          <w:sz w:val="28"/>
        </w:rPr>
        <w:t>
                               (Монополияға қарсы агенттік) Заң</w:t>
      </w:r>
      <w:r>
        <w:br/>
      </w:r>
      <w:r>
        <w:rPr>
          <w:rFonts w:ascii="Times New Roman"/>
          <w:b w:val="false"/>
          <w:i w:val="false"/>
          <w:color w:val="000000"/>
          <w:sz w:val="28"/>
        </w:rPr>
        <w:t>
                               қызметі департаменті директорының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Абайділдин                   - Қазақстан Республикасы Парламенті</w:t>
      </w:r>
      <w:r>
        <w:br/>
      </w:r>
      <w:r>
        <w:rPr>
          <w:rFonts w:ascii="Times New Roman"/>
          <w:b w:val="false"/>
          <w:i w:val="false"/>
          <w:color w:val="000000"/>
          <w:sz w:val="28"/>
        </w:rPr>
        <w:t>
Талғатбек Жәмшитұлы            Сенатының депутаты, Қазақстан</w:t>
      </w:r>
      <w:r>
        <w:br/>
      </w:r>
      <w:r>
        <w:rPr>
          <w:rFonts w:ascii="Times New Roman"/>
          <w:b w:val="false"/>
          <w:i w:val="false"/>
          <w:color w:val="000000"/>
          <w:sz w:val="28"/>
        </w:rPr>
        <w:t>
                               Республикасы Парламенті Сенатының</w:t>
      </w:r>
      <w:r>
        <w:br/>
      </w:r>
      <w:r>
        <w:rPr>
          <w:rFonts w:ascii="Times New Roman"/>
          <w:b w:val="false"/>
          <w:i w:val="false"/>
          <w:color w:val="000000"/>
          <w:sz w:val="28"/>
        </w:rPr>
        <w:t>
                               Экономикалық даму және кәсіпкерлік</w:t>
      </w:r>
      <w:r>
        <w:br/>
      </w:r>
      <w:r>
        <w:rPr>
          <w:rFonts w:ascii="Times New Roman"/>
          <w:b w:val="false"/>
          <w:i w:val="false"/>
          <w:color w:val="000000"/>
          <w:sz w:val="28"/>
        </w:rPr>
        <w:t>
                               комитетінің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Жазылбеков                   - Қазақстан Республикасы Парламенті</w:t>
      </w:r>
      <w:r>
        <w:br/>
      </w:r>
      <w:r>
        <w:rPr>
          <w:rFonts w:ascii="Times New Roman"/>
          <w:b w:val="false"/>
          <w:i w:val="false"/>
          <w:color w:val="000000"/>
          <w:sz w:val="28"/>
        </w:rPr>
        <w:t>
Нұрлан Әбдіжапарұлы            Мәжілісінің депутаты, Қазақстан</w:t>
      </w:r>
      <w:r>
        <w:br/>
      </w:r>
      <w:r>
        <w:rPr>
          <w:rFonts w:ascii="Times New Roman"/>
          <w:b w:val="false"/>
          <w:i w:val="false"/>
          <w:color w:val="000000"/>
          <w:sz w:val="28"/>
        </w:rPr>
        <w:t>
                               Республикасы Парламенті Мәжілісінің</w:t>
      </w:r>
      <w:r>
        <w:br/>
      </w:r>
      <w:r>
        <w:rPr>
          <w:rFonts w:ascii="Times New Roman"/>
          <w:b w:val="false"/>
          <w:i w:val="false"/>
          <w:color w:val="000000"/>
          <w:sz w:val="28"/>
        </w:rPr>
        <w:t>
                               Қаржы және бюджет комитетінің мүшесі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Омаров                       - Республикалық бюджеттің атқарылуын</w:t>
      </w:r>
      <w:r>
        <w:br/>
      </w:r>
      <w:r>
        <w:rPr>
          <w:rFonts w:ascii="Times New Roman"/>
          <w:b w:val="false"/>
          <w:i w:val="false"/>
          <w:color w:val="000000"/>
          <w:sz w:val="28"/>
        </w:rPr>
        <w:t>
Сапархан Кесікбайұлы           бақылау жөніндегі есеп комитетінің</w:t>
      </w:r>
      <w:r>
        <w:br/>
      </w:r>
      <w:r>
        <w:rPr>
          <w:rFonts w:ascii="Times New Roman"/>
          <w:b w:val="false"/>
          <w:i w:val="false"/>
          <w:color w:val="000000"/>
          <w:sz w:val="28"/>
        </w:rPr>
        <w:t>
                               мүшесі (келісім бойынша)</w:t>
      </w:r>
    </w:p>
    <w:p>
      <w:pPr>
        <w:spacing w:after="0"/>
        <w:ind w:left="0"/>
        <w:jc w:val="both"/>
      </w:pPr>
      <w:r>
        <w:rPr>
          <w:rFonts w:ascii="Times New Roman"/>
          <w:b w:val="false"/>
          <w:i w:val="false"/>
          <w:color w:val="000000"/>
          <w:sz w:val="28"/>
        </w:rPr>
        <w:t>Әмрин                        - Қазақстан Республикасы Индустрия</w:t>
      </w:r>
      <w:r>
        <w:br/>
      </w:r>
      <w:r>
        <w:rPr>
          <w:rFonts w:ascii="Times New Roman"/>
          <w:b w:val="false"/>
          <w:i w:val="false"/>
          <w:color w:val="000000"/>
          <w:sz w:val="28"/>
        </w:rPr>
        <w:t>
Асқар Кемеңгерұлы              және жаңа технологиялар</w:t>
      </w:r>
      <w:r>
        <w:br/>
      </w:r>
      <w:r>
        <w:rPr>
          <w:rFonts w:ascii="Times New Roman"/>
          <w:b w:val="false"/>
          <w:i w:val="false"/>
          <w:color w:val="000000"/>
          <w:sz w:val="28"/>
        </w:rPr>
        <w:t>
                               министрлігінің жауапты хатшысы</w:t>
      </w:r>
    </w:p>
    <w:p>
      <w:pPr>
        <w:spacing w:after="0"/>
        <w:ind w:left="0"/>
        <w:jc w:val="both"/>
      </w:pPr>
      <w:r>
        <w:rPr>
          <w:rFonts w:ascii="Times New Roman"/>
          <w:b w:val="false"/>
          <w:i w:val="false"/>
          <w:color w:val="000000"/>
          <w:sz w:val="28"/>
        </w:rPr>
        <w:t>Ескендіров                   - Қазақстан Республикасының Экономикалық</w:t>
      </w:r>
      <w:r>
        <w:br/>
      </w:r>
      <w:r>
        <w:rPr>
          <w:rFonts w:ascii="Times New Roman"/>
          <w:b w:val="false"/>
          <w:i w:val="false"/>
          <w:color w:val="000000"/>
          <w:sz w:val="28"/>
        </w:rPr>
        <w:t>
Абай Мұқашұлы                  даму және сауда вице-министрі</w:t>
      </w:r>
    </w:p>
    <w:p>
      <w:pPr>
        <w:spacing w:after="0"/>
        <w:ind w:left="0"/>
        <w:jc w:val="both"/>
      </w:pPr>
      <w:r>
        <w:rPr>
          <w:rFonts w:ascii="Times New Roman"/>
          <w:b w:val="false"/>
          <w:i w:val="false"/>
          <w:color w:val="000000"/>
          <w:sz w:val="28"/>
        </w:rPr>
        <w:t>Дәленов                      - Қазақстан Республикасының Қаржы</w:t>
      </w:r>
      <w:r>
        <w:br/>
      </w:r>
      <w:r>
        <w:rPr>
          <w:rFonts w:ascii="Times New Roman"/>
          <w:b w:val="false"/>
          <w:i w:val="false"/>
          <w:color w:val="000000"/>
          <w:sz w:val="28"/>
        </w:rPr>
        <w:t>
Руслан Ерболатұлы              вице-министрі</w:t>
      </w:r>
    </w:p>
    <w:p>
      <w:pPr>
        <w:spacing w:after="0"/>
        <w:ind w:left="0"/>
        <w:jc w:val="both"/>
      </w:pPr>
      <w:r>
        <w:rPr>
          <w:rFonts w:ascii="Times New Roman"/>
          <w:b w:val="false"/>
          <w:i w:val="false"/>
          <w:color w:val="000000"/>
          <w:sz w:val="28"/>
        </w:rPr>
        <w:t>Толыбаев                     - Қазақстан Республикасының Ауыл</w:t>
      </w:r>
      <w:r>
        <w:br/>
      </w:r>
      <w:r>
        <w:rPr>
          <w:rFonts w:ascii="Times New Roman"/>
          <w:b w:val="false"/>
          <w:i w:val="false"/>
          <w:color w:val="000000"/>
          <w:sz w:val="28"/>
        </w:rPr>
        <w:t>
Марат Еркінұлы                 шаруашылығы вице-министрі</w:t>
      </w:r>
    </w:p>
    <w:p>
      <w:pPr>
        <w:spacing w:after="0"/>
        <w:ind w:left="0"/>
        <w:jc w:val="both"/>
      </w:pPr>
      <w:r>
        <w:rPr>
          <w:rFonts w:ascii="Times New Roman"/>
          <w:b w:val="false"/>
          <w:i w:val="false"/>
          <w:color w:val="000000"/>
          <w:sz w:val="28"/>
        </w:rPr>
        <w:t>Кадюков                      - Қазақстан Республикасы Қаржы</w:t>
      </w:r>
      <w:r>
        <w:br/>
      </w:r>
      <w:r>
        <w:rPr>
          <w:rFonts w:ascii="Times New Roman"/>
          <w:b w:val="false"/>
          <w:i w:val="false"/>
          <w:color w:val="000000"/>
          <w:sz w:val="28"/>
        </w:rPr>
        <w:t>
Николай Викторович             министрлігінің Мемлекеттік мүлік және</w:t>
      </w:r>
      <w:r>
        <w:br/>
      </w:r>
      <w:r>
        <w:rPr>
          <w:rFonts w:ascii="Times New Roman"/>
          <w:b w:val="false"/>
          <w:i w:val="false"/>
          <w:color w:val="000000"/>
          <w:sz w:val="28"/>
        </w:rPr>
        <w:t>
                               жекешелендіру комитеті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Тоқбергенов                  - Республикалық бюджеттің</w:t>
      </w:r>
      <w:r>
        <w:br/>
      </w:r>
      <w:r>
        <w:rPr>
          <w:rFonts w:ascii="Times New Roman"/>
          <w:b w:val="false"/>
          <w:i w:val="false"/>
          <w:color w:val="000000"/>
          <w:sz w:val="28"/>
        </w:rPr>
        <w:t>
Ардақ Айдарқұлұлы              атқарылуын бақылау жөніндегі есеп</w:t>
      </w:r>
      <w:r>
        <w:br/>
      </w:r>
      <w:r>
        <w:rPr>
          <w:rFonts w:ascii="Times New Roman"/>
          <w:b w:val="false"/>
          <w:i w:val="false"/>
          <w:color w:val="000000"/>
          <w:sz w:val="28"/>
        </w:rPr>
        <w:t>
                               комитеті әдіснама және сапаны</w:t>
      </w:r>
      <w:r>
        <w:br/>
      </w:r>
      <w:r>
        <w:rPr>
          <w:rFonts w:ascii="Times New Roman"/>
          <w:b w:val="false"/>
          <w:i w:val="false"/>
          <w:color w:val="000000"/>
          <w:sz w:val="28"/>
        </w:rPr>
        <w:t>
                               бақылау бөлімі меңгерушісінің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Мусина                       - «ҚазАгро» ұлттық басқарушы холдингі»</w:t>
      </w:r>
      <w:r>
        <w:br/>
      </w:r>
      <w:r>
        <w:rPr>
          <w:rFonts w:ascii="Times New Roman"/>
          <w:b w:val="false"/>
          <w:i w:val="false"/>
          <w:color w:val="000000"/>
          <w:sz w:val="28"/>
        </w:rPr>
        <w:t>
Лилия Сәкенқызы                акционерлік қоғамының басқарма</w:t>
      </w:r>
      <w:r>
        <w:br/>
      </w:r>
      <w:r>
        <w:rPr>
          <w:rFonts w:ascii="Times New Roman"/>
          <w:b w:val="false"/>
          <w:i w:val="false"/>
          <w:color w:val="000000"/>
          <w:sz w:val="28"/>
        </w:rPr>
        <w:t>
                               төрағасының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Оразғұлов                    - «Нұр Отан» халықтық-демократиялық</w:t>
      </w:r>
      <w:r>
        <w:br/>
      </w:r>
      <w:r>
        <w:rPr>
          <w:rFonts w:ascii="Times New Roman"/>
          <w:b w:val="false"/>
          <w:i w:val="false"/>
          <w:color w:val="000000"/>
          <w:sz w:val="28"/>
        </w:rPr>
        <w:t>
Расул Қабдоллаұлы              партиясының орталық аппараты</w:t>
      </w:r>
      <w:r>
        <w:br/>
      </w:r>
      <w:r>
        <w:rPr>
          <w:rFonts w:ascii="Times New Roman"/>
          <w:b w:val="false"/>
          <w:i w:val="false"/>
          <w:color w:val="000000"/>
          <w:sz w:val="28"/>
        </w:rPr>
        <w:t>
                               басшысының орынбасары (келісім</w:t>
      </w:r>
      <w:r>
        <w:br/>
      </w:r>
      <w:r>
        <w:rPr>
          <w:rFonts w:ascii="Times New Roman"/>
          <w:b w:val="false"/>
          <w:i w:val="false"/>
          <w:color w:val="000000"/>
          <w:sz w:val="28"/>
        </w:rPr>
        <w:t>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