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bcd6e" w14:textId="5fbcd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"1995 жылғы 23 желтоқсандағы Қазақстан Республикасы мен Ресей Федерациясы арасындағы Байқоңыр қаласының мәртебесі, ондағы атқарушы өкімет органдарын құрудың тәртібі мен олардың мәртебесі туралы келісімге өзгерістер мен толықтырулар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9 наурыздағы № 180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«1995 жылғы 23 желтоқсандағы Қазақстан Республикасы мен Ресей Федерациясы арасындағы Байқоңыр қаласының мәртебесі, ондағы атқарушы өкімет органдарын құрудың тәртібі мен олардың мәртебесі туралы келісімге өзгерістер мен толықтырулар енгізу туралы хаттаманы ратификациялау туралы» Қазақстан Республикасы Заңының жобасы Қазақстан Республикасының Парламенті Мәжілісінің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1995 жылғы 23 желтоқсандағы Қазақстан Республикасы мен</w:t>
      </w:r>
      <w:r>
        <w:br/>
      </w:r>
      <w:r>
        <w:rPr>
          <w:rFonts w:ascii="Times New Roman"/>
          <w:b/>
          <w:i w:val="false"/>
          <w:color w:val="000000"/>
        </w:rPr>
        <w:t>
Ресей Федерациясы арасындағы Байқоңыр қаласының мәртебесі,</w:t>
      </w:r>
      <w:r>
        <w:br/>
      </w:r>
      <w:r>
        <w:rPr>
          <w:rFonts w:ascii="Times New Roman"/>
          <w:b/>
          <w:i w:val="false"/>
          <w:color w:val="000000"/>
        </w:rPr>
        <w:t>
ондағы атқарушы өкімет органдарын құрудың тәртібі мен</w:t>
      </w:r>
      <w:r>
        <w:br/>
      </w:r>
      <w:r>
        <w:rPr>
          <w:rFonts w:ascii="Times New Roman"/>
          <w:b/>
          <w:i w:val="false"/>
          <w:color w:val="000000"/>
        </w:rPr>
        <w:t>
олардың мәртебесі туралы келісімге өзгерістер мен толықтырулар</w:t>
      </w:r>
      <w:r>
        <w:br/>
      </w:r>
      <w:r>
        <w:rPr>
          <w:rFonts w:ascii="Times New Roman"/>
          <w:b/>
          <w:i w:val="false"/>
          <w:color w:val="000000"/>
        </w:rPr>
        <w:t>
енгізу туралы хаттаманы ратификациялау туралы</w:t>
      </w:r>
    </w:p>
    <w:p>
      <w:pPr>
        <w:spacing w:after="0"/>
        <w:ind w:left="0"/>
        <w:jc w:val="both"/>
      </w:pPr>
      <w:r>
        <w:rPr>
          <w:rFonts w:ascii="Times New Roman"/>
          <w:b w:val="false"/>
          <w:i w:val="false"/>
          <w:color w:val="000000"/>
          <w:sz w:val="28"/>
        </w:rPr>
        <w:t>      Астанада 2009 жылғы 21 мамырда қол қойылған 1995 жылғы 23 желтоқсандағы Қазақстан Республикасы мен Ресей Федерациясы арасындағы Байқоңыр қаласының мәртебесі, ондағы атқарушы өкімет органдарын құрудың тәртібі мен олардың мәртебесі туралы келісімге өзгерістер мен толықтырулар енгізу туралы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1995 жылғы 23 желтоқсандағы Қазақстан Республикасы мен Ресей Федерациясы арасындағы Байқоңыр қаласының мәртебесі, ондағы атқарушы өкімет органдарын құрудың тәртібі мен олардың мәртебесі туралы келісімге өзгерістер мен толықтырулар енгізу туралы хаттама</w:t>
      </w:r>
    </w:p>
    <w:p>
      <w:pPr>
        <w:spacing w:after="0"/>
        <w:ind w:left="0"/>
        <w:jc w:val="both"/>
      </w:pPr>
      <w:r>
        <w:rPr>
          <w:rFonts w:ascii="Times New Roman"/>
          <w:b w:val="false"/>
          <w:i w:val="false"/>
          <w:color w:val="000000"/>
          <w:sz w:val="28"/>
        </w:rPr>
        <w:t>      Қазақстан Республикасы және Ресей Федерациясы, бұдан әрі Тараптар деп аталады,</w:t>
      </w:r>
      <w:r>
        <w:br/>
      </w:r>
      <w:r>
        <w:rPr>
          <w:rFonts w:ascii="Times New Roman"/>
          <w:b w:val="false"/>
          <w:i w:val="false"/>
          <w:color w:val="000000"/>
          <w:sz w:val="28"/>
        </w:rPr>
        <w:t>
      1995 жылғы 23 желтоқсандағы Қазақстан Республикасы мен Ресей Федерациясы арасындағы Байқоңыр қаласының мәртебесі, ондағы атқарушы өкімет органдарын құрудың тәртібі мен олардың мәртебесі туралы келісімнің (бұдан әрі - Келісім) 24-бабына сәйкес,</w:t>
      </w:r>
      <w:r>
        <w:br/>
      </w:r>
      <w:r>
        <w:rPr>
          <w:rFonts w:ascii="Times New Roman"/>
          <w:b w:val="false"/>
          <w:i w:val="false"/>
          <w:color w:val="000000"/>
          <w:sz w:val="28"/>
        </w:rPr>
        <w:t>
      «Байқоңыр» кешенінің жұмыс істеуін қамтамасыз ету жөніндегі ынтымақтастықты бұдан әрі нығайтуға ұмтылысты растай отырып,</w:t>
      </w:r>
      <w:r>
        <w:br/>
      </w:r>
      <w:r>
        <w:rPr>
          <w:rFonts w:ascii="Times New Roman"/>
          <w:b w:val="false"/>
          <w:i w:val="false"/>
          <w:color w:val="000000"/>
          <w:sz w:val="28"/>
        </w:rPr>
        <w:t>
      екі мемлекеттің мүдделерін өзара құрметтеу қағидатына сүйене отырып,</w:t>
      </w:r>
      <w:r>
        <w:br/>
      </w:r>
      <w:r>
        <w:rPr>
          <w:rFonts w:ascii="Times New Roman"/>
          <w:b w:val="false"/>
          <w:i w:val="false"/>
          <w:color w:val="000000"/>
          <w:sz w:val="28"/>
        </w:rPr>
        <w:t>
      мына төмендегілер жайында келісімге келді: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Келісімнің 13-бабына мынадай өзгеріс және толықтыру енгізілсін:</w:t>
      </w:r>
      <w:r>
        <w:br/>
      </w:r>
      <w:r>
        <w:rPr>
          <w:rFonts w:ascii="Times New Roman"/>
          <w:b w:val="false"/>
          <w:i w:val="false"/>
          <w:color w:val="000000"/>
          <w:sz w:val="28"/>
        </w:rPr>
        <w:t>
      1) 1-тармақта «басқа да банктері» деген сөздерден кейін «, сондай-ақ шетел валютасымен айырбастау операцияларын ұйымдастыруға құқығы бар Қазақстан Республикасының заңды тұлғалары» деген сөздермен толықтырылсын;</w:t>
      </w:r>
      <w:r>
        <w:br/>
      </w:r>
      <w:r>
        <w:rPr>
          <w:rFonts w:ascii="Times New Roman"/>
          <w:b w:val="false"/>
          <w:i w:val="false"/>
          <w:color w:val="000000"/>
          <w:sz w:val="28"/>
        </w:rPr>
        <w:t>
      2) 2-тармақта:</w:t>
      </w:r>
      <w:r>
        <w:br/>
      </w:r>
      <w:r>
        <w:rPr>
          <w:rFonts w:ascii="Times New Roman"/>
          <w:b w:val="false"/>
          <w:i w:val="false"/>
          <w:color w:val="000000"/>
          <w:sz w:val="28"/>
        </w:rPr>
        <w:t>
      бірінші абзацтан кейін мынадай мазмұндағы абзацпен толықтырылсын:</w:t>
      </w:r>
      <w:r>
        <w:br/>
      </w:r>
      <w:r>
        <w:rPr>
          <w:rFonts w:ascii="Times New Roman"/>
          <w:b w:val="false"/>
          <w:i w:val="false"/>
          <w:color w:val="000000"/>
          <w:sz w:val="28"/>
        </w:rPr>
        <w:t>
      «Байқоңыр қаласының аумағында жұмыс істейтін шетел валютасымен айырбастау операцияларын ұйымдастыруға құқығы бар Қазақстан Республикасының заңды тұлғалары өз қызметін Қазақстан Республикасының заңнамасына сәйкес жүзеге асырады.»;</w:t>
      </w:r>
      <w:r>
        <w:br/>
      </w:r>
      <w:r>
        <w:rPr>
          <w:rFonts w:ascii="Times New Roman"/>
          <w:b w:val="false"/>
          <w:i w:val="false"/>
          <w:color w:val="000000"/>
          <w:sz w:val="28"/>
        </w:rPr>
        <w:t>
      үшінші абзац алынып тасталсын;</w:t>
      </w:r>
      <w:r>
        <w:br/>
      </w:r>
      <w:r>
        <w:rPr>
          <w:rFonts w:ascii="Times New Roman"/>
          <w:b w:val="false"/>
          <w:i w:val="false"/>
          <w:color w:val="000000"/>
          <w:sz w:val="28"/>
        </w:rPr>
        <w:t>
      бесінші абзац мынадай редакцияда жазылсын:</w:t>
      </w:r>
      <w:r>
        <w:br/>
      </w:r>
      <w:r>
        <w:rPr>
          <w:rFonts w:ascii="Times New Roman"/>
          <w:b w:val="false"/>
          <w:i w:val="false"/>
          <w:color w:val="000000"/>
          <w:sz w:val="28"/>
        </w:rPr>
        <w:t>
      «Байқоңыр қаласының аумағында Қазақстан Республикасы банктерінің және шетел валютасымен айырбастау операцияларға ұйымдастыруға құқығы бар заңды тұлғаларының қызметін қадағалауды Қазақстан Республикасының заңнамасына сәйкес Қазақстан Республикасының уәкілетті органдары жүзеге асырады.».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Хаттама, Тараптардың хаттаманың күшіне енуі үшін қажетті мемлекетішілік рәсімдерді орындағаны туралы соңғы жазбаша хабарламаны алған күннен бастап күшіне енеді және Келісіммен бір мезгілде қолданылуын тоқтатады.</w:t>
      </w:r>
    </w:p>
    <w:p>
      <w:pPr>
        <w:spacing w:after="0"/>
        <w:ind w:left="0"/>
        <w:jc w:val="both"/>
      </w:pPr>
      <w:r>
        <w:rPr>
          <w:rFonts w:ascii="Times New Roman"/>
          <w:b w:val="false"/>
          <w:i w:val="false"/>
          <w:color w:val="000000"/>
          <w:sz w:val="28"/>
        </w:rPr>
        <w:t>      Астана қаласында 2009 жылғы 21 мамырда әрқайсысы екі дана етіп қазақ және орыс тілдерінде жасалды, екі мәтіннің де күші бірдей.</w:t>
      </w:r>
    </w:p>
    <w:p>
      <w:pPr>
        <w:spacing w:after="0"/>
        <w:ind w:left="0"/>
        <w:jc w:val="both"/>
      </w:pPr>
      <w:r>
        <w:rPr>
          <w:rFonts w:ascii="Times New Roman"/>
          <w:b w:val="false"/>
          <w:i/>
          <w:color w:val="000000"/>
          <w:sz w:val="28"/>
        </w:rPr>
        <w:t>      Қазақстан Республикасы                  Ресей Федерациясы</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