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eddf" w14:textId="a10e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наурыздағы № 215 қаулысы. Күші жойылды - Қазақстан Республикасы Үкіметінің 2014 жылғы 3 наурыздағы № 171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03.03.2014 </w:t>
      </w:r>
      <w:r>
        <w:rPr>
          <w:rFonts w:ascii="Times New Roman"/>
          <w:b w:val="false"/>
          <w:i w:val="false"/>
          <w:color w:val="ff0000"/>
          <w:sz w:val="28"/>
        </w:rPr>
        <w:t>№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2011.03.31 </w:t>
      </w:r>
      <w:r>
        <w:rPr>
          <w:rFonts w:ascii="Times New Roman"/>
          <w:b w:val="false"/>
          <w:i w:val="false"/>
          <w:color w:val="000000"/>
          <w:sz w:val="28"/>
        </w:rPr>
        <w:t>№ 301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наурыздағы</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«Тракторлардың және олардың базасында жасалған өздігінен</w:t>
      </w:r>
      <w:r>
        <w:br/>
      </w:r>
      <w:r>
        <w:rPr>
          <w:rFonts w:ascii="Times New Roman"/>
          <w:b/>
          <w:i w:val="false"/>
          <w:color w:val="000000"/>
        </w:rPr>
        <w:t>
жүретін шассилер мен механизмдердің, монтаждалған арнайы</w:t>
      </w:r>
      <w:r>
        <w:br/>
      </w:r>
      <w:r>
        <w:rPr>
          <w:rFonts w:ascii="Times New Roman"/>
          <w:b/>
          <w:i w:val="false"/>
          <w:color w:val="000000"/>
        </w:rPr>
        <w:t>
жабдығы бар тіркемелерді қоса алғанда, олардың тіркемелерінің,</w:t>
      </w:r>
      <w:r>
        <w:br/>
      </w:r>
      <w:r>
        <w:rPr>
          <w:rFonts w:ascii="Times New Roman"/>
          <w:b/>
          <w:i w:val="false"/>
          <w:color w:val="000000"/>
        </w:rPr>
        <w:t>
өздігінен жүретін ауыл шаруашылығы, мелиоративтік және</w:t>
      </w:r>
      <w:r>
        <w:br/>
      </w:r>
      <w:r>
        <w:rPr>
          <w:rFonts w:ascii="Times New Roman"/>
          <w:b/>
          <w:i w:val="false"/>
          <w:color w:val="000000"/>
        </w:rPr>
        <w:t>
жол-құрылыс машиналары мен механизмдерінің, сондай-ақ</w:t>
      </w:r>
      <w:r>
        <w:br/>
      </w:r>
      <w:r>
        <w:rPr>
          <w:rFonts w:ascii="Times New Roman"/>
          <w:b/>
          <w:i w:val="false"/>
          <w:color w:val="000000"/>
        </w:rPr>
        <w:t>
өтімділігі жоғары арнайы машиналардың кепілін тіркеу және</w:t>
      </w:r>
      <w:r>
        <w:br/>
      </w:r>
      <w:r>
        <w:rPr>
          <w:rFonts w:ascii="Times New Roman"/>
          <w:b/>
          <w:i w:val="false"/>
          <w:color w:val="000000"/>
        </w:rPr>
        <w:t>
мемлекеттік тіркеу туралы куәлік беру»</w:t>
      </w:r>
      <w:r>
        <w:br/>
      </w:r>
      <w:r>
        <w:rPr>
          <w:rFonts w:ascii="Times New Roman"/>
          <w:b/>
          <w:i w:val="false"/>
          <w:color w:val="000000"/>
        </w:rPr>
        <w:t>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 w:id="3"/>
    <w:p>
      <w:pPr>
        <w:spacing w:after="0"/>
        <w:ind w:left="0"/>
        <w:jc w:val="both"/>
      </w:pPr>
      <w:r>
        <w:rPr>
          <w:rFonts w:ascii="Times New Roman"/>
          <w:b w:val="false"/>
          <w:i w:val="false"/>
          <w:color w:val="000000"/>
          <w:sz w:val="28"/>
        </w:rPr>
        <w:t>
      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механизмдерінің, сондай-ақ өтімділігі жоғары арнайы машиналардың кепілін тіркеу және мемлекеттік тіркеу туралы куәлік беру»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«Жылжымалы мүлік кепілін тіркеу туралы» Қазақстан Республикасының 1998 жылғы 30 маусымдағы Заңының 4-бабының </w:t>
      </w:r>
      <w:r>
        <w:rPr>
          <w:rFonts w:ascii="Times New Roman"/>
          <w:b w:val="false"/>
          <w:i w:val="false"/>
          <w:color w:val="000000"/>
          <w:sz w:val="28"/>
        </w:rPr>
        <w:t>1-тармағы</w:t>
      </w:r>
      <w:r>
        <w:rPr>
          <w:rFonts w:ascii="Times New Roman"/>
          <w:b w:val="false"/>
          <w:i w:val="false"/>
          <w:color w:val="000000"/>
          <w:sz w:val="28"/>
        </w:rPr>
        <w:t xml:space="preserve"> және «Тракторлардың және олардың базасында жасалған өздігінен жүретін шассилер мен механизмдердің, монтаждалған арнайы жабдығы бар механизмдерді қоса алғанда, олардың тіркемелерінің, өздігінен жүретін ауыл шаруашылығы, мелиоративтік және жол-құрылыс машиналары мен механизмдердің, сондай-ақ жоғары өтімді арнайы машиналардың кепілін тіркеу ережесін бекіту туралы» Қазақстан Республикасы Ауыл шаруашылығы министрінің 2005 жылғы 14 қазандағы № 597 бұйрығы (бұдан әрі - Бұйрық)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екі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тіркеу алымы алынады, ол (қолма-қол немесе қолма-қол ақшалай емес):</w:t>
      </w:r>
      <w:r>
        <w:br/>
      </w:r>
      <w:r>
        <w:rPr>
          <w:rFonts w:ascii="Times New Roman"/>
          <w:b w:val="false"/>
          <w:i w:val="false"/>
          <w:color w:val="000000"/>
          <w:sz w:val="28"/>
        </w:rPr>
        <w:t>
</w:t>
      </w:r>
      <w:r>
        <w:rPr>
          <w:rFonts w:ascii="Times New Roman"/>
          <w:b w:val="false"/>
          <w:i w:val="false"/>
          <w:color w:val="000000"/>
          <w:sz w:val="28"/>
        </w:rPr>
        <w:t>
      1) жеке тұлғалардан - 1 айлық есептік көрсеткіш мөлшерін;</w:t>
      </w:r>
      <w:r>
        <w:br/>
      </w:r>
      <w:r>
        <w:rPr>
          <w:rFonts w:ascii="Times New Roman"/>
          <w:b w:val="false"/>
          <w:i w:val="false"/>
          <w:color w:val="000000"/>
          <w:sz w:val="28"/>
        </w:rPr>
        <w:t>
</w:t>
      </w:r>
      <w:r>
        <w:rPr>
          <w:rFonts w:ascii="Times New Roman"/>
          <w:b w:val="false"/>
          <w:i w:val="false"/>
          <w:color w:val="000000"/>
          <w:sz w:val="28"/>
        </w:rPr>
        <w:t>
      2) заңды тұлғалардан - 5 айлық есептік көрсеткіш мөлшерін;</w:t>
      </w:r>
      <w:r>
        <w:br/>
      </w:r>
      <w:r>
        <w:rPr>
          <w:rFonts w:ascii="Times New Roman"/>
          <w:b w:val="false"/>
          <w:i w:val="false"/>
          <w:color w:val="000000"/>
          <w:sz w:val="28"/>
        </w:rPr>
        <w:t>
</w:t>
      </w:r>
      <w:r>
        <w:rPr>
          <w:rFonts w:ascii="Times New Roman"/>
          <w:b w:val="false"/>
          <w:i w:val="false"/>
          <w:color w:val="000000"/>
          <w:sz w:val="28"/>
        </w:rPr>
        <w:t>
      3) машиналар кепілін тіркеуді куәландыратын құжаттың телнұсқасын бергені үшін - 0,5 айлық есептік көрсеткішті құрайды.</w:t>
      </w:r>
      <w:r>
        <w:br/>
      </w:r>
      <w:r>
        <w:rPr>
          <w:rFonts w:ascii="Times New Roman"/>
          <w:b w:val="false"/>
          <w:i w:val="false"/>
          <w:color w:val="000000"/>
          <w:sz w:val="28"/>
        </w:rPr>
        <w:t>
      Тіркеу алымы құжаттар тіркеуші органға тапсырылғанға дейін банктер және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жабдықталған.</w:t>
      </w:r>
    </w:p>
    <w:bookmarkEnd w:id="3"/>
    <w:bookmarkStart w:name="z25" w:id="4"/>
    <w:p>
      <w:pPr>
        <w:spacing w:after="0"/>
        <w:ind w:left="0"/>
        <w:jc w:val="left"/>
      </w:pPr>
      <w:r>
        <w:rPr>
          <w:rFonts w:ascii="Times New Roman"/>
          <w:b/>
          <w:i w:val="false"/>
          <w:color w:val="000000"/>
        </w:rPr>
        <w:t xml:space="preserve"> 
2. Мемлекеттік қызметті көрсету тәртібі</w:t>
      </w:r>
    </w:p>
    <w:bookmarkEnd w:id="4"/>
    <w:bookmarkStart w:name="z26" w:id="5"/>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белгіленген</w:t>
      </w:r>
      <w:r>
        <w:rPr>
          <w:rFonts w:ascii="Times New Roman"/>
          <w:b w:val="false"/>
          <w:i w:val="false"/>
          <w:color w:val="000000"/>
          <w:sz w:val="28"/>
        </w:rPr>
        <w:t xml:space="preserve"> нысан бойынша өтініш (нысан Бұйрықпен белгіленген);</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 ол өкіл үшін - оның өкілеттігін растайтын құжат, сондай-ақ оның жеке басын куәландыратын құжаттар;</w:t>
      </w:r>
      <w:r>
        <w:br/>
      </w:r>
      <w:r>
        <w:rPr>
          <w:rFonts w:ascii="Times New Roman"/>
          <w:b w:val="false"/>
          <w:i w:val="false"/>
          <w:color w:val="000000"/>
          <w:sz w:val="28"/>
        </w:rPr>
        <w:t>
</w:t>
      </w:r>
      <w:r>
        <w:rPr>
          <w:rFonts w:ascii="Times New Roman"/>
          <w:b w:val="false"/>
          <w:i w:val="false"/>
          <w:color w:val="000000"/>
          <w:sz w:val="28"/>
        </w:rPr>
        <w:t>
      3) тіркеу алымының төленгені туралы құжат;</w:t>
      </w:r>
      <w:r>
        <w:br/>
      </w:r>
      <w:r>
        <w:rPr>
          <w:rFonts w:ascii="Times New Roman"/>
          <w:b w:val="false"/>
          <w:i w:val="false"/>
          <w:color w:val="000000"/>
          <w:sz w:val="28"/>
        </w:rPr>
        <w:t>
</w:t>
      </w:r>
      <w:r>
        <w:rPr>
          <w:rFonts w:ascii="Times New Roman"/>
          <w:b w:val="false"/>
          <w:i w:val="false"/>
          <w:color w:val="000000"/>
          <w:sz w:val="28"/>
        </w:rPr>
        <w:t>
      4) кепіл туралы шарт немесе кепілдің талаптарын қамтитын шарт;</w:t>
      </w:r>
      <w:r>
        <w:br/>
      </w:r>
      <w:r>
        <w:rPr>
          <w:rFonts w:ascii="Times New Roman"/>
          <w:b w:val="false"/>
          <w:i w:val="false"/>
          <w:color w:val="000000"/>
          <w:sz w:val="28"/>
        </w:rPr>
        <w:t>
</w:t>
      </w:r>
      <w:r>
        <w:rPr>
          <w:rFonts w:ascii="Times New Roman"/>
          <w:b w:val="false"/>
          <w:i w:val="false"/>
          <w:color w:val="000000"/>
          <w:sz w:val="28"/>
        </w:rPr>
        <w:t>
      5) машиналар келесі кепілге салынған жағдайда (қайта кепілге салу) - бұрынғы кепіл ұстаушылардың хабардар екендігі және машиналарды қайта кепілге салуға қарсы еместігі туралы хаттары.</w:t>
      </w:r>
      <w:r>
        <w:br/>
      </w:r>
      <w:r>
        <w:rPr>
          <w:rFonts w:ascii="Times New Roman"/>
          <w:b w:val="false"/>
          <w:i w:val="false"/>
          <w:color w:val="000000"/>
          <w:sz w:val="28"/>
        </w:rPr>
        <w:t>
</w:t>
      </w:r>
      <w:r>
        <w:rPr>
          <w:rFonts w:ascii="Times New Roman"/>
          <w:b w:val="false"/>
          <w:i w:val="false"/>
          <w:color w:val="000000"/>
          <w:sz w:val="28"/>
        </w:rPr>
        <w:t>
      12. Бланкіні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аумақтық инспекциялардан немесе Қазақстан Республикасы Ауыл шаруашылығы министрлігінің www.minagri.gov.kz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Стандарттың 11-тармағында көрсетілген құжаттарды тұтынушы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өзінің келуі немесе сенім хат негізінде әрекет ететін уәкілетті өкіл арқылы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негіздері:</w:t>
      </w:r>
      <w:r>
        <w:br/>
      </w:r>
      <w:r>
        <w:rPr>
          <w:rFonts w:ascii="Times New Roman"/>
          <w:b w:val="false"/>
          <w:i w:val="false"/>
          <w:color w:val="000000"/>
          <w:sz w:val="28"/>
        </w:rPr>
        <w:t>
</w:t>
      </w:r>
      <w:r>
        <w:rPr>
          <w:rFonts w:ascii="Times New Roman"/>
          <w:b w:val="false"/>
          <w:i w:val="false"/>
          <w:color w:val="000000"/>
          <w:sz w:val="28"/>
        </w:rPr>
        <w:t>
      1) кепіл туралы шарттың немесе өзге де шарттың Қазақстан Республикасы Азаматтық кодексінің </w:t>
      </w:r>
      <w:r>
        <w:rPr>
          <w:rFonts w:ascii="Times New Roman"/>
          <w:b w:val="false"/>
          <w:i w:val="false"/>
          <w:color w:val="000000"/>
          <w:sz w:val="28"/>
        </w:rPr>
        <w:t>307-бабының</w:t>
      </w:r>
      <w:r>
        <w:rPr>
          <w:rFonts w:ascii="Times New Roman"/>
          <w:b w:val="false"/>
          <w:i w:val="false"/>
          <w:color w:val="000000"/>
          <w:sz w:val="28"/>
        </w:rPr>
        <w:t xml:space="preserve"> талаптарына сай келмеуі;</w:t>
      </w:r>
      <w:r>
        <w:br/>
      </w:r>
      <w:r>
        <w:rPr>
          <w:rFonts w:ascii="Times New Roman"/>
          <w:b w:val="false"/>
          <w:i w:val="false"/>
          <w:color w:val="000000"/>
          <w:sz w:val="28"/>
        </w:rPr>
        <w:t>
</w:t>
      </w:r>
      <w:r>
        <w:rPr>
          <w:rFonts w:ascii="Times New Roman"/>
          <w:b w:val="false"/>
          <w:i w:val="false"/>
          <w:color w:val="000000"/>
          <w:sz w:val="28"/>
        </w:rPr>
        <w:t>
      2) осы Стандарттың 11-тармағында көрсетілген құжаттарды табыс етпеу болып табылады.</w:t>
      </w:r>
    </w:p>
    <w:bookmarkEnd w:id="5"/>
    <w:bookmarkStart w:name="z39" w:id="6"/>
    <w:p>
      <w:pPr>
        <w:spacing w:after="0"/>
        <w:ind w:left="0"/>
        <w:jc w:val="left"/>
      </w:pPr>
      <w:r>
        <w:rPr>
          <w:rFonts w:ascii="Times New Roman"/>
          <w:b/>
          <w:i w:val="false"/>
          <w:color w:val="000000"/>
        </w:rPr>
        <w:t xml:space="preserve"> 
3. Жұмыс қағидаттары</w:t>
      </w:r>
    </w:p>
    <w:bookmarkEnd w:id="6"/>
    <w:bookmarkStart w:name="z40" w:id="7"/>
    <w:p>
      <w:pPr>
        <w:spacing w:after="0"/>
        <w:ind w:left="0"/>
        <w:jc w:val="both"/>
      </w:pPr>
      <w:r>
        <w:rPr>
          <w:rFonts w:ascii="Times New Roman"/>
          <w:b w:val="false"/>
          <w:i w:val="false"/>
          <w:color w:val="000000"/>
          <w:sz w:val="28"/>
        </w:rPr>
        <w:t>
      17. Мемлекеттік қызмет көрсетуші аумақтық испекциялардың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7"/>
    <w:bookmarkStart w:name="z45" w:id="8"/>
    <w:p>
      <w:pPr>
        <w:spacing w:after="0"/>
        <w:ind w:left="0"/>
        <w:jc w:val="left"/>
      </w:pPr>
      <w:r>
        <w:rPr>
          <w:rFonts w:ascii="Times New Roman"/>
          <w:b/>
          <w:i w:val="false"/>
          <w:color w:val="000000"/>
        </w:rPr>
        <w:t xml:space="preserve"> 
4. Жұмыс нәтижелері</w:t>
      </w:r>
    </w:p>
    <w:bookmarkEnd w:id="8"/>
    <w:bookmarkStart w:name="z46" w:id="9"/>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9"/>
    <w:bookmarkStart w:name="z48" w:id="10"/>
    <w:p>
      <w:pPr>
        <w:spacing w:after="0"/>
        <w:ind w:left="0"/>
        <w:jc w:val="left"/>
      </w:pPr>
      <w:r>
        <w:rPr>
          <w:rFonts w:ascii="Times New Roman"/>
          <w:b/>
          <w:i w:val="false"/>
          <w:color w:val="000000"/>
        </w:rPr>
        <w:t xml:space="preserve"> 
5. Шағымдану тәртібі</w:t>
      </w:r>
    </w:p>
    <w:bookmarkEnd w:id="10"/>
    <w:bookmarkStart w:name="z49" w:id="11"/>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www.tehnika@minagri.kz, жұмыс күндері сағат 13.00-ден 14.30-ға дейінгі түскі үзіліспен,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сағат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аумақтық инспекциялардың кеңсесінен ала алады.</w:t>
      </w:r>
    </w:p>
    <w:bookmarkEnd w:id="11"/>
    <w:bookmarkStart w:name="z201" w:id="12"/>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механизмдердің,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тіркемелерінің,</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механизмдерінің,    </w:t>
      </w:r>
      <w:r>
        <w:br/>
      </w:r>
      <w:r>
        <w:rPr>
          <w:rFonts w:ascii="Times New Roman"/>
          <w:b w:val="false"/>
          <w:i w:val="false"/>
          <w:color w:val="000000"/>
          <w:sz w:val="28"/>
        </w:rPr>
        <w:t xml:space="preserve">
сондай-ақ өтімділігі жоғары арнайы   </w:t>
      </w:r>
      <w:r>
        <w:br/>
      </w:r>
      <w:r>
        <w:rPr>
          <w:rFonts w:ascii="Times New Roman"/>
          <w:b w:val="false"/>
          <w:i w:val="false"/>
          <w:color w:val="000000"/>
          <w:sz w:val="28"/>
        </w:rPr>
        <w:t xml:space="preserve">
машиналардың кепілін тіркеу және    </w:t>
      </w:r>
      <w:r>
        <w:br/>
      </w:r>
      <w:r>
        <w:rPr>
          <w:rFonts w:ascii="Times New Roman"/>
          <w:b w:val="false"/>
          <w:i w:val="false"/>
          <w:color w:val="000000"/>
          <w:sz w:val="28"/>
        </w:rPr>
        <w:t>
мемлекеттік тіркеу туралы куәлік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2"/>
    <w:bookmarkStart w:name="z56" w:id="13"/>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(71639)21154, ф.21512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(71635)21168, ф.21672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33540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Б.Момышұлы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 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855"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202" w:id="14"/>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механизмдердің, монтаждалған    </w:t>
      </w:r>
      <w:r>
        <w:br/>
      </w:r>
      <w:r>
        <w:rPr>
          <w:rFonts w:ascii="Times New Roman"/>
          <w:b w:val="false"/>
          <w:i w:val="false"/>
          <w:color w:val="000000"/>
          <w:sz w:val="28"/>
        </w:rPr>
        <w:t xml:space="preserve">
арнайы жабдығы бар тіркемелерді    </w:t>
      </w:r>
      <w:r>
        <w:br/>
      </w:r>
      <w:r>
        <w:rPr>
          <w:rFonts w:ascii="Times New Roman"/>
          <w:b w:val="false"/>
          <w:i w:val="false"/>
          <w:color w:val="000000"/>
          <w:sz w:val="28"/>
        </w:rPr>
        <w:t>
қоса алғанда, олардың тіркемелерінің,</w:t>
      </w:r>
      <w:r>
        <w:br/>
      </w:r>
      <w:r>
        <w:rPr>
          <w:rFonts w:ascii="Times New Roman"/>
          <w:b w:val="false"/>
          <w:i w:val="false"/>
          <w:color w:val="000000"/>
          <w:sz w:val="28"/>
        </w:rPr>
        <w:t xml:space="preserve">
өздігінен жүретін ауыл шаруашылығы,  </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механизмдерінің,    </w:t>
      </w:r>
      <w:r>
        <w:br/>
      </w:r>
      <w:r>
        <w:rPr>
          <w:rFonts w:ascii="Times New Roman"/>
          <w:b w:val="false"/>
          <w:i w:val="false"/>
          <w:color w:val="000000"/>
          <w:sz w:val="28"/>
        </w:rPr>
        <w:t xml:space="preserve">
сондай-ақ өтімділігі жоғары арнайы   </w:t>
      </w:r>
      <w:r>
        <w:br/>
      </w:r>
      <w:r>
        <w:rPr>
          <w:rFonts w:ascii="Times New Roman"/>
          <w:b w:val="false"/>
          <w:i w:val="false"/>
          <w:color w:val="000000"/>
          <w:sz w:val="28"/>
        </w:rPr>
        <w:t xml:space="preserve">
машиналардың кепілін тіркеу және    </w:t>
      </w:r>
      <w:r>
        <w:br/>
      </w:r>
      <w:r>
        <w:rPr>
          <w:rFonts w:ascii="Times New Roman"/>
          <w:b w:val="false"/>
          <w:i w:val="false"/>
          <w:color w:val="000000"/>
          <w:sz w:val="28"/>
        </w:rPr>
        <w:t>
мемлекеттік тіркеу туралы куәлік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
    <w:bookmarkStart w:name="z57" w:id="15"/>
    <w:p>
      <w:pPr>
        <w:spacing w:after="0"/>
        <w:ind w:left="0"/>
        <w:jc w:val="left"/>
      </w:pPr>
      <w:r>
        <w:rPr>
          <w:rFonts w:ascii="Times New Roman"/>
          <w:b/>
          <w:i w:val="false"/>
          <w:color w:val="000000"/>
        </w:rPr>
        <w:t xml:space="preserve"> 
Кесте. Сапа және тиімділік көрсеткіштерінің мәні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2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көрсету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18 наурыздағы </w:t>
      </w:r>
      <w:r>
        <w:br/>
      </w:r>
      <w:r>
        <w:rPr>
          <w:rFonts w:ascii="Times New Roman"/>
          <w:b w:val="false"/>
          <w:i w:val="false"/>
          <w:color w:val="000000"/>
          <w:sz w:val="28"/>
        </w:rPr>
        <w:t xml:space="preserve">
№ 215 қаулысымен      </w:t>
      </w:r>
      <w:r>
        <w:br/>
      </w:r>
      <w:r>
        <w:rPr>
          <w:rFonts w:ascii="Times New Roman"/>
          <w:b w:val="false"/>
          <w:i w:val="false"/>
          <w:color w:val="000000"/>
          <w:sz w:val="28"/>
        </w:rPr>
        <w:t>
бекітілген          </w:t>
      </w:r>
    </w:p>
    <w:bookmarkStart w:name="z58" w:id="16"/>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 мемлекеттік қызмет стандарты</w:t>
      </w:r>
    </w:p>
    <w:bookmarkEnd w:id="16"/>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59" w:id="17"/>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жол-құрылысы машиналары мен механизмдерін, сондай-ақ өтімділігі жоғары арнайы машиналарды жүргізу құқығына куәліктер беру»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1-бабының </w:t>
      </w:r>
      <w:r>
        <w:rPr>
          <w:rFonts w:ascii="Times New Roman"/>
          <w:b w:val="false"/>
          <w:i w:val="false"/>
          <w:color w:val="000000"/>
          <w:sz w:val="28"/>
        </w:rPr>
        <w:t>24) тармақшасы</w:t>
      </w:r>
      <w:r>
        <w:rPr>
          <w:rFonts w:ascii="Times New Roman"/>
          <w:b w:val="false"/>
          <w:i w:val="false"/>
          <w:color w:val="000000"/>
          <w:sz w:val="28"/>
        </w:rPr>
        <w:t xml:space="preserve"> және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жүргізу құқығына емтихандар қабылдау және куәліктер беру жөніндегі ережелерді бекіту туралы» Қазақстан Республикасы Премьер-Министрінің орынбасары - Қазақстан Республикасы Ауыл шаруашылығы министрінің 2004 жылғы 29 қаңтардағы № 33 </w:t>
      </w:r>
      <w:r>
        <w:rPr>
          <w:rFonts w:ascii="Times New Roman"/>
          <w:b w:val="false"/>
          <w:i w:val="false"/>
          <w:color w:val="000000"/>
          <w:sz w:val="28"/>
        </w:rPr>
        <w:t>бұйрығы</w:t>
      </w:r>
      <w:r>
        <w:rPr>
          <w:rFonts w:ascii="Times New Roman"/>
          <w:b w:val="false"/>
          <w:i w:val="false"/>
          <w:color w:val="000000"/>
          <w:sz w:val="28"/>
        </w:rPr>
        <w:t xml:space="preserve"> (бұдан әрі - Бұйрық)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тракторшы-машинистің куәліктерін (телнұсқаларын) беру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аумақтық инспекция бекіткен кестеге сәйкес жүзеге асырылады, бірақ күнтізбелік 30 күннен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0,5 айлық есептік көрсеткішті (қолма-қол немесе қолма-қол ақшалай емес) құрайтын мемлекеттік баж белгіленген.</w:t>
      </w:r>
      <w:r>
        <w:br/>
      </w:r>
      <w:r>
        <w:rPr>
          <w:rFonts w:ascii="Times New Roman"/>
          <w:b w:val="false"/>
          <w:i w:val="false"/>
          <w:color w:val="000000"/>
          <w:sz w:val="28"/>
        </w:rPr>
        <w:t>
      Мемлекеттік баж құжаттар тіркеуші органға тапсырылғанға дейін банктер және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жабдықталған.</w:t>
      </w:r>
    </w:p>
    <w:bookmarkEnd w:id="17"/>
    <w:bookmarkStart w:name="z72" w:id="18"/>
    <w:p>
      <w:pPr>
        <w:spacing w:after="0"/>
        <w:ind w:left="0"/>
        <w:jc w:val="left"/>
      </w:pPr>
      <w:r>
        <w:rPr>
          <w:rFonts w:ascii="Times New Roman"/>
          <w:b/>
          <w:i w:val="false"/>
          <w:color w:val="000000"/>
        </w:rPr>
        <w:t xml:space="preserve"> 
2. Мемлекеттік қызметті көрсету тәртібі</w:t>
      </w:r>
    </w:p>
    <w:bookmarkEnd w:id="18"/>
    <w:bookmarkStart w:name="z73" w:id="19"/>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(нысан Бұйрықпен белгіленген);</w:t>
      </w:r>
      <w:r>
        <w:br/>
      </w:r>
      <w:r>
        <w:rPr>
          <w:rFonts w:ascii="Times New Roman"/>
          <w:b w:val="false"/>
          <w:i w:val="false"/>
          <w:color w:val="000000"/>
          <w:sz w:val="28"/>
        </w:rPr>
        <w:t>
</w:t>
      </w:r>
      <w:r>
        <w:rPr>
          <w:rFonts w:ascii="Times New Roman"/>
          <w:b w:val="false"/>
          <w:i w:val="false"/>
          <w:color w:val="000000"/>
          <w:sz w:val="28"/>
        </w:rPr>
        <w:t>
      2) дипломның және семестрлік және емтихандық ведомостардан үзінді көшірмелерінің немесе дипломға қосымшалардың көшірмелері;</w:t>
      </w:r>
      <w:r>
        <w:br/>
      </w:r>
      <w:r>
        <w:rPr>
          <w:rFonts w:ascii="Times New Roman"/>
          <w:b w:val="false"/>
          <w:i w:val="false"/>
          <w:color w:val="000000"/>
          <w:sz w:val="28"/>
        </w:rPr>
        <w:t>
</w:t>
      </w:r>
      <w:r>
        <w:rPr>
          <w:rFonts w:ascii="Times New Roman"/>
          <w:b w:val="false"/>
          <w:i w:val="false"/>
          <w:color w:val="000000"/>
          <w:sz w:val="28"/>
        </w:rPr>
        <w:t>
      3) машиналардың тиісті санаттарының бағдарламасы бойынша оқудан өткендігі туралы куәлік;</w:t>
      </w:r>
      <w:r>
        <w:br/>
      </w:r>
      <w:r>
        <w:rPr>
          <w:rFonts w:ascii="Times New Roman"/>
          <w:b w:val="false"/>
          <w:i w:val="false"/>
          <w:color w:val="000000"/>
          <w:sz w:val="28"/>
        </w:rPr>
        <w:t>
</w:t>
      </w:r>
      <w:r>
        <w:rPr>
          <w:rFonts w:ascii="Times New Roman"/>
          <w:b w:val="false"/>
          <w:i w:val="false"/>
          <w:color w:val="000000"/>
          <w:sz w:val="28"/>
        </w:rPr>
        <w:t>
      4) медициналық анықтама (нысан Бұйрықпен белгіленген);</w:t>
      </w:r>
      <w:r>
        <w:br/>
      </w:r>
      <w:r>
        <w:rPr>
          <w:rFonts w:ascii="Times New Roman"/>
          <w:b w:val="false"/>
          <w:i w:val="false"/>
          <w:color w:val="000000"/>
          <w:sz w:val="28"/>
        </w:rPr>
        <w:t>
</w:t>
      </w:r>
      <w:r>
        <w:rPr>
          <w:rFonts w:ascii="Times New Roman"/>
          <w:b w:val="false"/>
          <w:i w:val="false"/>
          <w:color w:val="000000"/>
          <w:sz w:val="28"/>
        </w:rPr>
        <w:t>
      5) куәліктер бергені үшін мемлекеттік баждың төленгені туралы түбіртек;</w:t>
      </w:r>
      <w:r>
        <w:br/>
      </w:r>
      <w:r>
        <w:rPr>
          <w:rFonts w:ascii="Times New Roman"/>
          <w:b w:val="false"/>
          <w:i w:val="false"/>
          <w:color w:val="000000"/>
          <w:sz w:val="28"/>
        </w:rPr>
        <w:t>
</w:t>
      </w:r>
      <w:r>
        <w:rPr>
          <w:rFonts w:ascii="Times New Roman"/>
          <w:b w:val="false"/>
          <w:i w:val="false"/>
          <w:color w:val="000000"/>
          <w:sz w:val="28"/>
        </w:rPr>
        <w:t>
      6)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7) өлшемі 3,5 х 4,5 сантиметр, төменгі оң жақ бұрышы ақ және түрлі-түсті екі фотосурет.</w:t>
      </w:r>
      <w:r>
        <w:br/>
      </w:r>
      <w:r>
        <w:rPr>
          <w:rFonts w:ascii="Times New Roman"/>
          <w:b w:val="false"/>
          <w:i w:val="false"/>
          <w:color w:val="000000"/>
          <w:sz w:val="28"/>
        </w:rPr>
        <w:t>
</w:t>
      </w:r>
      <w:r>
        <w:rPr>
          <w:rFonts w:ascii="Times New Roman"/>
          <w:b w:val="false"/>
          <w:i w:val="false"/>
          <w:color w:val="000000"/>
          <w:sz w:val="28"/>
        </w:rPr>
        <w:t>
      12. Бланкіні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аумақтық инспекциялардан немесе Қазақстан Республикасы Ауыл шаруашылығы министрлігінің www.minagri.gov.kz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Стандарттың 11-тармағында көрсетілген құжаттарды тұтынушы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қызметті ұсыну тұтынушының өзінің келуі арқылы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негіздемелері:</w:t>
      </w:r>
      <w:r>
        <w:br/>
      </w:r>
      <w:r>
        <w:rPr>
          <w:rFonts w:ascii="Times New Roman"/>
          <w:b w:val="false"/>
          <w:i w:val="false"/>
          <w:color w:val="000000"/>
          <w:sz w:val="28"/>
        </w:rPr>
        <w:t>
</w:t>
      </w:r>
      <w:r>
        <w:rPr>
          <w:rFonts w:ascii="Times New Roman"/>
          <w:b w:val="false"/>
          <w:i w:val="false"/>
          <w:color w:val="000000"/>
          <w:sz w:val="28"/>
        </w:rPr>
        <w:t>
      1) адамның осы Стандарттың 11-тармағында көрсетілген құжаттарды тапсырмауы;</w:t>
      </w:r>
      <w:r>
        <w:br/>
      </w:r>
      <w:r>
        <w:rPr>
          <w:rFonts w:ascii="Times New Roman"/>
          <w:b w:val="false"/>
          <w:i w:val="false"/>
          <w:color w:val="000000"/>
          <w:sz w:val="28"/>
        </w:rPr>
        <w:t>
</w:t>
      </w:r>
      <w:r>
        <w:rPr>
          <w:rFonts w:ascii="Times New Roman"/>
          <w:b w:val="false"/>
          <w:i w:val="false"/>
          <w:color w:val="000000"/>
          <w:sz w:val="28"/>
        </w:rPr>
        <w:t>
      2) өтініш берушінің машиналарды басқару құқығынан айырылуы;</w:t>
      </w:r>
      <w:r>
        <w:br/>
      </w:r>
      <w:r>
        <w:rPr>
          <w:rFonts w:ascii="Times New Roman"/>
          <w:b w:val="false"/>
          <w:i w:val="false"/>
          <w:color w:val="000000"/>
          <w:sz w:val="28"/>
        </w:rPr>
        <w:t>
</w:t>
      </w:r>
      <w:r>
        <w:rPr>
          <w:rFonts w:ascii="Times New Roman"/>
          <w:b w:val="false"/>
          <w:i w:val="false"/>
          <w:color w:val="000000"/>
          <w:sz w:val="28"/>
        </w:rPr>
        <w:t>
      3) сот тәртібімен көлік құралын басқару құқығының шектелуі;</w:t>
      </w:r>
      <w:r>
        <w:br/>
      </w:r>
      <w:r>
        <w:rPr>
          <w:rFonts w:ascii="Times New Roman"/>
          <w:b w:val="false"/>
          <w:i w:val="false"/>
          <w:color w:val="000000"/>
          <w:sz w:val="28"/>
        </w:rPr>
        <w:t>
</w:t>
      </w:r>
      <w:r>
        <w:rPr>
          <w:rFonts w:ascii="Times New Roman"/>
          <w:b w:val="false"/>
          <w:i w:val="false"/>
          <w:color w:val="000000"/>
          <w:sz w:val="28"/>
        </w:rPr>
        <w:t>
      4) егер өтініш беруші:</w:t>
      </w:r>
      <w:r>
        <w:br/>
      </w:r>
      <w:r>
        <w:rPr>
          <w:rFonts w:ascii="Times New Roman"/>
          <w:b w:val="false"/>
          <w:i w:val="false"/>
          <w:color w:val="000000"/>
          <w:sz w:val="28"/>
        </w:rPr>
        <w:t>
</w:t>
      </w:r>
      <w:r>
        <w:rPr>
          <w:rFonts w:ascii="Times New Roman"/>
          <w:b w:val="false"/>
          <w:i w:val="false"/>
          <w:color w:val="000000"/>
          <w:sz w:val="28"/>
        </w:rPr>
        <w:t>
      17 жасқа толмаған болса(30 кН (3,0 тк) сыныптағы доңғалақты тракторларды және шынжыр табанды тракторларды басқаруға құқық берген кезде («А» және «В» санаттары)</w:t>
      </w:r>
      <w:r>
        <w:br/>
      </w:r>
      <w:r>
        <w:rPr>
          <w:rFonts w:ascii="Times New Roman"/>
          <w:b w:val="false"/>
          <w:i w:val="false"/>
          <w:color w:val="000000"/>
          <w:sz w:val="28"/>
        </w:rPr>
        <w:t>
      20 жасқа толмаған болса (60 кН (6,0 тк) сыныптағы доңғалақты тракторларды және өздігінен жүретін машиналарды басқаруға құқық берген кезде («Б» және «Г» санаттары);</w:t>
      </w:r>
      <w:r>
        <w:br/>
      </w:r>
      <w:r>
        <w:rPr>
          <w:rFonts w:ascii="Times New Roman"/>
          <w:b w:val="false"/>
          <w:i w:val="false"/>
          <w:color w:val="000000"/>
          <w:sz w:val="28"/>
        </w:rPr>
        <w:t>
      көлік құралдарын кемінде он екі ай басқару өтілінің бар екендігін растайтын құжаттарды ұсынбаса («Д» санатындағы машиналарды басқаруға құқық берген кезде);</w:t>
      </w:r>
      <w:r>
        <w:br/>
      </w:r>
      <w:r>
        <w:rPr>
          <w:rFonts w:ascii="Times New Roman"/>
          <w:b w:val="false"/>
          <w:i w:val="false"/>
          <w:color w:val="000000"/>
          <w:sz w:val="28"/>
        </w:rPr>
        <w:t>
      тиісті машиналарда кемінде бір жыл жұмыс өтілінің бар екендігін және белгіленген бағдарлама бойынша қайта даярлаудан өткендігін және теориялық және практикалық емтихандарды тапсырғанын растайтын құжаттарды ұсынбаса («Г» санатындағы машиналарды басқаруға құқық берген кезде);</w:t>
      </w:r>
      <w:r>
        <w:br/>
      </w:r>
      <w:r>
        <w:rPr>
          <w:rFonts w:ascii="Times New Roman"/>
          <w:b w:val="false"/>
          <w:i w:val="false"/>
          <w:color w:val="000000"/>
          <w:sz w:val="28"/>
        </w:rPr>
        <w:t>
      тиісті машиналарда кемінде бір жыл жұмыс өтілінің бар екендігін және белгіленген бағдарлама бойынша қайта даярлаудан өткендігін және практикалық емтихандарды тапсырғанын растайтын құжаттарды ұсынбаса («Д» санатындағы машиналарды басқаруға құқық берген кезде).</w:t>
      </w:r>
    </w:p>
    <w:bookmarkEnd w:id="19"/>
    <w:bookmarkStart w:name="z91" w:id="20"/>
    <w:p>
      <w:pPr>
        <w:spacing w:after="0"/>
        <w:ind w:left="0"/>
        <w:jc w:val="left"/>
      </w:pPr>
      <w:r>
        <w:rPr>
          <w:rFonts w:ascii="Times New Roman"/>
          <w:b/>
          <w:i w:val="false"/>
          <w:color w:val="000000"/>
        </w:rPr>
        <w:t xml:space="preserve"> 
3. Жұмыс қағидаттары</w:t>
      </w:r>
    </w:p>
    <w:bookmarkEnd w:id="20"/>
    <w:bookmarkStart w:name="z92" w:id="21"/>
    <w:p>
      <w:pPr>
        <w:spacing w:after="0"/>
        <w:ind w:left="0"/>
        <w:jc w:val="both"/>
      </w:pPr>
      <w:r>
        <w:rPr>
          <w:rFonts w:ascii="Times New Roman"/>
          <w:b w:val="false"/>
          <w:i w:val="false"/>
          <w:color w:val="000000"/>
          <w:sz w:val="28"/>
        </w:rPr>
        <w:t>
      17. Мемлекеттік қызмет көрсетуші аумақтық инспекциялардың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21"/>
    <w:bookmarkStart w:name="z98" w:id="22"/>
    <w:p>
      <w:pPr>
        <w:spacing w:after="0"/>
        <w:ind w:left="0"/>
        <w:jc w:val="left"/>
      </w:pPr>
      <w:r>
        <w:rPr>
          <w:rFonts w:ascii="Times New Roman"/>
          <w:b/>
          <w:i w:val="false"/>
          <w:color w:val="000000"/>
        </w:rPr>
        <w:t xml:space="preserve"> 
4. Жұмыс нәтижелері</w:t>
      </w:r>
    </w:p>
    <w:bookmarkEnd w:id="22"/>
    <w:bookmarkStart w:name="z99" w:id="23"/>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23"/>
    <w:bookmarkStart w:name="z101" w:id="24"/>
    <w:p>
      <w:pPr>
        <w:spacing w:after="0"/>
        <w:ind w:left="0"/>
        <w:jc w:val="left"/>
      </w:pPr>
      <w:r>
        <w:rPr>
          <w:rFonts w:ascii="Times New Roman"/>
          <w:b/>
          <w:i w:val="false"/>
          <w:color w:val="000000"/>
        </w:rPr>
        <w:t xml:space="preserve"> 
5. Шағымдану тәртібі</w:t>
      </w:r>
    </w:p>
    <w:bookmarkEnd w:id="24"/>
    <w:bookmarkStart w:name="z103" w:id="25"/>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www.telmika@minagri.kz, жұмыс күндері сағат 13.00-ден 14.30-ға дейінгі түскі үзіліспен,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caғат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аумақтық инспекциялардың кеңсесінен ала алады.</w:t>
      </w:r>
    </w:p>
    <w:bookmarkEnd w:id="25"/>
    <w:bookmarkStart w:name="z204" w:id="26"/>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жүргізу   </w:t>
      </w:r>
      <w:r>
        <w:br/>
      </w:r>
      <w:r>
        <w:rPr>
          <w:rFonts w:ascii="Times New Roman"/>
          <w:b w:val="false"/>
          <w:i w:val="false"/>
          <w:color w:val="000000"/>
          <w:sz w:val="28"/>
        </w:rPr>
        <w:t xml:space="preserve">
құқығына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6"/>
    <w:bookmarkStart w:name="z111" w:id="27"/>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 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21154, ф. 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 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21168, ф. 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 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(72232) 33540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Б.Момышұлы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 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855"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205" w:id="28"/>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және </w:t>
      </w:r>
      <w:r>
        <w:br/>
      </w:r>
      <w:r>
        <w:rPr>
          <w:rFonts w:ascii="Times New Roman"/>
          <w:b w:val="false"/>
          <w:i w:val="false"/>
          <w:color w:val="000000"/>
          <w:sz w:val="28"/>
        </w:rPr>
        <w:t xml:space="preserve">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жүргізу   </w:t>
      </w:r>
      <w:r>
        <w:br/>
      </w:r>
      <w:r>
        <w:rPr>
          <w:rFonts w:ascii="Times New Roman"/>
          <w:b w:val="false"/>
          <w:i w:val="false"/>
          <w:color w:val="000000"/>
          <w:sz w:val="28"/>
        </w:rPr>
        <w:t xml:space="preserve">
құқығына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8"/>
    <w:bookmarkStart w:name="z112" w:id="29"/>
    <w:p>
      <w:pPr>
        <w:spacing w:after="0"/>
        <w:ind w:left="0"/>
        <w:jc w:val="left"/>
      </w:pPr>
      <w:r>
        <w:rPr>
          <w:rFonts w:ascii="Times New Roman"/>
          <w:b/>
          <w:i w:val="false"/>
          <w:color w:val="000000"/>
        </w:rPr>
        <w:t xml:space="preserve"> 
Кесте. Сапа және тиімділік көрсеткіштерінің мәні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2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наурыздағы</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Start w:name="z113" w:id="3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 стандарты</w:t>
      </w:r>
    </w:p>
    <w:bookmarkEnd w:id="30"/>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14" w:id="31"/>
    <w:p>
      <w:pPr>
        <w:spacing w:after="0"/>
        <w:ind w:left="0"/>
        <w:jc w:val="left"/>
      </w:pPr>
      <w:r>
        <w:rPr>
          <w:rFonts w:ascii="Times New Roman"/>
          <w:b/>
          <w:i w:val="false"/>
          <w:color w:val="000000"/>
        </w:rPr>
        <w:t xml:space="preserve"> 
1. Жалпы ережелер</w:t>
      </w:r>
    </w:p>
    <w:bookmarkEnd w:id="31"/>
    <w:bookmarkStart w:name="z115" w:id="32"/>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 мемлекеттік қызметін (бұдан әрі -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1-бабының </w:t>
      </w:r>
      <w:r>
        <w:rPr>
          <w:rFonts w:ascii="Times New Roman"/>
          <w:b w:val="false"/>
          <w:i w:val="false"/>
          <w:color w:val="000000"/>
          <w:sz w:val="28"/>
        </w:rPr>
        <w:t>24) тармақшасы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басқаруға арналған сенімхатқа мөртабан қою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күнтізбелік бір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жабдықтаған.</w:t>
      </w:r>
    </w:p>
    <w:bookmarkEnd w:id="32"/>
    <w:bookmarkStart w:name="z128" w:id="33"/>
    <w:p>
      <w:pPr>
        <w:spacing w:after="0"/>
        <w:ind w:left="0"/>
        <w:jc w:val="left"/>
      </w:pPr>
      <w:r>
        <w:rPr>
          <w:rFonts w:ascii="Times New Roman"/>
          <w:b/>
          <w:i w:val="false"/>
          <w:color w:val="000000"/>
        </w:rPr>
        <w:t xml:space="preserve"> 
2. Мемлекеттік қызметті көрсету тәртібі</w:t>
      </w:r>
    </w:p>
    <w:bookmarkEnd w:id="33"/>
    <w:bookmarkStart w:name="z129" w:id="34"/>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еркін нысандағы бойынша өтініш;</w:t>
      </w:r>
      <w:r>
        <w:br/>
      </w:r>
      <w:r>
        <w:rPr>
          <w:rFonts w:ascii="Times New Roman"/>
          <w:b w:val="false"/>
          <w:i w:val="false"/>
          <w:color w:val="000000"/>
          <w:sz w:val="28"/>
        </w:rPr>
        <w:t>
</w:t>
      </w:r>
      <w:r>
        <w:rPr>
          <w:rFonts w:ascii="Times New Roman"/>
          <w:b w:val="false"/>
          <w:i w:val="false"/>
          <w:color w:val="000000"/>
          <w:sz w:val="28"/>
        </w:rPr>
        <w:t>
      2) көлікті басқару құқығына сенімхаттың түпнұсқасы мен көшірмесі;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көрсетуге өтініш аумақтық инспекцияға еркін нысанда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Стаңдарттың 11-тармағында көрсетілген құжаттарды тұтынушы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барлық қажетті құжаттарды тапсырған кезде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16. Өтініш берушінің осы Стандарттың 11-тармағында көрсетілген құжаттарды ұсынбауы мемлекеттік қызмет көрсетуден бас тартуға негіз болып табылады.</w:t>
      </w:r>
    </w:p>
    <w:bookmarkEnd w:id="34"/>
    <w:bookmarkStart w:name="z139" w:id="35"/>
    <w:p>
      <w:pPr>
        <w:spacing w:after="0"/>
        <w:ind w:left="0"/>
        <w:jc w:val="left"/>
      </w:pPr>
      <w:r>
        <w:rPr>
          <w:rFonts w:ascii="Times New Roman"/>
          <w:b/>
          <w:i w:val="false"/>
          <w:color w:val="000000"/>
        </w:rPr>
        <w:t xml:space="preserve"> 
3. Жұмыс қағидаттары</w:t>
      </w:r>
    </w:p>
    <w:bookmarkEnd w:id="35"/>
    <w:bookmarkStart w:name="z140" w:id="36"/>
    <w:p>
      <w:pPr>
        <w:spacing w:after="0"/>
        <w:ind w:left="0"/>
        <w:jc w:val="both"/>
      </w:pPr>
      <w:r>
        <w:rPr>
          <w:rFonts w:ascii="Times New Roman"/>
          <w:b w:val="false"/>
          <w:i w:val="false"/>
          <w:color w:val="000000"/>
          <w:sz w:val="28"/>
        </w:rPr>
        <w:t>
      17. Мемлекеттік қызмет көрсетуші аумақтық инспекциялардың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жағдайға,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36"/>
    <w:bookmarkStart w:name="z145" w:id="37"/>
    <w:p>
      <w:pPr>
        <w:spacing w:after="0"/>
        <w:ind w:left="0"/>
        <w:jc w:val="left"/>
      </w:pPr>
      <w:r>
        <w:rPr>
          <w:rFonts w:ascii="Times New Roman"/>
          <w:b/>
          <w:i w:val="false"/>
          <w:color w:val="000000"/>
        </w:rPr>
        <w:t xml:space="preserve"> 
4. Жұмыс нәтижелері</w:t>
      </w:r>
    </w:p>
    <w:bookmarkEnd w:id="37"/>
    <w:bookmarkStart w:name="z146" w:id="3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38"/>
    <w:bookmarkStart w:name="z148" w:id="39"/>
    <w:p>
      <w:pPr>
        <w:spacing w:after="0"/>
        <w:ind w:left="0"/>
        <w:jc w:val="left"/>
      </w:pPr>
      <w:r>
        <w:rPr>
          <w:rFonts w:ascii="Times New Roman"/>
          <w:b/>
          <w:i w:val="false"/>
          <w:color w:val="000000"/>
        </w:rPr>
        <w:t xml:space="preserve"> 
5. Шағымдану тәртібі</w:t>
      </w:r>
    </w:p>
    <w:bookmarkEnd w:id="39"/>
    <w:bookmarkStart w:name="z149" w:id="40"/>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www.tehnika@minagri.kz, жұмыс күндері сағат 13.00-ден 14.30-ға дейінгі түскі үзілістен,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сағат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аумақтық инспекциялардың кеңсесінен ала алады.</w:t>
      </w:r>
    </w:p>
    <w:bookmarkEnd w:id="40"/>
    <w:bookmarkStart w:name="z212" w:id="41"/>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1"/>
    <w:bookmarkStart w:name="z152" w:id="42"/>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 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 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 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21154, ф. 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 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21168, ф. 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33540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Б. 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 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855"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72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213" w:id="43"/>
    <w:p>
      <w:pPr>
        <w:spacing w:after="0"/>
        <w:ind w:left="0"/>
        <w:jc w:val="both"/>
      </w:pP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өздігінен жүретін шассилер  </w:t>
      </w:r>
      <w:r>
        <w:br/>
      </w:r>
      <w:r>
        <w:rPr>
          <w:rFonts w:ascii="Times New Roman"/>
          <w:b w:val="false"/>
          <w:i w:val="false"/>
          <w:color w:val="000000"/>
          <w:sz w:val="28"/>
        </w:rPr>
        <w:t xml:space="preserve">
мен механизмдерді, өздігінен жүретін  </w:t>
      </w:r>
      <w:r>
        <w:br/>
      </w:r>
      <w:r>
        <w:rPr>
          <w:rFonts w:ascii="Times New Roman"/>
          <w:b w:val="false"/>
          <w:i w:val="false"/>
          <w:color w:val="000000"/>
          <w:sz w:val="28"/>
        </w:rPr>
        <w:t xml:space="preserve">
ауыл 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өтімділігі  </w:t>
      </w:r>
      <w:r>
        <w:br/>
      </w:r>
      <w:r>
        <w:rPr>
          <w:rFonts w:ascii="Times New Roman"/>
          <w:b w:val="false"/>
          <w:i w:val="false"/>
          <w:color w:val="000000"/>
          <w:sz w:val="28"/>
        </w:rPr>
        <w:t xml:space="preserve">
жоғары арнайы машиналарды сенімхат   </w:t>
      </w:r>
      <w:r>
        <w:br/>
      </w:r>
      <w:r>
        <w:rPr>
          <w:rFonts w:ascii="Times New Roman"/>
          <w:b w:val="false"/>
          <w:i w:val="false"/>
          <w:color w:val="000000"/>
          <w:sz w:val="28"/>
        </w:rPr>
        <w:t xml:space="preserve">
бойынша басқаратын адамдарды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3"/>
    <w:bookmarkStart w:name="z153" w:id="44"/>
    <w:p>
      <w:pPr>
        <w:spacing w:after="0"/>
        <w:ind w:left="0"/>
        <w:jc w:val="left"/>
      </w:pPr>
      <w:r>
        <w:rPr>
          <w:rFonts w:ascii="Times New Roman"/>
          <w:b/>
          <w:i w:val="false"/>
          <w:color w:val="000000"/>
        </w:rPr>
        <w:t xml:space="preserve"> 
Кесте. Сапа және тиімділік көрсеткіштерінің мәні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29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наурыздағы</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End w:id="45"/>
    <w:bookmarkStart w:name="z154" w:id="46"/>
    <w:p>
      <w:pPr>
        <w:spacing w:after="0"/>
        <w:ind w:left="0"/>
        <w:jc w:val="left"/>
      </w:pPr>
      <w:r>
        <w:rPr>
          <w:rFonts w:ascii="Times New Roman"/>
          <w:b/>
          <w:i w:val="false"/>
          <w:color w:val="000000"/>
        </w:rPr>
        <w:t xml:space="preserve">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 стандарты</w:t>
      </w:r>
    </w:p>
    <w:bookmarkEnd w:id="46"/>
    <w:p>
      <w:pPr>
        <w:spacing w:after="0"/>
        <w:ind w:left="0"/>
        <w:jc w:val="both"/>
      </w:pPr>
      <w:r>
        <w:rPr>
          <w:rFonts w:ascii="Times New Roman"/>
          <w:b w:val="false"/>
          <w:i w:val="false"/>
          <w:color w:val="ff0000"/>
          <w:sz w:val="28"/>
        </w:rPr>
        <w:t xml:space="preserve">      Ескерту. Стандарт жаңа редакцияда - ҚР Үкіметінің 2011.03.31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55" w:id="47"/>
    <w:p>
      <w:pPr>
        <w:spacing w:after="0"/>
        <w:ind w:left="0"/>
        <w:jc w:val="left"/>
      </w:pPr>
      <w:r>
        <w:rPr>
          <w:rFonts w:ascii="Times New Roman"/>
          <w:b/>
          <w:i w:val="false"/>
          <w:color w:val="000000"/>
        </w:rPr>
        <w:t xml:space="preserve"> 
1. Жалпы ережелер</w:t>
      </w:r>
    </w:p>
    <w:bookmarkEnd w:id="47"/>
    <w:bookmarkStart w:name="z156" w:id="48"/>
    <w:p>
      <w:pPr>
        <w:spacing w:after="0"/>
        <w:ind w:left="0"/>
        <w:jc w:val="both"/>
      </w:pPr>
      <w:r>
        <w:rPr>
          <w:rFonts w:ascii="Times New Roman"/>
          <w:b w:val="false"/>
          <w:i w:val="false"/>
          <w:color w:val="000000"/>
          <w:sz w:val="28"/>
        </w:rPr>
        <w:t>
      1.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 мемлекеттік қызметін (бұдан әрі - мемлекеттік қызмет) осы Стандартқа 1-қосымшада көрсетілген мекенжай бойынша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аумақтық инспекциялар)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«Агроөнеркәсіптік кешенді және ауылдық аумақтарды дамытуды мемлекеттік реттеу туралы» Қазақстан Республикасы 2005 жылғы 8 шілдедегі Заңының 1-бабының </w:t>
      </w:r>
      <w:r>
        <w:rPr>
          <w:rFonts w:ascii="Times New Roman"/>
          <w:b w:val="false"/>
          <w:i w:val="false"/>
          <w:color w:val="000000"/>
          <w:sz w:val="28"/>
        </w:rPr>
        <w:t>4) тармақшасы</w:t>
      </w:r>
      <w:r>
        <w:rPr>
          <w:rFonts w:ascii="Times New Roman"/>
          <w:b w:val="false"/>
          <w:i w:val="false"/>
          <w:color w:val="000000"/>
          <w:sz w:val="28"/>
        </w:rPr>
        <w:t xml:space="preserve"> және «Тракторларды және олардың базасында жасалған өзі жүретін шассилер мен механизмдерді, олардың тіркемелерін, соған қоса арнайы жабдық орнатылған тіркемелерді, өзі жүретін ауыл шаруашылығы, мелиоративтік және жол-құрылысы машиналары мен механизмдерін, сондай-ақ жоғары өтімді арнайы машиналарды мемлекеттік тіркеу ережелерін бекіту туралы» Қазақстан Республикасы Премьер-Министрінің орынбасары - Қазақстан Республикасы Ауыл шаруашылығы министрінің 2003 жылғы 8 қыркүйектегі № 467 </w:t>
      </w:r>
      <w:r>
        <w:rPr>
          <w:rFonts w:ascii="Times New Roman"/>
          <w:b w:val="false"/>
          <w:i w:val="false"/>
          <w:color w:val="000000"/>
          <w:sz w:val="28"/>
        </w:rPr>
        <w:t>бұйрығы</w:t>
      </w:r>
      <w:r>
        <w:rPr>
          <w:rFonts w:ascii="Times New Roman"/>
          <w:b w:val="false"/>
          <w:i w:val="false"/>
          <w:color w:val="000000"/>
          <w:sz w:val="28"/>
        </w:rPr>
        <w:t xml:space="preserve"> (бұдан әрі - Бұйрық)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туралы ақпарат және мемлекеттік қызмет стандарты (бұдан әрі - Стандарт) Қазақстан Республикасы Ауыл шаруашылығы министрлігінің www.minagri.gov.kz интернет-ресурсында, «нормативтік құқықтық актілер» деген бөлімде «Қазақстан Республикасы Үкіметінің қаулылары» деген кіші бөлімде, сондай-ақ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мемлекеттік қызмет көрсету орындарындағы стендтерде орналасқан немесе жергілікті баспасөзде жарияланады.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w:t>
      </w:r>
      <w:r>
        <w:rPr>
          <w:rFonts w:ascii="Times New Roman"/>
          <w:b w:val="false"/>
          <w:i w:val="false"/>
          <w:color w:val="000000"/>
          <w:sz w:val="28"/>
        </w:rPr>
        <w:t>тіркеу құжаттарын</w:t>
      </w:r>
      <w:r>
        <w:rPr>
          <w:rFonts w:ascii="Times New Roman"/>
          <w:b w:val="false"/>
          <w:i w:val="false"/>
          <w:color w:val="000000"/>
          <w:sz w:val="28"/>
        </w:rPr>
        <w:t xml:space="preserve"> (телнұсқаларын) және мемлекеттік тіркеу белгілерін беру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осы Стандарттың 11-тармағында айқындалған қажетті құжаттарды тұтынушы тапсырған сәттен бастап күнтізбелік 15 күн ішінде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күтудің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тұтынушыға қызмет көрсетудің рұқсат етілген ең көп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тіркеу алымы мен мемлекеттік баж (жаңа техникалық паспортты және мемлекеттік тіркеу нөмірлік белгісін алған кезде) алынады, олар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мыналарды құрайды (қолма қол немесе қолма қол ақшалай емес):</w:t>
      </w:r>
      <w:r>
        <w:br/>
      </w:r>
      <w:r>
        <w:rPr>
          <w:rFonts w:ascii="Times New Roman"/>
          <w:b w:val="false"/>
          <w:i w:val="false"/>
          <w:color w:val="000000"/>
          <w:sz w:val="28"/>
        </w:rPr>
        <w:t>
      тіркеу үшін мемлекеттік алым - 0,25 айлық есептік көрсеткіш;</w:t>
      </w:r>
      <w:r>
        <w:br/>
      </w:r>
      <w:r>
        <w:rPr>
          <w:rFonts w:ascii="Times New Roman"/>
          <w:b w:val="false"/>
          <w:i w:val="false"/>
          <w:color w:val="000000"/>
          <w:sz w:val="28"/>
        </w:rPr>
        <w:t>
      машинаға техникалық паспорт бергені үшін баж - 0,5 айлық есептік көрсеткіш;</w:t>
      </w:r>
      <w:r>
        <w:br/>
      </w:r>
      <w:r>
        <w:rPr>
          <w:rFonts w:ascii="Times New Roman"/>
          <w:b w:val="false"/>
          <w:i w:val="false"/>
          <w:color w:val="000000"/>
          <w:sz w:val="28"/>
        </w:rPr>
        <w:t>
      машинаға мемлекеттік тіркеу нөмірлік белгісін бергені үшін - 1 айлық есептік көрсеткіш.</w:t>
      </w:r>
      <w:r>
        <w:br/>
      </w:r>
      <w:r>
        <w:rPr>
          <w:rFonts w:ascii="Times New Roman"/>
          <w:b w:val="false"/>
          <w:i w:val="false"/>
          <w:color w:val="000000"/>
          <w:sz w:val="28"/>
        </w:rPr>
        <w:t>
      Тіркеу алымы және мемлекеттік баж құжаттар тіркеуші органға тапсырылғанға дейін банктер және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 қоспағанда, аумақтық инспекция бекіткен кестеге сәйкес жұмыс күндері сағат 13.00-ден 14.30-ға дейінгі түскі үзіліспен, сағат 9.00-ден 18.30-ға дейін ұсынылады.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 жасалады (күтуге арналған кресло, құжаттарды толтыру орындары қажетті құжаттар тізбесі және оларды толтыру үлгілері бар стендтермен жарақталады). Аумақтық инспекцияның ғимараты физикалық мүмкіндіктері шектеулі адамдардың кіруіне арналған пандусы бар кіреберіспен жабдықталған.</w:t>
      </w:r>
    </w:p>
    <w:bookmarkEnd w:id="48"/>
    <w:bookmarkStart w:name="z169" w:id="49"/>
    <w:p>
      <w:pPr>
        <w:spacing w:after="0"/>
        <w:ind w:left="0"/>
        <w:jc w:val="left"/>
      </w:pPr>
      <w:r>
        <w:rPr>
          <w:rFonts w:ascii="Times New Roman"/>
          <w:b/>
          <w:i w:val="false"/>
          <w:color w:val="000000"/>
        </w:rPr>
        <w:t xml:space="preserve"> 
2. Мемлекеттік қызметті көрсету тәртібі</w:t>
      </w:r>
    </w:p>
    <w:bookmarkEnd w:id="49"/>
    <w:bookmarkStart w:name="z170" w:id="50"/>
    <w:p>
      <w:pPr>
        <w:spacing w:after="0"/>
        <w:ind w:left="0"/>
        <w:jc w:val="both"/>
      </w:pPr>
      <w:r>
        <w:rPr>
          <w:rFonts w:ascii="Times New Roman"/>
          <w:b w:val="false"/>
          <w:i w:val="false"/>
          <w:color w:val="000000"/>
          <w:sz w:val="28"/>
        </w:rPr>
        <w:t>
      11. Мемлекеттік қызметті алу үшін қажетті құжаттардың тізбесі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белгіленген</w:t>
      </w:r>
      <w:r>
        <w:rPr>
          <w:rFonts w:ascii="Times New Roman"/>
          <w:b w:val="false"/>
          <w:i w:val="false"/>
          <w:color w:val="000000"/>
          <w:sz w:val="28"/>
        </w:rPr>
        <w:t xml:space="preserve"> нысандағы өтініш (нысан Бұйрықпен белгіленген);</w:t>
      </w:r>
      <w:r>
        <w:br/>
      </w:r>
      <w:r>
        <w:rPr>
          <w:rFonts w:ascii="Times New Roman"/>
          <w:b w:val="false"/>
          <w:i w:val="false"/>
          <w:color w:val="000000"/>
          <w:sz w:val="28"/>
        </w:rPr>
        <w:t>
</w:t>
      </w:r>
      <w:r>
        <w:rPr>
          <w:rFonts w:ascii="Times New Roman"/>
          <w:b w:val="false"/>
          <w:i w:val="false"/>
          <w:color w:val="000000"/>
          <w:sz w:val="28"/>
        </w:rPr>
        <w:t>
      2) жеке тұлғалар үшін - өтінім берушінің жеке басын және тұрғылықты жерін куәландыратын құжаттың көшірмесі мен түпнұсқасы;</w:t>
      </w:r>
      <w:r>
        <w:br/>
      </w:r>
      <w:r>
        <w:rPr>
          <w:rFonts w:ascii="Times New Roman"/>
          <w:b w:val="false"/>
          <w:i w:val="false"/>
          <w:color w:val="000000"/>
          <w:sz w:val="28"/>
        </w:rPr>
        <w:t>
</w:t>
      </w:r>
      <w:r>
        <w:rPr>
          <w:rFonts w:ascii="Times New Roman"/>
          <w:b w:val="false"/>
          <w:i w:val="false"/>
          <w:color w:val="000000"/>
          <w:sz w:val="28"/>
        </w:rPr>
        <w:t>
      3) заңды тұлғалар үшін - заңды тұлғаның құрылтай құжаттары (куәліктің статистикалық картасының көшірмелері, салық төлеушіні тіркеу нөмірі (СТН), заңды тұлғаның мөрімен куәландырылған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4) машинаны мемлекеттік тіркегені, қайта тіркеуге және тіркеу құжатының телнұсқасын бергені үшін алымдардың төленгені туралы құжат;</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кәдеге жарату (жарамсыз деп тану, есептен шығару) жағдайларын қоспағанда, машинаның өзін</w:t>
      </w:r>
      <w:r>
        <w:br/>
      </w:r>
      <w:r>
        <w:rPr>
          <w:rFonts w:ascii="Times New Roman"/>
          <w:b w:val="false"/>
          <w:i w:val="false"/>
          <w:color w:val="000000"/>
          <w:sz w:val="28"/>
        </w:rPr>
        <w:t>
      машиналарды тіркеу пунктіне алып келуге кедергі болатын объективті жағдайлар болса (бұзылып қалу, габариті және (немесе) техникалық сипаттамасы мүмкіндік бермесе), машинаның тұрған жері бойынша инженер-инспектор жасаған машиналардың техникалық байқау </w:t>
      </w:r>
      <w:r>
        <w:rPr>
          <w:rFonts w:ascii="Times New Roman"/>
          <w:b w:val="false"/>
          <w:i w:val="false"/>
          <w:color w:val="000000"/>
          <w:sz w:val="28"/>
        </w:rPr>
        <w:t>актісін</w:t>
      </w:r>
      <w:r>
        <w:rPr>
          <w:rFonts w:ascii="Times New Roman"/>
          <w:b w:val="false"/>
          <w:i w:val="false"/>
          <w:color w:val="000000"/>
          <w:sz w:val="28"/>
        </w:rPr>
        <w:t xml:space="preserve"> ұсынуға рұқсат етіледі. Бұл ретте, актінің жарамдылық мерзімі күнтізбелік 30 күнді құрайды;</w:t>
      </w:r>
      <w:r>
        <w:br/>
      </w:r>
      <w:r>
        <w:rPr>
          <w:rFonts w:ascii="Times New Roman"/>
          <w:b w:val="false"/>
          <w:i w:val="false"/>
          <w:color w:val="000000"/>
          <w:sz w:val="28"/>
        </w:rPr>
        <w:t>
</w:t>
      </w:r>
      <w:r>
        <w:rPr>
          <w:rFonts w:ascii="Times New Roman"/>
          <w:b w:val="false"/>
          <w:i w:val="false"/>
          <w:color w:val="000000"/>
          <w:sz w:val="28"/>
        </w:rPr>
        <w:t>
      6) шарттың (сату-сатып алу, айырбастау, сыйға тарту, қарыз және басқалары), машинаны қабылдау-беру актісінің немесе машинаға меншік құқығын растайтын өзге де құжаттың (анықтама-шот, кассалық кіріс ордерінің түбіртегі, соттың шешімі немесе меншік құқығын растайтын өзге де құжаттар)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машинаның тіркеу құжаты және мемлекеттік тіркеу нөмірлік белгісі үшін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8) жаңа және қолдан жасалған немесе Қазақстан Республикасының аумағына әкелінген машиналарға берілген Қазақстан Республикасының сәйкестік сертификаты немесе оның қауіпсіздік техникасының белгіленген талаптарына сәйкестігін растайтын басқа құжат;</w:t>
      </w:r>
      <w:r>
        <w:br/>
      </w:r>
      <w:r>
        <w:rPr>
          <w:rFonts w:ascii="Times New Roman"/>
          <w:b w:val="false"/>
          <w:i w:val="false"/>
          <w:color w:val="000000"/>
          <w:sz w:val="28"/>
        </w:rPr>
        <w:t>
</w:t>
      </w:r>
      <w:r>
        <w:rPr>
          <w:rFonts w:ascii="Times New Roman"/>
          <w:b w:val="false"/>
          <w:i w:val="false"/>
          <w:color w:val="000000"/>
          <w:sz w:val="28"/>
        </w:rPr>
        <w:t>
      9) осы тармақтың 10) тармақшасында белгіленген жағдайды қоспағанда, кедендік жүк декларациясы (машинаны шетелден сатып алған жағдайда), кедендік құжаттардың көшірмелерін осы құжаттарды берген кеден органы ғана куәландырады;</w:t>
      </w:r>
      <w:r>
        <w:br/>
      </w:r>
      <w:r>
        <w:rPr>
          <w:rFonts w:ascii="Times New Roman"/>
          <w:b w:val="false"/>
          <w:i w:val="false"/>
          <w:color w:val="000000"/>
          <w:sz w:val="28"/>
        </w:rPr>
        <w:t>
</w:t>
      </w:r>
      <w:r>
        <w:rPr>
          <w:rFonts w:ascii="Times New Roman"/>
          <w:b w:val="false"/>
          <w:i w:val="false"/>
          <w:color w:val="000000"/>
          <w:sz w:val="28"/>
        </w:rPr>
        <w:t>
      10) тауардың шығу </w:t>
      </w:r>
      <w:r>
        <w:rPr>
          <w:rFonts w:ascii="Times New Roman"/>
          <w:b w:val="false"/>
          <w:i w:val="false"/>
          <w:color w:val="000000"/>
          <w:sz w:val="28"/>
        </w:rPr>
        <w:t>сертификатының</w:t>
      </w:r>
      <w:r>
        <w:rPr>
          <w:rFonts w:ascii="Times New Roman"/>
          <w:b w:val="false"/>
          <w:i w:val="false"/>
          <w:color w:val="000000"/>
          <w:sz w:val="28"/>
        </w:rPr>
        <w:t xml:space="preserve"> көшірмесін, Кеден одағының тауары болып табылатын машиналарды әкелу туралы және салыстырып тексеру үшін жанама салықтардың төленгені туралы салық органының белгісі бар жанама салықтарды төлеу туралы өтініштің көшірмесі мен түпнұсқасы;</w:t>
      </w:r>
      <w:r>
        <w:br/>
      </w:r>
      <w:r>
        <w:rPr>
          <w:rFonts w:ascii="Times New Roman"/>
          <w:b w:val="false"/>
          <w:i w:val="false"/>
          <w:color w:val="000000"/>
          <w:sz w:val="28"/>
        </w:rPr>
        <w:t>
</w:t>
      </w:r>
      <w:r>
        <w:rPr>
          <w:rFonts w:ascii="Times New Roman"/>
          <w:b w:val="false"/>
          <w:i w:val="false"/>
          <w:color w:val="000000"/>
          <w:sz w:val="28"/>
        </w:rPr>
        <w:t>
      11) жеке тұлғалар үшін көлік құралдарына салық төлегенін растайтын құжат немесе көлік құралдарына салық төлеуден босатылғанын растайтын құжат.</w:t>
      </w:r>
      <w:r>
        <w:br/>
      </w:r>
      <w:r>
        <w:rPr>
          <w:rFonts w:ascii="Times New Roman"/>
          <w:b w:val="false"/>
          <w:i w:val="false"/>
          <w:color w:val="000000"/>
          <w:sz w:val="28"/>
        </w:rPr>
        <w:t>
      Құжаттарды өкіл ұсынған жағдайда өтінішке оның өкілдігін растайтын құжат (сенімхат) қоса беріледі.</w:t>
      </w:r>
      <w:r>
        <w:br/>
      </w:r>
      <w:r>
        <w:rPr>
          <w:rFonts w:ascii="Times New Roman"/>
          <w:b w:val="false"/>
          <w:i w:val="false"/>
          <w:color w:val="000000"/>
          <w:sz w:val="28"/>
        </w:rPr>
        <w:t>
      Машиналарға және нөмірлі агрегаттарға меншік құқығын растайтын басқа да құжаттарға мыналар жатады:</w:t>
      </w:r>
      <w:r>
        <w:br/>
      </w:r>
      <w:r>
        <w:rPr>
          <w:rFonts w:ascii="Times New Roman"/>
          <w:b w:val="false"/>
          <w:i w:val="false"/>
          <w:color w:val="000000"/>
          <w:sz w:val="28"/>
        </w:rPr>
        <w:t>
      машиналарды сатып алғанын, сондай-ақ Қазақстан Республикасының кеден аумағына әкелгенін растайтын құжаттардың түпнұсқалары (МКД);</w:t>
      </w:r>
      <w:r>
        <w:br/>
      </w:r>
      <w:r>
        <w:rPr>
          <w:rFonts w:ascii="Times New Roman"/>
          <w:b w:val="false"/>
          <w:i w:val="false"/>
          <w:color w:val="000000"/>
          <w:sz w:val="28"/>
        </w:rPr>
        <w:t>
      нотариалды тәртіппен куәландырылған шарттар, куәліктер, мүлікке құқығы туралы құжаттар және басқа да құжаттар, сондай-ақ қолданыстағы заңнамаға сәйкес жасалған өзге де құжаттар;</w:t>
      </w:r>
      <w:r>
        <w:br/>
      </w:r>
      <w:r>
        <w:rPr>
          <w:rFonts w:ascii="Times New Roman"/>
          <w:b w:val="false"/>
          <w:i w:val="false"/>
          <w:color w:val="000000"/>
          <w:sz w:val="28"/>
        </w:rPr>
        <w:t>
      Қазақстан Республикасына әкелінген машиналардың «Транзит» белгілері және тіркеу құжаттары;</w:t>
      </w:r>
      <w:r>
        <w:br/>
      </w:r>
      <w:r>
        <w:rPr>
          <w:rFonts w:ascii="Times New Roman"/>
          <w:b w:val="false"/>
          <w:i w:val="false"/>
          <w:color w:val="000000"/>
          <w:sz w:val="28"/>
        </w:rPr>
        <w:t>
      заңды тұлғаның машинаны жеке тұлғаға сату туралы мөрмен куәландырылған бұйрығы (өкімі).</w:t>
      </w:r>
      <w:r>
        <w:br/>
      </w:r>
      <w:r>
        <w:rPr>
          <w:rFonts w:ascii="Times New Roman"/>
          <w:b w:val="false"/>
          <w:i w:val="false"/>
          <w:color w:val="000000"/>
          <w:sz w:val="28"/>
        </w:rPr>
        <w:t>
      Аумақтық инспекцияларда есепте тұрған және жаңа иелеріне, заңды немесе жеке тұлғаларға сатылған (берілген) заңды тұлғалардың машиналарын тіркеу қолда бар тіркеу құжаттарының, жалпы жиналыстың хаттамасы, жарғыға сәйкес жоғары органның шешімі, бірінші басшының қолы қойылып, мөрмен расталған осы ұйым бойынша бұйрықтың үзінді көшірмесі, негізгі құралдарды қабылдау-тапсыру актілері сатылған машина үшін төлемді растайтын төлем құжаттары, мемлекеттік мүлік жөніндегі аумақтық органдардың рұқсаттары (мемлекет меншігіндегі заңды тұлғалар үшін) негізінде жүргізіледі.</w:t>
      </w:r>
      <w:r>
        <w:br/>
      </w:r>
      <w:r>
        <w:rPr>
          <w:rFonts w:ascii="Times New Roman"/>
          <w:b w:val="false"/>
          <w:i w:val="false"/>
          <w:color w:val="000000"/>
          <w:sz w:val="28"/>
        </w:rPr>
        <w:t>
      Меншік иесі немесе иеленуші атынан тіркеу іс-қимылдарын олардың өкілдері жүзеге асыру жағдайы орын алса, онда олар тіркеу пунктіне осы тармақта белгіленген құжаттардан басқа өкіл-тұлғаның тіркеу іс-қимылдарын жүргізу кезінде меншік иесінің немесе иеленушінің мүдделерін білдіруге өкілеттілігін куәландыратын құжаттар ұсынылады.</w:t>
      </w:r>
      <w:r>
        <w:br/>
      </w:r>
      <w:r>
        <w:rPr>
          <w:rFonts w:ascii="Times New Roman"/>
          <w:b w:val="false"/>
          <w:i w:val="false"/>
          <w:color w:val="000000"/>
          <w:sz w:val="28"/>
        </w:rPr>
        <w:t>
      Егер мемлекеттік тіркеуге Қазақстан Республикасында бұрын мемлекеттік тіркеуде болмаған машина ұсынылса, онда тіркеу пунктіне осы тармақта белгіленген құжаттардан басқа жасаушы зауыт берген формулярдың көшірмесі беріледі.</w:t>
      </w:r>
      <w:r>
        <w:br/>
      </w:r>
      <w:r>
        <w:rPr>
          <w:rFonts w:ascii="Times New Roman"/>
          <w:b w:val="false"/>
          <w:i w:val="false"/>
          <w:color w:val="000000"/>
          <w:sz w:val="28"/>
        </w:rPr>
        <w:t>
      Егер мемлекеттік тіркеуге Қазақстан Республикасында бұрын мемлекеттік тіркеуде болған машина ұсынылса, тіркеу пунктіне осы тармақта белгіленген құжаттардан басқа бастапқы тіркеу құжаты ұсынылады, бірақ аталған құжатты ұсынбау мемлекеттік тіркеу жүргізуден бас тартуға негіз болып табылмайды.</w:t>
      </w:r>
      <w:r>
        <w:br/>
      </w:r>
      <w:r>
        <w:rPr>
          <w:rFonts w:ascii="Times New Roman"/>
          <w:b w:val="false"/>
          <w:i w:val="false"/>
          <w:color w:val="000000"/>
          <w:sz w:val="28"/>
        </w:rPr>
        <w:t>
      Егер машиналарды мемлекеттік тіркеуді қоса алғанда, тіркеу іс-қимылдарын жасауды меншік иелері болып табылмайтын тұлғалар жүргізсе, онда тіркеу іс-қимылдарының бастамашылары жеке және заңды тұлғалар үшін белгіленген құжаттардан басқа, тіркеу пунктіне шарттардың (жалдау, суб-жалдау, лизинг, сублизинг, кепілге беру және басқалар) нотариалды куәландырылған көшірмесін және машинаны қабылдау-беру актісін немесе машинаны иелену құқығын растайтын өзге құжатты, сондай-ақ меншік иесінің тиісті мемлекеттік тіркеу жүргізуге қолы қойылған (жеке тұлғалар үшін) немесе заңды тұлғаның бірінші басшысы қол қойып, мөрмен куәландырылған (заңды тұлғалар үшін) машинаның меншік иесінің жазбаша келісімін ұсынуға міндетті.</w:t>
      </w:r>
      <w:r>
        <w:br/>
      </w:r>
      <w:r>
        <w:rPr>
          <w:rFonts w:ascii="Times New Roman"/>
          <w:b w:val="false"/>
          <w:i w:val="false"/>
          <w:color w:val="000000"/>
          <w:sz w:val="28"/>
        </w:rPr>
        <w:t>
      Заңды және жеке тұлғалар аукциондар мен сауда биржалары арқылы сатып алатын машиналарды тіркеу тіркеу пунктіне өкілетті тұлғалардың мөрлерімен әрі қолдарымен куәландырылған аукцион хаттамасын және сатып алу-сату шартын бергеннен кейін жүргізіледі.</w:t>
      </w:r>
      <w:r>
        <w:br/>
      </w:r>
      <w:r>
        <w:rPr>
          <w:rFonts w:ascii="Times New Roman"/>
          <w:b w:val="false"/>
          <w:i w:val="false"/>
          <w:color w:val="000000"/>
          <w:sz w:val="28"/>
        </w:rPr>
        <w:t>
      Қолдан құрастырылған және дайындалған машиналар машиналардың Қазақстан Республикасының стандарттарына (сәйкестік сертификаты) және жол қозғалысы </w:t>
      </w:r>
      <w:r>
        <w:rPr>
          <w:rFonts w:ascii="Times New Roman"/>
          <w:b w:val="false"/>
          <w:i w:val="false"/>
          <w:color w:val="000000"/>
          <w:sz w:val="28"/>
        </w:rPr>
        <w:t>қауіпсіздігінің</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сәйкестігін растайтын құжаттарының уәкілетті орган куәландырған көшірмелері берілгеннен кейін тіркеу іс-қимылдарын жасауға қабылданады.</w:t>
      </w:r>
      <w:r>
        <w:br/>
      </w:r>
      <w:r>
        <w:rPr>
          <w:rFonts w:ascii="Times New Roman"/>
          <w:b w:val="false"/>
          <w:i w:val="false"/>
          <w:color w:val="000000"/>
          <w:sz w:val="28"/>
        </w:rPr>
        <w:t>
</w:t>
      </w:r>
      <w:r>
        <w:rPr>
          <w:rFonts w:ascii="Times New Roman"/>
          <w:b w:val="false"/>
          <w:i w:val="false"/>
          <w:color w:val="000000"/>
          <w:sz w:val="28"/>
        </w:rPr>
        <w:t>
      12. Бланкілерді мекенжайлары осы Стандарттың 1-қосымшасында көрсетілген тіркеу орны бойынша аумақтық инспекциялардан немесе Қазақстан Республикасы Ауыл шаруашылығы министрлігінің www.minagri.gov.kz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осы Стандарттың 11-тармағында көрсетілген құжаттарды тұтынушы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аумақтық инспекцияға тапсыруы қажет.</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тұтынушыға өтініштің көшірмесіне өтініштің тіркелгендігі туралы шығыс нөмірі, күні, өтінішті қабылдаған адамның тегі, аты-жөні және тұтынушының мемлекеттік қызметті алатын күні көрсетіліп белгі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өзінің келуі арқылы жүзеге асырылады.</w:t>
      </w:r>
      <w:r>
        <w:br/>
      </w:r>
      <w:r>
        <w:rPr>
          <w:rFonts w:ascii="Times New Roman"/>
          <w:b w:val="false"/>
          <w:i w:val="false"/>
          <w:color w:val="000000"/>
          <w:sz w:val="28"/>
        </w:rPr>
        <w:t>
</w:t>
      </w:r>
      <w:r>
        <w:rPr>
          <w:rFonts w:ascii="Times New Roman"/>
          <w:b w:val="false"/>
          <w:i w:val="false"/>
          <w:color w:val="000000"/>
          <w:sz w:val="28"/>
        </w:rPr>
        <w:t>
      16. Осы стандарттың 11-тармағындағы құжаттардың толық тізбесін бермеу мемлекеттік қызмет көрсетуден бас тартуға негіз болып табылады.</w:t>
      </w:r>
      <w:r>
        <w:br/>
      </w:r>
      <w:r>
        <w:rPr>
          <w:rFonts w:ascii="Times New Roman"/>
          <w:b w:val="false"/>
          <w:i w:val="false"/>
          <w:color w:val="000000"/>
          <w:sz w:val="28"/>
        </w:rPr>
        <w:t>
      Машинаны тіркеуден бас тарту туралы жазба лауазымды адамның қолымен және тіркеу пунктінің мөрімен куәландырылатын өтініште жүргізіледі. Мұндай жағдайда өтініш машина иесіне қайтарылады.</w:t>
      </w:r>
    </w:p>
    <w:bookmarkEnd w:id="50"/>
    <w:bookmarkStart w:name="z187" w:id="51"/>
    <w:p>
      <w:pPr>
        <w:spacing w:after="0"/>
        <w:ind w:left="0"/>
        <w:jc w:val="left"/>
      </w:pPr>
      <w:r>
        <w:rPr>
          <w:rFonts w:ascii="Times New Roman"/>
          <w:b/>
          <w:i w:val="false"/>
          <w:color w:val="000000"/>
        </w:rPr>
        <w:t xml:space="preserve"> 
3. Жұмыс қағидаттары</w:t>
      </w:r>
    </w:p>
    <w:bookmarkEnd w:id="51"/>
    <w:bookmarkStart w:name="z188" w:id="52"/>
    <w:p>
      <w:pPr>
        <w:spacing w:after="0"/>
        <w:ind w:left="0"/>
        <w:jc w:val="both"/>
      </w:pPr>
      <w:r>
        <w:rPr>
          <w:rFonts w:ascii="Times New Roman"/>
          <w:b w:val="false"/>
          <w:i w:val="false"/>
          <w:color w:val="000000"/>
          <w:sz w:val="28"/>
        </w:rPr>
        <w:t>
      17. Мемлекеттік қызмет көрсетуші аумақтық инспекциялардың қызметкерлері өз қызметінде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1) қарапайымдылық таныту, өзінің лауазымдық жағдайын, оның ішінде көлік, сервистік және өзге де қызметтерді алу кезінде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 көріністеріне жол бермеу, олар бойынша белгіленген мерзімде қажетті шаралар қабылдау;</w:t>
      </w:r>
      <w:r>
        <w:br/>
      </w:r>
      <w:r>
        <w:rPr>
          <w:rFonts w:ascii="Times New Roman"/>
          <w:b w:val="false"/>
          <w:i w:val="false"/>
          <w:color w:val="000000"/>
          <w:sz w:val="28"/>
        </w:rPr>
        <w:t>
</w:t>
      </w:r>
      <w:r>
        <w:rPr>
          <w:rFonts w:ascii="Times New Roman"/>
          <w:b w:val="false"/>
          <w:i w:val="false"/>
          <w:color w:val="000000"/>
          <w:sz w:val="28"/>
        </w:rPr>
        <w:t>
      4) қызметті тұтынушы құжаттарының сақталуын, қорғалуын және мазмұны туралы ақпараттың құпиялылығын қамтамасыз ету.</w:t>
      </w:r>
    </w:p>
    <w:bookmarkEnd w:id="52"/>
    <w:bookmarkStart w:name="z193" w:id="53"/>
    <w:p>
      <w:pPr>
        <w:spacing w:after="0"/>
        <w:ind w:left="0"/>
        <w:jc w:val="left"/>
      </w:pPr>
      <w:r>
        <w:rPr>
          <w:rFonts w:ascii="Times New Roman"/>
          <w:b/>
          <w:i w:val="false"/>
          <w:color w:val="000000"/>
        </w:rPr>
        <w:t xml:space="preserve"> 
4. Жұмыс нәтижелері</w:t>
      </w:r>
    </w:p>
    <w:bookmarkEnd w:id="53"/>
    <w:bookmarkStart w:name="z194" w:id="54"/>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 көрсететін мемлекеттік органның, мекеменің немесе өзге де субъектілердің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54"/>
    <w:bookmarkStart w:name="z196" w:id="55"/>
    <w:p>
      <w:pPr>
        <w:spacing w:after="0"/>
        <w:ind w:left="0"/>
        <w:jc w:val="left"/>
      </w:pPr>
      <w:r>
        <w:rPr>
          <w:rFonts w:ascii="Times New Roman"/>
          <w:b/>
          <w:i w:val="false"/>
          <w:color w:val="000000"/>
        </w:rPr>
        <w:t xml:space="preserve"> 
5. Шағымдану тәртібі</w:t>
      </w:r>
    </w:p>
    <w:bookmarkEnd w:id="55"/>
    <w:bookmarkStart w:name="z197" w:id="56"/>
    <w:p>
      <w:pPr>
        <w:spacing w:after="0"/>
        <w:ind w:left="0"/>
        <w:jc w:val="both"/>
      </w:pPr>
      <w:r>
        <w:rPr>
          <w:rFonts w:ascii="Times New Roman"/>
          <w:b w:val="false"/>
          <w:i w:val="false"/>
          <w:color w:val="000000"/>
          <w:sz w:val="28"/>
        </w:rPr>
        <w:t>
      20. Аумақтық инспекция мамандарының әрекетіне (әрекетсіздігіне) шағымдану тәртібін түсіндіруді сондай-ақ шағымды дайындауда жәрдем көрсетуді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инспекция кеңсесінің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21. Тұтынушы көрсетілген қызметтің нәтижелеріне келіспеген жағдайда Қазақстан Республикасы Ауыл шаруашылығы министрлігі Агроөнеркәсіптік кешендегі мемлекеттік инспекция комитеті төрағасының атына мына мекенжай бойынша: Астана қаласы, Кенесары көшесі, 36, 701-кабинет, телефон (8-7172) 555-761, www.tеhnika@minagri.kz, жұмыс күндері сағат 13.00-ден 14.30-ға дейінгі түскі үзіліспен, сағат 9.00-ден 18.30-ға дейін шағым жасай алады.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демалыс күндерін қоспағанда, жұмыс күндері сағат 13.00-ден 14.30-ға дейін түскі үзіліспен сағат 9.00-ден 18.30 дейін аумақтық инспекция бастығының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 беру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көрсетуден дәлелді бас тартудың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25. Тұтынушыға оның шағымының қабылданғанын растайтын, берілген шағымға жауап алу күні мен уақыты, мерзімі мен орны, шағымның қаралу барысы туралы білуге болатын лауазымды адамдардың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Тұтынушы қосымша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аумақтық инспекциялардың кеңсесінен ала алады.</w:t>
      </w:r>
    </w:p>
    <w:bookmarkEnd w:id="56"/>
    <w:bookmarkStart w:name="z222" w:id="57"/>
    <w:p>
      <w:pPr>
        <w:spacing w:after="0"/>
        <w:ind w:left="0"/>
        <w:jc w:val="both"/>
      </w:pPr>
      <w:r>
        <w:rPr>
          <w:rFonts w:ascii="Times New Roman"/>
          <w:b w:val="false"/>
          <w:i w:val="false"/>
          <w:color w:val="000000"/>
          <w:sz w:val="28"/>
        </w:rPr>
        <w:t xml:space="preserve">
«Нөмірлік тіркеу белгілерін бере  </w:t>
      </w:r>
      <w:r>
        <w:br/>
      </w:r>
      <w:r>
        <w:rPr>
          <w:rFonts w:ascii="Times New Roman"/>
          <w:b w:val="false"/>
          <w:i w:val="false"/>
          <w:color w:val="000000"/>
          <w:sz w:val="28"/>
        </w:rPr>
        <w:t xml:space="preserve">
отырып,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 өздігінен жүретін   </w:t>
      </w:r>
      <w:r>
        <w:br/>
      </w:r>
      <w:r>
        <w:rPr>
          <w:rFonts w:ascii="Times New Roman"/>
          <w:b w:val="false"/>
          <w:i w:val="false"/>
          <w:color w:val="000000"/>
          <w:sz w:val="28"/>
        </w:rPr>
        <w:t xml:space="preserve">
ауылшаруашылығы,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w:t>
      </w:r>
      <w:r>
        <w:br/>
      </w:r>
      <w:r>
        <w:rPr>
          <w:rFonts w:ascii="Times New Roman"/>
          <w:b w:val="false"/>
          <w:i w:val="false"/>
          <w:color w:val="000000"/>
          <w:sz w:val="28"/>
        </w:rPr>
        <w:t xml:space="preserve">
өтімділігі жоғары арнайы       </w:t>
      </w:r>
      <w:r>
        <w:br/>
      </w:r>
      <w:r>
        <w:rPr>
          <w:rFonts w:ascii="Times New Roman"/>
          <w:b w:val="false"/>
          <w:i w:val="false"/>
          <w:color w:val="000000"/>
          <w:sz w:val="28"/>
        </w:rPr>
        <w:t xml:space="preserve">
машиналарды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7"/>
    <w:bookmarkStart w:name="z199" w:id="58"/>
    <w:p>
      <w:pPr>
        <w:spacing w:after="0"/>
        <w:ind w:left="0"/>
        <w:jc w:val="left"/>
      </w:pPr>
      <w:r>
        <w:rPr>
          <w:rFonts w:ascii="Times New Roman"/>
          <w:b/>
          <w:i w:val="false"/>
          <w:color w:val="000000"/>
        </w:rPr>
        <w:t xml:space="preserve"> 
Облыстық, аудандық, Астана және Алматы қалалары аумақтық</w:t>
      </w:r>
      <w:r>
        <w:br/>
      </w:r>
      <w:r>
        <w:rPr>
          <w:rFonts w:ascii="Times New Roman"/>
          <w:b/>
          <w:i w:val="false"/>
          <w:color w:val="000000"/>
        </w:rPr>
        <w:t>
инспекцияларының мекенжайлары мен телефондары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6"/>
        <w:gridCol w:w="4697"/>
        <w:gridCol w:w="3460"/>
      </w:tblGrid>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401494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кенті, Нұрмағамбетов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21100, 22312, 20188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Комсомол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22483, ф. 21634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22808,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Жеңіс көшесі, 67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8 (71643) 42902, 41388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Макинка қаласы, Углинский көшесі, 42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21530, ф. 21009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21965, ф. 21334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кенті, Рысқұлов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21154, ф. 21512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Степная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23770, ф. 23798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Мырзашев көшесі, 96а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29387, 21437, ф. 21387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Тұқтыбаев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21168, ф. 21672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Ленин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91437, 91336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Ленин көшесі, 23а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21250, ф. 22558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72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21869, ф. 21236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Балхашино ауылы Ленин көшесі, 126а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91674, ф. 92200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31153, 31152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Зеленый айналымы,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22520, 21744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Железнодорожная кенті,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36236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2 шағын ауданы, 16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64997, ф. 61993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Смағұл көшесі, 11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244089, ф. 241819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 Құлымбет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21712; 21182; 21577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Тамды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31475; ф. 31475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Метеостанция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22998; 22076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Барысбай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21643; 21848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аймақтық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кенті, Әйтеке би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23106; 23156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Алиата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21122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кенті, Панфилов к., 50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22778; 21747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Қалиев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35550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22152; 23217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кенті, Бақаев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Спортивная к.,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21741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Үргенішбаев көшесі, 26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Иманов көшесі, 33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962558; 230299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Лесная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261297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Сәтпаев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21315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Шуақов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21455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91466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41879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 көшесі, 52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30130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Сәтпаев көшесі, 117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22731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көшесі, 33а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 22286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Тәуелсіздікке 10 жыл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23572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Оспанов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21849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Рысқұлов к.,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Сейфуллин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20565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Иванов көшесі, 94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51034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Лебаев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21911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Қабанбай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98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Ж. Құдайбергенов көшесі, 119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21800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Қабліс жырау көшесі, 207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301980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Орманшар шағын ауданы, 49а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282941; 292071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8-учаске</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55730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31110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қаласы,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30210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Құттыбаев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21324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Қаражанов көшесі, 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22244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Ынтымақ көшесі, 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20952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Ветстанция,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23063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259920, 254008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Баян көшесі, 25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91308</w:t>
            </w:r>
          </w:p>
        </w:tc>
      </w:tr>
      <w:tr>
        <w:trPr>
          <w:trHeight w:val="66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Осенний орамы, 48а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33540</w:t>
            </w:r>
          </w:p>
        </w:tc>
      </w:tr>
      <w:tr>
        <w:trPr>
          <w:trHeight w:val="66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Владимировка ауылы, Совхозная көшесі, 38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91604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СТО,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21932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22870, 21552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Мұсылманқұлов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65582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Стамбетова көшесі, 10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21393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Бриллин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61718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нарым ауылы, Слямов көшесі, 136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21833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Қабанбай көшесі, 81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21808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Момышұлы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31280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21405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Калинин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34739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27366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ауылы, Мичурина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30630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40930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Павлодарская көшесі, 106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(72226) 36101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Пушкин көшесі, 140-б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453362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89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22559, 21931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Промышленная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21707, 21257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Б.Момышұлы ауылы,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21592, 21311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108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42170, 26438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Панфилов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24888, 24887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Көшенов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24820, 24970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Асылов көшесі, 54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21975, 21221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Саудакент ауылы, Асанов көшесі, 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(72639) 22052, 22130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 Қонаев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(72641) 21446, 21169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Асатұлы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32587, 32568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12 шағын аудан, 23-үй, 22-пәтер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347201, 347179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Қ. Аманжолов көшесі, 75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515446, 507529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 аудандық </w:t>
            </w:r>
            <w:r>
              <w:rPr>
                <w:rFonts w:ascii="Times New Roman"/>
                <w:b w:val="false"/>
                <w:i w:val="false"/>
                <w:color w:val="000000"/>
                <w:sz w:val="20"/>
              </w:rPr>
              <w:t>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92424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Советская көшесі, 81/2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21710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ауылы, Жәнікешов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21320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Заправочная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21712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Чурин көшесі, 19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(71235) 21898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Набережная көшесі, 59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22708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Даринск ауылы, Жеңістің 40 жылдығы көшесі, 43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21985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Ветстанция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31129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 көшесі,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21468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31267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Ветстанция көшесі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21897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162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21953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Конкин көшесі, 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37585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Лобода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563595 567819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437823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кенті, Сардары Сарытоқа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26879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ауданы, 42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44560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Оразалин көшесі, 14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21861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Шопанай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21798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Жамбыл көшесі, 124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27502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Игенсартов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31432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Ленин көшесі, 2а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Шеткебұлақ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42072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Жезқазған көшесі, 62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22280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30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21204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Желтоқсан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65426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Балычная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(71027) 60557,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7 шағын ауданы, 55-үй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(72139) 88114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rPr>
                <w:rFonts w:ascii="Times New Roman"/>
                <w:b w:val="false"/>
                <w:i w:val="false"/>
                <w:color w:val="000000"/>
                <w:sz w:val="20"/>
              </w:rPr>
              <w:t>қаласы, Саран көшесі 2/1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79а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501199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Строительная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34113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 Майлин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21548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Құлжановтар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21580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Дорожная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91837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Д. Асанбаев көшесі, 51 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27656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Ленин көшесі, 61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22218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Космонавттар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33285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кенті, Исаков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22062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Терешкова көшесі, 13/1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21463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Алтынсарин көшесі, 83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21894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Шаяхметов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21652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Миронов көшесі, 1а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22740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Западная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36157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Октябрьдің 60 жылдығы көшесі, 23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21842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Пушкин көшесі, 56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22150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Мостовая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212562, 212568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 Сәдібеков көшесі, 118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21951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Түктібаев көшесі, 78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23645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Момышұлы көшесі, 101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21286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Бұқарбай батыр көшесі, 224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 131882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Ғ. Мұратбаев к., 93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21133</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Бөгенбай Батыр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43788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Мұсаханов көшесі, 105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ауданы, 39-үй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605040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Мұнайшылар көшесі, 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 32639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Бизнес орталық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21167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Босан батыр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22330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Орталық кітапхана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21499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Ж. Мыңбаев көшесі, 46-үй</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Крупская көшесі, 71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512078</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21999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60742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Әуезов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91506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Чкалов көшесі, 21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21154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Интернациональная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21189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Байтұрсынов көшесі, 234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22394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ауылы, Ыдырысханов көшесі, 39</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21754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91654</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145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324301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Терешкова көшесі, 18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91636</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ветеринарлық кешен</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21692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Геологическая көшесі, 205а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(71873) 36057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Казахстанская правда көшесі, 66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360141</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Озерная көшесі, 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21190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Ветеринарная к.,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21562</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Жұмабаев көшесі,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22489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Ауелбеков көшесі, 34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21640</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Фурманов көшесі, 12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22485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ауылы, Интернациональная көшесі, 35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22855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Новая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28177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ауылы, Водопроводная көшесі, 20</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22759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ауылы, Больничный городок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22259</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аулы, Советская көшесі, 191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23037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Целинная к., 13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20125</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ауылы, Степная көшесі,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Қабанбай батыр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551417</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21052, 21255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 Мыңбасы көшесі, 16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43052, 43167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Қадырбаев көшесі, 32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22012, 21459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аймақтық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Әуезов көшесі, нөмірсіз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22889, 21405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Маханбет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67344, 67250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21578, 21337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21586, 21757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Панфилов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20281, 20208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Майлы қожа көшесі, н-з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22890, 21413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Төреқұлов көшесі, 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42420, 41305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Есенқұлов көшесі, 55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61427, 62585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Жантұров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52440 ф.</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Қасымов көшесі, 17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21309, 22369 ф.</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72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инспекция</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Мақатаев көшесі, 15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302792, 738776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аумақтық инспекциясы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Фурманов көшесі, 6</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299278</w:t>
            </w:r>
          </w:p>
        </w:tc>
      </w:tr>
    </w:tbl>
    <w:bookmarkStart w:name="z223" w:id="59"/>
    <w:p>
      <w:pPr>
        <w:spacing w:after="0"/>
        <w:ind w:left="0"/>
        <w:jc w:val="both"/>
      </w:pPr>
      <w:r>
        <w:rPr>
          <w:rFonts w:ascii="Times New Roman"/>
          <w:b w:val="false"/>
          <w:i w:val="false"/>
          <w:color w:val="000000"/>
          <w:sz w:val="28"/>
        </w:rPr>
        <w:t xml:space="preserve">
«Нөмірлік тіркеу белгілерін бере  </w:t>
      </w:r>
      <w:r>
        <w:br/>
      </w:r>
      <w:r>
        <w:rPr>
          <w:rFonts w:ascii="Times New Roman"/>
          <w:b w:val="false"/>
          <w:i w:val="false"/>
          <w:color w:val="000000"/>
          <w:sz w:val="28"/>
        </w:rPr>
        <w:t xml:space="preserve">
отырып, тракторларды және олардың  </w:t>
      </w:r>
      <w:r>
        <w:br/>
      </w:r>
      <w:r>
        <w:rPr>
          <w:rFonts w:ascii="Times New Roman"/>
          <w:b w:val="false"/>
          <w:i w:val="false"/>
          <w:color w:val="000000"/>
          <w:sz w:val="28"/>
        </w:rPr>
        <w:t xml:space="preserve">
базасында жасалған өздігінен    </w:t>
      </w:r>
      <w:r>
        <w:br/>
      </w:r>
      <w:r>
        <w:rPr>
          <w:rFonts w:ascii="Times New Roman"/>
          <w:b w:val="false"/>
          <w:i w:val="false"/>
          <w:color w:val="000000"/>
          <w:sz w:val="28"/>
        </w:rPr>
        <w:t xml:space="preserve">
жүретін шассилер мен механизмдерді </w:t>
      </w:r>
      <w:r>
        <w:br/>
      </w:r>
      <w:r>
        <w:rPr>
          <w:rFonts w:ascii="Times New Roman"/>
          <w:b w:val="false"/>
          <w:i w:val="false"/>
          <w:color w:val="000000"/>
          <w:sz w:val="28"/>
        </w:rPr>
        <w:t xml:space="preserve">
монтаждалған арнайы жабдығы бар   </w:t>
      </w:r>
      <w:r>
        <w:br/>
      </w:r>
      <w:r>
        <w:rPr>
          <w:rFonts w:ascii="Times New Roman"/>
          <w:b w:val="false"/>
          <w:i w:val="false"/>
          <w:color w:val="000000"/>
          <w:sz w:val="28"/>
        </w:rPr>
        <w:t xml:space="preserve">
тіркемелерді қоса алғанда олардың  </w:t>
      </w:r>
      <w:r>
        <w:br/>
      </w:r>
      <w:r>
        <w:rPr>
          <w:rFonts w:ascii="Times New Roman"/>
          <w:b w:val="false"/>
          <w:i w:val="false"/>
          <w:color w:val="000000"/>
          <w:sz w:val="28"/>
        </w:rPr>
        <w:t xml:space="preserve">
тіркемелерін, өздігінен жүретін   </w:t>
      </w:r>
      <w:r>
        <w:br/>
      </w:r>
      <w:r>
        <w:rPr>
          <w:rFonts w:ascii="Times New Roman"/>
          <w:b w:val="false"/>
          <w:i w:val="false"/>
          <w:color w:val="000000"/>
          <w:sz w:val="28"/>
        </w:rPr>
        <w:t xml:space="preserve">
ауылшаруашылығы, мелиоративтік    </w:t>
      </w:r>
      <w:r>
        <w:br/>
      </w:r>
      <w:r>
        <w:rPr>
          <w:rFonts w:ascii="Times New Roman"/>
          <w:b w:val="false"/>
          <w:i w:val="false"/>
          <w:color w:val="000000"/>
          <w:sz w:val="28"/>
        </w:rPr>
        <w:t xml:space="preserve">
және жол-құрылыс машиналары мен   </w:t>
      </w:r>
      <w:r>
        <w:br/>
      </w:r>
      <w:r>
        <w:rPr>
          <w:rFonts w:ascii="Times New Roman"/>
          <w:b w:val="false"/>
          <w:i w:val="false"/>
          <w:color w:val="000000"/>
          <w:sz w:val="28"/>
        </w:rPr>
        <w:t xml:space="preserve">
механизмдерін, сондай-ақ       </w:t>
      </w:r>
      <w:r>
        <w:br/>
      </w:r>
      <w:r>
        <w:rPr>
          <w:rFonts w:ascii="Times New Roman"/>
          <w:b w:val="false"/>
          <w:i w:val="false"/>
          <w:color w:val="000000"/>
          <w:sz w:val="28"/>
        </w:rPr>
        <w:t xml:space="preserve">
өтімділігі жоғары арнайы       </w:t>
      </w:r>
      <w:r>
        <w:br/>
      </w:r>
      <w:r>
        <w:rPr>
          <w:rFonts w:ascii="Times New Roman"/>
          <w:b w:val="false"/>
          <w:i w:val="false"/>
          <w:color w:val="000000"/>
          <w:sz w:val="28"/>
        </w:rPr>
        <w:t xml:space="preserve">
машиналарды тіркеу, қайта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9"/>
    <w:bookmarkStart w:name="z200" w:id="60"/>
    <w:p>
      <w:pPr>
        <w:spacing w:after="0"/>
        <w:ind w:left="0"/>
        <w:jc w:val="left"/>
      </w:pPr>
      <w:r>
        <w:rPr>
          <w:rFonts w:ascii="Times New Roman"/>
          <w:b/>
          <w:i w:val="false"/>
          <w:color w:val="000000"/>
        </w:rPr>
        <w:t xml:space="preserve"> 
Кесте. Сапа және тиімділік көрсеткіштерінің мәні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493"/>
        <w:gridCol w:w="2493"/>
        <w:gridCol w:w="2373"/>
      </w:tblGrid>
      <w:tr>
        <w:trPr>
          <w:trHeight w:val="9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Уақтылылығы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жағдайы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Қолжетімділік</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үдерісі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Сыпайылық</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