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f087" w14:textId="a27f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14 сәуірдегі № 302 Қаулысы</w:t>
      </w:r>
    </w:p>
    <w:p>
      <w:pPr>
        <w:spacing w:after="0"/>
        <w:ind w:left="0"/>
        <w:jc w:val="both"/>
      </w:pPr>
      <w:bookmarkStart w:name="z1" w:id="0"/>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Индустрия және жаңа технологиялар министрліктері мүдделі мемлекеттік органдармен бірлесіп, екі ай мерзімде Қазақстан Республикасын үдемелі индустриялық-инновациялық дамыту жөніндегі 2010 - 2014 жылдарға арналған мемлекеттік бағдарламаның (бұдан әрі - Бағдарлама) іске асырылу барысының мониторингі әдістемесі мен нысанын әзірлесін және бекітсін.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ұлттық холдингтер, компаниялар мен ұйымдар (келісім бойынша) есепті жылдан кейінгі жылдың 15 ақпанына дейін мемлекеттік жоспарлау жөніндегі уәкілетті органға бекітілген нысан бойынша Бағдарлама мен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29.11.2013 </w:t>
      </w:r>
      <w:r>
        <w:rPr>
          <w:rFonts w:ascii="Times New Roman"/>
          <w:b w:val="false"/>
          <w:i w:val="false"/>
          <w:color w:val="000000"/>
          <w:sz w:val="28"/>
        </w:rPr>
        <w:t>№ 1273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жоспарлау жөніндегі уәкілетті орган есепті жылдан кейінгі жылдың 25 наурызына дейін Қазақстан Республикасының Үкіметіне Бағдарлама мен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29.11.2013 </w:t>
      </w:r>
      <w:r>
        <w:rPr>
          <w:rFonts w:ascii="Times New Roman"/>
          <w:b w:val="false"/>
          <w:i w:val="false"/>
          <w:color w:val="000000"/>
          <w:sz w:val="28"/>
        </w:rPr>
        <w:t>№ 1273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орынбасары —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 302 қаулысымен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Қазақстан Республикасы Үкіметінің Қазақстан Республикасын</w:t>
      </w:r>
      <w:r>
        <w:br/>
      </w:r>
      <w:r>
        <w:rPr>
          <w:rFonts w:ascii="Times New Roman"/>
          <w:b/>
          <w:i w:val="false"/>
          <w:color w:val="000000"/>
        </w:rPr>
        <w:t>
үдемелі индустриялық-инновациялық дамыту жөніндегі 2010 – 2014</w:t>
      </w:r>
      <w:r>
        <w:br/>
      </w:r>
      <w:r>
        <w:rPr>
          <w:rFonts w:ascii="Times New Roman"/>
          <w:b/>
          <w:i w:val="false"/>
          <w:color w:val="000000"/>
        </w:rPr>
        <w:t>
жылдарға арналған мемлекеттік бағдарламаны іске асыру жөніндегі</w:t>
      </w:r>
      <w:r>
        <w:br/>
      </w:r>
      <w:r>
        <w:rPr>
          <w:rFonts w:ascii="Times New Roman"/>
          <w:b/>
          <w:i w:val="false"/>
          <w:color w:val="000000"/>
        </w:rPr>
        <w:t>
іс-шаралар жоспары</w:t>
      </w:r>
    </w:p>
    <w:bookmarkEnd w:id="1"/>
    <w:p>
      <w:pPr>
        <w:spacing w:after="0"/>
        <w:ind w:left="0"/>
        <w:jc w:val="both"/>
      </w:pPr>
      <w:r>
        <w:rPr>
          <w:rFonts w:ascii="Times New Roman"/>
          <w:b w:val="false"/>
          <w:i w:val="false"/>
          <w:color w:val="ff0000"/>
          <w:sz w:val="28"/>
        </w:rPr>
        <w:t xml:space="preserve">      Ескерту. Жоспар жаңа редакцияда - ҚР Үкіметінің 29.11.2013 </w:t>
      </w:r>
      <w:r>
        <w:rPr>
          <w:rFonts w:ascii="Times New Roman"/>
          <w:b w:val="false"/>
          <w:i w:val="false"/>
          <w:color w:val="ff0000"/>
          <w:sz w:val="28"/>
        </w:rPr>
        <w:t>№ 1273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93"/>
        <w:gridCol w:w="107"/>
        <w:gridCol w:w="107"/>
        <w:gridCol w:w="2233"/>
        <w:gridCol w:w="323"/>
        <w:gridCol w:w="215"/>
        <w:gridCol w:w="2353"/>
        <w:gridCol w:w="2833"/>
        <w:gridCol w:w="270"/>
        <w:gridCol w:w="1973"/>
      </w:tblGrid>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қаржыландыру көлемі (млн.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Салалық даму бағдарламалары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мұнай-газ секторын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химия өнеркәсібін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жылға дейін даму перспективасымен Қазақстан Республикасында атом саласын дамытудың 2010 – 2014 жылдарға арналған </w:t>
            </w:r>
            <w:r>
              <w:rPr>
                <w:rFonts w:ascii="Times New Roman"/>
                <w:b w:val="false"/>
                <w:i w:val="false"/>
                <w:color w:val="000000"/>
                <w:sz w:val="20"/>
              </w:rPr>
              <w:t>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машина жасауды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фармацевтика өнеркәсібін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 индустриясын және құрылыс материалдары өндірісін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агроөнеркәсіптік кешенді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жеңіл өнеркәсіпті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туристік индустриясының перспективалық бағыттарын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ғарыш қызметін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көлік инфрақұрылымын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ақпараттық және коммуникациялық технологияларды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15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электр энергетикасын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минералдық-шикізат кешенін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МГМ, АШМ, облыстардың, Алматы және Астана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еңбек нарығын реттеу мен еңбек ресурстарымен қамтамасыз етудің 2010 – 2014 жылдарға арналған салалық бағдарлама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бәсекелестікті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техникалық реттеу және сапа инфрақұрылымын құру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қазақстандық қамтуды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инновацияларды дамыту және технологиялық жаңғыртуға жәрдемдесу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тарифтік саясат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инвестицияларды тарту, 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Экспорттаушылардың шығындарын өтеу жолымен отандық өнімді сыртқы нарықтарға шығару бойынша мемлекеттік қолдау көрсетудің қағидалары мен шарттарын, экспорттау кезінде экспорттаушылардың шығындары өтелетін отандық өнім түрлерінің тізбесін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сауданы дамыту жөніндегі 2010 – 2014 жылдарға арналған </w:t>
            </w:r>
            <w:r>
              <w:rPr>
                <w:rFonts w:ascii="Times New Roman"/>
                <w:b w:val="false"/>
                <w:i w:val="false"/>
                <w:color w:val="000000"/>
                <w:sz w:val="20"/>
              </w:rPr>
              <w:t>салалық бағдарлама</w:t>
            </w:r>
            <w:r>
              <w:rPr>
                <w:rFonts w:ascii="Times New Roman"/>
                <w:b w:val="false"/>
                <w:i w:val="false"/>
                <w:color w:val="000000"/>
                <w:sz w:val="20"/>
              </w:rPr>
              <w:t xml:space="preserve">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2010 – 2014 жылдарға арналған стратегиялық жоспарларына Қазақстан Республикасын үдемелі индустриялық-инновациялық дамыту жөніндегі </w:t>
            </w:r>
            <w:r>
              <w:rPr>
                <w:rFonts w:ascii="Times New Roman"/>
                <w:b w:val="false"/>
                <w:i w:val="false"/>
                <w:color w:val="000000"/>
                <w:sz w:val="20"/>
              </w:rPr>
              <w:t>мемлекеттік бағдарламада</w:t>
            </w:r>
            <w:r>
              <w:rPr>
                <w:rFonts w:ascii="Times New Roman"/>
                <w:b w:val="false"/>
                <w:i w:val="false"/>
                <w:color w:val="000000"/>
                <w:sz w:val="20"/>
              </w:rPr>
              <w:t xml:space="preserve"> бекітілген индикаторларды қосу бөлігінде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мемлекеттік-жеке меншік әріптестікті дамыту жөніндегі 2011 – 2015 жылдарға арналған </w:t>
            </w:r>
            <w:r>
              <w:rPr>
                <w:rFonts w:ascii="Times New Roman"/>
                <w:b w:val="false"/>
                <w:i w:val="false"/>
                <w:color w:val="000000"/>
                <w:sz w:val="20"/>
              </w:rPr>
              <w:t>бағдарламаны</w:t>
            </w:r>
            <w:r>
              <w:rPr>
                <w:rFonts w:ascii="Times New Roman"/>
                <w:b w:val="false"/>
                <w:i w:val="false"/>
                <w:color w:val="000000"/>
                <w:sz w:val="20"/>
              </w:rPr>
              <w:t xml:space="preserve">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Аумақтық даму</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бағдарламаларын әзірлеу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 республикалық маңызы бар қаланы, астананы дамыту бағдарламаларының жобаларын әзірлеу және мемлекеттік жоспарлау жөніндегі уәкілетті органмен, өзге де мүдделі мемлекеттік органдармен және Қазақстан Республикасы Президентінің Әкімшілігімен келісу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МГМ, АШМ, ККМ, Еңбекмині, БҒМ, ИЖТМ, ДСМ, ҚТКШІА, Қаржымині, БҚА, облыстардың, Астана және Алматы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саясат мәселелеріне ерекше ден қоя отырып, облысты, республикалық маңызы бар қаланы, астананы дамыту бағдарламаларының жобаларын бекітуге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 астана мәслихаттарының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облыстардың, Астана және Алматы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 индустрияландырудың 2010 – 2014 жылдарға арналған республикалық </w:t>
            </w:r>
            <w:r>
              <w:rPr>
                <w:rFonts w:ascii="Times New Roman"/>
                <w:b w:val="false"/>
                <w:i w:val="false"/>
                <w:color w:val="000000"/>
                <w:sz w:val="20"/>
              </w:rPr>
              <w:t>картасын</w:t>
            </w:r>
            <w:r>
              <w:rPr>
                <w:rFonts w:ascii="Times New Roman"/>
                <w:b w:val="false"/>
                <w:i w:val="false"/>
                <w:color w:val="000000"/>
                <w:sz w:val="20"/>
              </w:rPr>
              <w:t xml:space="preserve"> әзірлеу және жаңа жобаларды енгізу үшін өзекті етуді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жарты жылда бір рет өзекті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индустрияландырудың 2010 – 2014 жылдарға арналған өңірлік карталарын әзірлеу және жаңа жобаларды енгізу үшін өзекті етуді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әкімдерінің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ЭДСМ, облыстардың, Астана және Алматы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жарты жылда бір рет өзекті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 индустрияландырудың 2010 – 2014 жылдарға арналған республикалық </w:t>
            </w:r>
            <w:r>
              <w:rPr>
                <w:rFonts w:ascii="Times New Roman"/>
                <w:b w:val="false"/>
                <w:i w:val="false"/>
                <w:color w:val="000000"/>
                <w:sz w:val="20"/>
              </w:rPr>
              <w:t>картасына</w:t>
            </w:r>
            <w:r>
              <w:rPr>
                <w:rFonts w:ascii="Times New Roman"/>
                <w:b w:val="false"/>
                <w:i w:val="false"/>
                <w:color w:val="000000"/>
                <w:sz w:val="20"/>
              </w:rPr>
              <w:t xml:space="preserve"> енгізілген жобаларды іске асыруды және іске қосуды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«Самұрық-Қазына» ҰӘҚ» АҚ (келісім бойынша), «ҚазАгро»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Қуаттарды игеру кестесіне сәйкес Қазақстанды индустрияландырудың 2010 – 2014 жылдарға арналған республикалық </w:t>
            </w:r>
            <w:r>
              <w:rPr>
                <w:rFonts w:ascii="Times New Roman"/>
                <w:b w:val="false"/>
                <w:i w:val="false"/>
                <w:color w:val="000000"/>
                <w:sz w:val="20"/>
              </w:rPr>
              <w:t>картасына</w:t>
            </w:r>
            <w:r>
              <w:rPr>
                <w:rFonts w:ascii="Times New Roman"/>
                <w:b w:val="false"/>
                <w:i w:val="false"/>
                <w:color w:val="000000"/>
                <w:sz w:val="20"/>
              </w:rPr>
              <w:t xml:space="preserve"> енгізілген жобалардың жобалық қуатына шығуын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 «Самұрық-Қазына» ҰӘҚ» АҚ (келісім бойынша), «ҚазАгро»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кестесіне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индустрияландырудың 2010 – 2014 жылдарға арналған өңірлік карталарына енгізілген жобаларды іске асыруды және іске қосуды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Қуаттарды игерудің кестесіне сәйкес Қазақстанды индустрияландырудың 2010 – 2014 жылдарға арналған өңірлік карталарына енгізілген жобалардың жобалық қуатына шығуын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кестесіне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әлеуетті ұтымды аумақтық ұйымдастыру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дейінгі Қазақстан Республикасының өндірістік қуаттарын ұтымды орналастырудың ұдайы өзекті етілетін схемасын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жарты жылда бір рет өзекті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аумақтық-кеңістікте дамуының жобалық схемасын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аумақтарын ұйымдастырудың бас схемасын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2 800 530</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Институционалдық қайта құру</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бағдарламаны іске асыру жөніндегі нормативтік құқықтық базаны жетілдіру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қызметті мемлекеттік қолдау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жобасын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кәсіптік стандарттарды әзірлеу бойынша құзыреттілікті белгілеу бөлігінде өзгерістер мен толықтырулар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жобасын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Қазақстан Республикасы Үкіметінің және уәкілетті мемлекеттік органдардың тексерілетін субъектілерге қойылатын талаптарды бекітетін нормативтік-құқықтық актілер қабылдауға құзыреттілігін қайта қарау мәселелері бойынша өзгерістер мен толықтырулар енгізу туралы» Қазақстан Республикасы Заңының жобасын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уәкілетті органға пайдалы қазбаларды өндіру бойынша тау-кен жұмыстарының жоспарын бекіту жөнінде өкілеттіктер беру мәселесі бойынша өзгерістер енгізу туралы Қазақстан Республикасы Заңының жобасын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ұйымдарда өндірістік практикаға арналған орындар беру және персоналға кейіннен біліктілік бере отырып, өндірісішілік оқыту бөлігінде (тікелей жұмыс орнында) өзгерістер мен толықтырулар енгізу туралы заң жобасының тұжырымдамасын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ЭДСМ, Қаржымині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банкроттық мәселелері бойынша өзгерістер мен толықтырулар енгізу туралы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Әділетмині Еңбекмині, ҚҚА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бәсекелестік мәселелері бойынша өзгерістер мен толықтырулар енгізу туралы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техникалық реттеу мен метрология мәселелері бойынша өзгерістер мен толықтырулар енгізу туралы»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rPr>
                <w:rFonts w:ascii="Times New Roman"/>
                <w:b w:val="false"/>
                <w:i w:val="false"/>
                <w:color w:val="000000"/>
                <w:sz w:val="20"/>
              </w:rPr>
              <w:t>кодексіне</w:t>
            </w:r>
            <w:r>
              <w:rPr>
                <w:rFonts w:ascii="Times New Roman"/>
                <w:b w:val="false"/>
                <w:i w:val="false"/>
                <w:color w:val="000000"/>
                <w:sz w:val="20"/>
              </w:rPr>
              <w:t xml:space="preserve"> 150 % мөлшеріндегі корпоративтік табыс салығы бойынша ҒЗТКӘ-ге арналған шығындарды шегеруге жатқызу бөлігінде өзгерістер енгізу туралы заң жобасының тұжырымдамасын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аймақтар туралы» жаңа редакциядағы Қазақстан Республикасы заң </w:t>
            </w:r>
            <w:r>
              <w:rPr>
                <w:rFonts w:ascii="Times New Roman"/>
                <w:b w:val="false"/>
                <w:i w:val="false"/>
                <w:color w:val="000000"/>
                <w:sz w:val="20"/>
              </w:rPr>
              <w:t>жобасының</w:t>
            </w:r>
            <w:r>
              <w:rPr>
                <w:rFonts w:ascii="Times New Roman"/>
                <w:b w:val="false"/>
                <w:i w:val="false"/>
                <w:color w:val="000000"/>
                <w:sz w:val="20"/>
              </w:rPr>
              <w:t xml:space="preserve"> тұжырымдамасын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 заң </w:t>
            </w:r>
            <w:r>
              <w:rPr>
                <w:rFonts w:ascii="Times New Roman"/>
                <w:b w:val="false"/>
                <w:i w:val="false"/>
                <w:color w:val="000000"/>
                <w:sz w:val="20"/>
              </w:rPr>
              <w:t>жобасын</w:t>
            </w:r>
            <w:r>
              <w:rPr>
                <w:rFonts w:ascii="Times New Roman"/>
                <w:b w:val="false"/>
                <w:i w:val="false"/>
                <w:color w:val="000000"/>
                <w:sz w:val="20"/>
              </w:rPr>
              <w:t xml:space="preserve">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электр энергиясы мәселелері бойынша өзгерістер мен толықтырулар енгізу туралы» Қазақстан Республикасының Заң жобасының тұжырымдамасын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өзгерістер</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мақсатында «ҚазАгро» ҰБХ» АҚ қаржылай және қаржылай емес қолдау құралдарының тізбесін кеңейту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Қаржымині, ЭДСМ, «ҚазАгро»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стратегиялық және бағдарламалық құжаттарын ескере отырып, «Самұрық-Қазына» ҰӘҚ» АҚ даму стратегиясын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«Самұрық-Қазына» ҰӘҚ»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және бағдарламалық құжаттарын ескере отырып, ұлттық басқарушы холдингті, ұлттық холдингтер мен ұлттық компанияларды, оның ішінде ӘКК-ні дамыту стратегиясын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АШМ, БҒМ, Қаржымині, МГМ, Мәдениетмині, БАМ, ККМ, ҰҒА, ұлттық басқарушы холдингтер, ұлттық холдингтер мен ұлттық компаниялар (келісім бойынша), облыстардың, Алматы және Астана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және бағдарламалық құжаттарын ескере отырып ұлттық басқарушы холдингтерді, ұлттық холдингтер мен ұлттық компанияларды, оның ішінде ӘКК-ні дамыту жоспарларын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Қаржымині, АШМ, БҒМ, МГМ, Мәдениетмині, БАМ, ККМ, ҰҒА, ұлттық басқарушы холдингтер, ұлттық холдингтер және ұлттық компаниялар (келісім бойынша), облыстардың, Алматы және Астана қалаларының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холдингтердің және олардың еншілес компанияларының борыш мониторингі мен бағалау көрсеткіштерін және олардың қарыз алуы бойынша шектеулерді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ҚҚА, ҰБ, «Самұрық-Қазына» ҰӘҚ» АҚ (келісім бойынша), «ҚазАгро»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қажеттілігіне бағыттай отырып, «Ұлттық инновациялық қор» АҚ, «Инжиниринг және технологиялар трансферті орталығы» АҚ, «Экспортты дамыту және қолдау корпорациясы» АҚ, «Қазақстандық келісімшарт корпорациясы» АҚ қызметін құрылымдау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даму институтын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 мен инвестицияларды сақтандыру жөніндегі мемлекеттік сақтандыру корпорациясы» АҚ-ға экспорттық-кредиттік агенттіктің функцияларын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 мен инвестицияларды сақтандыру жөніндегі мемлекеттік сақтандыру корпорациясы» АҚ-ның жарғысына өзгерістер мен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«Самұрық-Қазына» ҰӘҚ»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 әкімінің бірінші орынбасарына (штат саны шеңберінде) индустрияландыру саясатын іске асыру мәселелері үшін жауапкершілік жүктеу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бағдарламаны іске асыру тиімділігін басқару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бағдарламаларды қалыптастыру бойынша әдістемелік құрал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 әзірлеу бойынша әдістемелік құралдар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ИЖТМ,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br/>
            </w: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бағдарламаның</w:t>
            </w:r>
            <w:r>
              <w:rPr>
                <w:rFonts w:ascii="Times New Roman"/>
                <w:b w:val="false"/>
                <w:i w:val="false"/>
                <w:color w:val="000000"/>
                <w:sz w:val="20"/>
              </w:rPr>
              <w:t xml:space="preserve"> көрсеткіштері бойынша статистикалық ақпаратпен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кезеңнен кейінгі айдың 15-күніне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бағдарламаның</w:t>
            </w:r>
            <w:r>
              <w:rPr>
                <w:rFonts w:ascii="Times New Roman"/>
                <w:b w:val="false"/>
                <w:i w:val="false"/>
                <w:color w:val="000000"/>
                <w:sz w:val="20"/>
              </w:rPr>
              <w:t xml:space="preserve"> мониторингі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бекітілген нысан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бағдарламалардың мониторингі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жартыжылдықтың қорытындылары бойынша 5 қаңтарға және 5 шілдеге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бөлігінде аумақтардың даму бағдарламаларының мониторингі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 бойынша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 жартыжылдықтың қорытындылары бойынша 5 қаңтарға және 5 шілдеге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секторы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зауытында:</w:t>
            </w:r>
            <w:r>
              <w:br/>
            </w:r>
            <w:r>
              <w:rPr>
                <w:rFonts w:ascii="Times New Roman"/>
                <w:b w:val="false"/>
                <w:i w:val="false"/>
                <w:color w:val="000000"/>
                <w:sz w:val="20"/>
              </w:rPr>
              <w:t>
хош иісті көмірсутектерді: жобалық қуаты жылына 133 мың тонна бензол, жылына 496 мың тонна параксилол өндіру кешенін салу.</w:t>
            </w:r>
            <w:r>
              <w:br/>
            </w:r>
            <w:r>
              <w:rPr>
                <w:rFonts w:ascii="Times New Roman"/>
                <w:b w:val="false"/>
                <w:i w:val="false"/>
                <w:color w:val="000000"/>
                <w:sz w:val="20"/>
              </w:rPr>
              <w:t>
Жобаны іске асыру мерзімі: 2010 – 2014 жылдар;</w:t>
            </w:r>
            <w:r>
              <w:br/>
            </w:r>
            <w:r>
              <w:rPr>
                <w:rFonts w:ascii="Times New Roman"/>
                <w:b w:val="false"/>
                <w:i w:val="false"/>
                <w:color w:val="000000"/>
                <w:sz w:val="20"/>
              </w:rPr>
              <w:t>
мұнайды терең өңдеу кешенін салу.</w:t>
            </w:r>
            <w:r>
              <w:br/>
            </w:r>
            <w:r>
              <w:rPr>
                <w:rFonts w:ascii="Times New Roman"/>
                <w:b w:val="false"/>
                <w:i w:val="false"/>
                <w:color w:val="000000"/>
                <w:sz w:val="20"/>
              </w:rPr>
              <w:t>
Жобаны іске асыру мерзімі: 2011 – 2016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қуаты жылына 6 млн. тоннаға дейін жететін Шымкент мұнай өңдеу зауытын (Оңтүстік Қазақстан облысы) жаңғырту және қайта жаңарту. Жобаны іске асыру мерзімі: 2011 – 2016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бастапқы өңдейтін қуаты жылына 7,5 млн тоннаға дейін жететін Павлодар мұнай-химия зауытын (Павлодар облысы) жаңғырту және қайта жаңарту. Жобаны іске асыру мерзімі: 2011 – 2016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кен орнының (Атырау облысы) көмірсутек газын қайта өңдеуді көздейтін қуаты жылына 1,3 млн. тонна өнім болатын базалық мұнай-химия өнімін өндіру жөніндегі интеграцияланған газ-химия кешенін салу. Жобаны іске асыру мерзімі: 2009 – 2016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«ОХК»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 зауытының базасында Қазақстанның климаттық жағдайына сәйкес келетiн, қуаты жылына 400 мың тонна жол битумын өндiретiн (Қаражанбас ауыр мұнайын өңдеу) битум зауытын салу (Маңғыстау облысы). Жобаны iске асыру мерзiмi: 2010 – 2013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компанияларының сатып алуында жергілікті қамтуды ұлғайту үшін мынадай шаралар көзделеді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саласындағы ұлттық компаниялардың отандық машина жасау кәсіпорындарымен бірлесіп, жаңадан құрылатын өндірістерге тікелей қатысу немесе отандық тауар өндірушілер шығаратын өнімдерге ұзақ мерзімді тапсырыс беруге кепілдік беру арқылы сатып алудағы жергілікті қамту үлесін ұлғайтуды қамтамасыз ететін жаңа өндірістерді құруы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ИЖТМ, «ҚМГ» ҰК» АҚ (келісім бойынша), «Қазгеология» ұлттық компаниясы» АҚ (келісім бойынша), «Қазақстан Инжиниринг»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мұнай-газ жобаларының төңірегінде «Қарашығанақ Петролеум Оперейтинг Б.В.» компаниясының (бұдан әрі – ҚПО) қолдауымен құрылған Ақсай индустриялық паркінің үлгісі бойынша технопарктер құрылатын болады. Жобаның мақсаты қазақстандық компаниялардың ҚПО тұрақты және ұзақ мерзімді қажет тауарларды өндіруін ұйымдастыру болып табылады. Дәл осы қағидат бойынша «ҚазМұнайГаз» ҰК» АҚ, «Теңізшевройл» жауапкершілігі шектеулі серіктестігі, «Норт Каспиан Оперейтинг Компани Б.В» компаниясы және басқа ірі жер қойнауын пайдаланушылардың қажет өнімдерді өндіретін объектілер кешенін құру мүмкіндігін қарастыру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ИЖТМ, «ҚМГ» ҰК» АҚ (келісім бойынша), «PSA»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пайдаланушылармен келісімшарттарға отандық МӨЗ-дерді мұнаймен міндетті түрде қамтамасыз ету талабын қосуды қамтамасыз 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қайта өңдеуге және отандық тауар өндірушілерден сатып алу деңгейін ұлғайтуға бағытталған ірі мұнай-газ кәсіпорындарымен меморандумдар жасасу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оңтүстiк өңiрлерiн газбен қамтамасыз ету және газ импортына тәуелдiлiгiн жою мақсатында «Бейнеу – Бозой – Шымкент» газ құбырын кезең-кезеңімен пайдалануға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(жинақтау), «ҚМГ»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АҚ-ның өз қаражаты және қарыз қаражаты**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Сервистiк инфрақұрылымды қалыптастыру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өнеркәсiбiнiң бiлiктiлiгi жоғары кадрларға және ғылыми-зерттеу ресурстарына, сондай-ақ техникалық, басқарушылық және коммерциялық қызметтер көрсетуге сұранысын қанағаттандыруға арналған сервистік инфрақұрылым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МГМ, Еңбекмині,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компанияларының қаражаты есебінен жоғары, техникалық және кәсіптік білімі бар мамандарды қайта даярлау жолымен мұнай-газ саласы кадрларымен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МГМ,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саласы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жаңа ферроқорытпа зауытын салу (№ 4 цех)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Ақтөбе облысының әкімдігі, «ТНК «Қазхром»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концентратын шығаруды жылына 85 мың тоннаға дейін арттыруды қамтамасыз ету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облысының әкімдігі, «Kazakhmys Aktogay»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индустриялық аймақта қосылған құны жоғары өнім шығаратын жоғары технологиялық аз тоннажды кемінде 3 өндіріс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Қарағанды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450 мың тонна шағын сортты илек шығаратын Қостанай илек зауытын салу бойынша жобаны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Қостанай облысының әкімдігі, «Eвраз Каспиан Сталь»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Рудный қаласында қуаты жылына 1,8 млн. тонна металданған брикет шығаратын металданған өнім шығаратын зауыт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Қостанай облысының әкімдігі, «ССГПО»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алюминийді қайта өңдеу өндірістерін орналастыру үшін индустриялық аймақ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7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қуаты жылына 25 тонналық аффинаж зауытын салу бойынша жобаны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Астана қаласының әкімдігі, «Тау-Кен Самұрық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17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бөліністегі металлургия өнімін өндіру саласында Шығыс Қазақстан, Батыс Қазақстан, Қарағанды, Ақтөбе және Павлодар облыстарында 25 шағын және орта кәсіпорын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Батыс Қазақстан, Қарағанды, Ақтөбе және Павлодар облыстарының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Ақсу-2 (Павлодар облысы), Дон (Хромтау, Ақтөбе облысы), Жiңiшке (Ақтөбе облысы) станцияларындағы темiр жолдың өткiзу қабiлетiн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«ҚТЖ» ҰК» АҚ (келісім бойынша), Ақтөбе және Павлодар облыстарының әкімдіктері, «ENRC» ЖШС (келісім бойынша), «Ақсу ферроқорытпа зауыты»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практиканы өндірістік кәсіпорындарда өту жүйесін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ИТЖМ,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өндiру жөнiндегi тау-кен жұмыстарының жоспарын бекiтуге Қазақстан Республикасы Индустрия және жаңа технологиялар министрлiгiне өкiлеттiктер беру жөніндегі мәселені реттеу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ИТЖМ (жинақтау), МГМ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Металлургия және жоғары технологиялар орталығының жанынан өзіне тән қасиеттері бар жаңа материалдар ала отырып, минералды және техногендік шикізатты қайта өңдеудің жаңа технологияларына тәжірибелік-өнеркәсіптік сынақтар жүргізу үшін қондырғылар салу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Шығыс Қазақстан облысы әкімдігі, ИЖТМ-нің Өнеркәсіп комитетінің «Қазақстан Республикасының минералды тыңайтқыштарын кешенді өңдеу бойынша ұлттық орталығы» РМК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 жүйелi мониторингтеу, металлургия мен металл өңдеу өнiмдерiнiң қосылған құнын қалыптастыру үдерістерiне талдау және бақылау жүргiзу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инвестициялар үшiн тартымды жағдайлар жасау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жобаларды iске асыру үшін отандық өндiрушiлердің металл өнiмiн жеткiзуде басым құқығын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«Nadloc»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ұлттық компаниялардың және мемлекеттiк органдардың сала кәсiпорындарының тауарларын, жұмыстарын және көрсетілетін қызметтерiн сатып алуына мониторинг нәтижесі туралы есепті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«Самұрық-Қазына» ҰӘҚ» АҚ (келісім бойынша), «Nadloc»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өнім алу мақсатында ішкі нарықта металдарды өткізуді ынталандыру үшін шаралар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базасы шектеулі отандық компанияларға тау-кен активтерін шетелден сатып алуға жәрдем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минералды тыңайтқыштар өндiрісін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(жинақтау),</w:t>
            </w:r>
            <w:r>
              <w:br/>
            </w:r>
            <w:r>
              <w:rPr>
                <w:rFonts w:ascii="Times New Roman"/>
                <w:b w:val="false"/>
                <w:i w:val="false"/>
                <w:color w:val="000000"/>
                <w:sz w:val="20"/>
              </w:rPr>
              <w:t>
Жамбыл</w:t>
            </w:r>
            <w:r>
              <w:br/>
            </w:r>
            <w:r>
              <w:rPr>
                <w:rFonts w:ascii="Times New Roman"/>
                <w:b w:val="false"/>
                <w:i w:val="false"/>
                <w:color w:val="000000"/>
                <w:sz w:val="20"/>
              </w:rPr>
              <w:t>
облысының</w:t>
            </w:r>
            <w:r>
              <w:br/>
            </w:r>
            <w:r>
              <w:rPr>
                <w:rFonts w:ascii="Times New Roman"/>
                <w:b w:val="false"/>
                <w:i w:val="false"/>
                <w:color w:val="000000"/>
                <w:sz w:val="20"/>
              </w:rPr>
              <w:t>
әкімдігі,</w:t>
            </w:r>
            <w:r>
              <w:br/>
            </w:r>
            <w:r>
              <w:rPr>
                <w:rFonts w:ascii="Times New Roman"/>
                <w:b w:val="false"/>
                <w:i w:val="false"/>
                <w:color w:val="000000"/>
                <w:sz w:val="20"/>
              </w:rPr>
              <w:t>
«Еурохим-</w:t>
            </w:r>
            <w:r>
              <w:br/>
            </w:r>
            <w:r>
              <w:rPr>
                <w:rFonts w:ascii="Times New Roman"/>
                <w:b w:val="false"/>
                <w:i w:val="false"/>
                <w:color w:val="000000"/>
                <w:sz w:val="20"/>
              </w:rPr>
              <w:t>
тыңайтқыш» ЖШС</w:t>
            </w:r>
            <w:r>
              <w:br/>
            </w:r>
            <w:r>
              <w:rPr>
                <w:rFonts w:ascii="Times New Roman"/>
                <w:b w:val="false"/>
                <w:i w:val="false"/>
                <w:color w:val="000000"/>
                <w:sz w:val="20"/>
              </w:rPr>
              <w:t>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«Еурохим-</w:t>
            </w:r>
            <w:r>
              <w:br/>
            </w:r>
            <w:r>
              <w:rPr>
                <w:rFonts w:ascii="Times New Roman"/>
                <w:b w:val="false"/>
                <w:i w:val="false"/>
                <w:color w:val="000000"/>
                <w:sz w:val="20"/>
              </w:rPr>
              <w:t>
тыңайтқыш»</w:t>
            </w:r>
            <w:r>
              <w:br/>
            </w:r>
            <w:r>
              <w:rPr>
                <w:rFonts w:ascii="Times New Roman"/>
                <w:b w:val="false"/>
                <w:i w:val="false"/>
                <w:color w:val="000000"/>
                <w:sz w:val="20"/>
              </w:rPr>
              <w:t>
ЖШС-ның</w:t>
            </w:r>
            <w:r>
              <w:br/>
            </w:r>
            <w:r>
              <w:rPr>
                <w:rFonts w:ascii="Times New Roman"/>
                <w:b w:val="false"/>
                <w:i w:val="false"/>
                <w:color w:val="000000"/>
                <w:sz w:val="20"/>
              </w:rPr>
              <w:t>
меншікті</w:t>
            </w:r>
            <w:r>
              <w:br/>
            </w:r>
            <w:r>
              <w:rPr>
                <w:rFonts w:ascii="Times New Roman"/>
                <w:b w:val="false"/>
                <w:i w:val="false"/>
                <w:color w:val="000000"/>
                <w:sz w:val="20"/>
              </w:rPr>
              <w:t>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қышқылы цехын салу жобасын іске асыру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Ақмола облысының әкімдігі, «ОХК»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«ОХК» ЖШС-ның меншікті инвестициялары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 қышқылы цехын салу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Жамбыл облысының әкімдігі, «КазФосфат»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«ҚазФосфат» ЖШС-ның меншікті инвестициялары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Азот-фосфорлы тыңайтқыштар өндiрісін ұйымдастыру мәселесін пысықтау (Оңтүстiк Қазақстан облысындағы «Үшбас» және «Герес» кен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 «Қазақстан минерал ресурстары»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минерал ресурстары» ЖШС-ның меншікті инвестициялары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Мембраналық әдiс бойынша жылына 30 мың тонна каустикалық сода және өзге де өнiмдер – хлор, натрий гипохлоритi өндiрісін қамтамасыз ету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 «Каустик»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 ЖШС-ның меншікті инвестициялары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Инфоқұрылыммен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кешендi минералды тыңайтқыштар өндiру зауытын салу жобасын энергетикалық инфрақұрылыммен қамтамасыз ету мәселесi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ұсыныс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Жамбыл облысының әкімдігі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кешендi минералды тыңайтқыштар өндiру зауытын, Оңтүстiк Қазақстан облысында азот-фосфор тыңайтқыштарын өндiру зауытын салу жобаларын көлiк инфрақұрылымымен қамтамасыз ету мәселесiн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ККМ, Жамбыл және Оңтүстік Қазақстан облыстарының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өндірісі саласында қызметi қазақстандық мамандар арасынан кемiнде 30 бiлiктi инженер даярлауға, өндiрiстердi жобалау жөнiндегi қазiргi заманғы әдiстемелер мен халықаралық стандарттарды енгiзуге, саланың инжинирингтiк қызметтерiндегi жергілікті қамтуды кемiнде 40 %-ға дейiн ұлғайтуға, сала кәсiпорындарының қызметiн ғылыми-инжинирингтiк сүйемелдеу жүйесiн қалыптастыруға бағытталатын мамандандырылған инжинирингтiк компания құру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инвестициялар үшiн тартымды жағдайлар жасау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өнімдер өндіру бойынша инвестициялық жобаларды, шағын және орта бизнес кәсiпорындарына жеңiлдетiлген кредит беру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ЭБЖМ, «Самұрық-Қазына» ҰӘҚ» АҚ (келісім бойынша), «ОХК»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өндiрушiлердiң минералды тыңайтқыштарын тұтынуды ынталандыру мақсатында ауыл шаруашылығының өндiрушiлерiн субсидиялау көлемiн ұлғайту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ИЖТМ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химия кәсіпорындарының өндірілетін өнімді ілгерілетуіне қаржылай және сервистік қолдауды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«KAZNEX INVEST» экспорт және инвестиция жөніндегі ұлттық агенттік»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өнiмдердi экспорттауға лицензия алу рәсiмiн жеңiлдету, келісуші мемлекеттік органдарда келiсiмдер беру мерзiмiн азайту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ұсыныс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мүдделі мемлекеттік органдар, «KAZNEX INVEST» экспорт және инвестиция жөніндегі ұлттық агенттік»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2018 жылдар кезеңiнде Еуропалық Одақ (бұдан әрі – ЕО) елдерiнің аумағы арқылы сары фосфор тасымалдауға арналған цистерналардың өтуіне арнайы рұқсаттар алу мәселесiн пысықтау (2011 жылдан бастап ЕО елдерiнде оларға тыйым салынуына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ЭБЖМ, «KAZNEX INVEST» экспорт және инвестиция жөніндегі ұлттық агенттік»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жоғары білім беру ұйымдарында химия саласы үшін кадрлар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кәсіпорындарда өндірістік практикадан өту жүйесі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үшiн шикiзат кен орындары бойынша iздестіру жұмыстарын жүргiзу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уранның шикізаттық базасын кеңейту мақсатында іздестіру және барлау жұмыстарының кешенін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өндіруші кешендерді пайдалануға енгізу, жұмыс істеп тұрған өндірістік қуаттарды кеңейту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меншікті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уранды өндірудің жоспарлық көлемімен қамтамасыз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меншікті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жұмыс істеп тұрған бөлектеу кәсіпорнының қатысу үлесін «УБО» ЖАҚ алу жолымен жылына БЖБ 2,5 млн. көлемінде уран өндіру бойынша қызмет көрсетудің кепілдендірілген қол жетімділігін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«Қазатомөнеркәсiп» ҰАК»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меншікті қаражаты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алу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өнеркәсібіндегі қызметті лицензиялау мәселелерін реттейтін нормативтік құқықтық актілерді жетілдіру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 ресурстарымен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ЖОО-да кадрлар даярлау, атом өнеркәсібі үшін мамандарды даярлау және біліктілігін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ассортиментті кеңейту жөніндегі икемді өндірістер құру мақсатында жұмыс істеп тұрған өндірістерді жаңғырту және машина жасау өнімінің жаңа түрлерін игеру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«Самұрық-Қазына» ҰӘҚ»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құрамдас бөліктер өндірісін игеру арқылы жергіліктендіру деңгейін ұлғайта отырып, ірі құрастыру өндірістерін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«Самұрық-Қазына» ҰӘҚ»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құны жоғары машина жасау өнімдерін өндіру және сервистік қызмет көрсетуді дамыту (инжиниринг) бойынша қазіргі заманғы жаңа кәсіпорындар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«Самұрық-Қазына» ҰӘҚ»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орындылықты ескере отырып, тікұшақ құрастыру өндірісінде жергілікті қамтуды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ККМ, ӨДМ, «Қазақстан инжиниринг»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ҰК» АҚ-ның 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орындылықты және нақты өнім түріне қажеттілік көлемін ескере отырып, республиканың мемлекеттік қорғаныс тапсырысындағы жергілікті қамту үлесін елеулі арттыру үшін орын алған проблемаларды шешуге және нақты әлеует құруға бағытталған бағдарламалық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ЭБЖМ, «Қазақстан инжиниринг»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әскери ұйымының әскери мақсаттағы тауарларына неғұрлым перспективалы қажеттіліктеріне сәйкес Қазақстанның қорғаныстық-өнеркәсіптік кешен кәсіпорындарын дамытудың негізгі бағыттарын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ЭБЖМ, «Қазақстан инжиниринг»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мақсаттағы қазақстандық өнімдердің экспортын ұлғайту жөнінде шаралар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«Қазақстан инжиниринг»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4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қорғаныс кешенінің қорғаныс өндірісі саласындағы ҒЗТКЖ-ның саны мен сапасын арттыруға бағытталған өзара іс-қимыл жасауын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«Қазақстан инжиниринг»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негізгі жасаушылар мен жеткізушілердің сервистік орталықтарын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астық тасу вагондарын жасауды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ККМ, АШМ, «ЗИКСТО»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 АҚ-ның меншікті инвестициялары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қолдаудың секторалдық және жобалық шаралары</w:t>
            </w:r>
            <w:r>
              <w:br/>
            </w:r>
            <w:r>
              <w:rPr>
                <w:rFonts w:ascii="Times New Roman"/>
                <w:b w:val="false"/>
                <w:i w:val="false"/>
                <w:color w:val="000000"/>
                <w:sz w:val="20"/>
              </w:rPr>
              <w:t>
Инженерлік инфрақұрылыммен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өңірінде кеме құрылысын дамыту үшін инфрақұрылымды ұйымдастыру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МГМ, ККМ, ИЖТМ, ЭБЖМ, ӨДМ, «Қазақстан инжиниринг» ҰК» АҚ (келісім бойынша), Атырау және Маңғыстау облыстарының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 ресурстарымен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және жоғары білім беру ұйымдарында машина жасау саласы үшін кадрлар даярлау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кәсіпорындарында өндірістік тәжірибеден өту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инвестициялар үшін тартымды жағдайлар жасау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АЭА аумағында арнайы және қосарланған мақсаттағы өнім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ЭБЖМ, ӨДМ, «Қазақстан инжиниринг»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ҰК» АҚ-ның меншікті инвестициялары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өнеркәсібі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«Химфарм» АҚ-ның өндірістік қуатын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Оңтүстік Қазақстан облысының әкімдігі, «Химфарм»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АҚ-ның 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препараттар зауытының өндірістік базасын (Павлодар қаласы) тиісті өндірістік тәжірибе қағидаларына сәйкес келтіру, сондай-ақ ампула, вакцина, сарысу және антибиотиктер өндірісі бойынша жаңа желілерді іске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Павлодар қаласындағы «Ромат» ФК» фармацевтикалық зауытын жаңғырту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облысының әкімдігі, «Ромат» ФК»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 «Ромат» ЖШС-ның 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қаласындағы «Ромат» ФК» медициналық зауытын реконструкциялау жобасын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 «Ромат» ФК»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 «Ромат» ЖШС-ның меншікті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бұйымдар зауытында шприцтер шығаруды ұлғайту, инфузиялық ерітінділерді құю үшін системалар мен медициналық қалдықтарға арналған контейнерлер өндірісін жолға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Павлодар және Атырау облыстарының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инъекциялық ерiтiндiлер, таблеткалар, капсулалар, «жұмсақ» дәрi нысандары мен шәрбәттар шығаратын, GMP талаптарына сай келетін жаңа зауыт салуды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қаласының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таблеткалар, капсулалар және құтылар шығаратын, GMP талаптарына сай келетін жаңа зауыт салуды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және құрылыс материалдарын өндіру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өндірісінде 2014 жылға қарай жұмыс істеп тұрған және жаңа кәсіпорындарда цемент шығаруды жылына 7 млн. тоннаға жеткізу, цемент терминалдарын салу, жұмыс істеп тұрған зауыттарды техникалық қайта жарақтандыру және негізгі құралдардың тозу дәрежесін 30 %-ға дейін қысқарту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Маңғыстау облысының және Астана қаласының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қолданылатын» цемент зауытын салуды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Маңғыстау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r>
              <w:br/>
            </w:r>
            <w:r>
              <w:rPr>
                <w:rFonts w:ascii="Times New Roman"/>
                <w:b w:val="false"/>
                <w:i w:val="false"/>
                <w:color w:val="000000"/>
                <w:sz w:val="20"/>
              </w:rPr>
              <w:t>
Білікті кадр ресурстарымен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саласының мамандықтары бойынша өндіріс кәсіпорындарында өндірістік практикадан өту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және жоғары білім беру ұйымдарында құрылыс саласы үшін кадрларды даярлау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«Сәулет және құрылыс бейіндік мектептері» мамандануы бойынша әлемдік деңгейдегі колледждерді құру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реттеуді жетілдіру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 техникалық реттеу жүйесiн реформалауды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«ҚазҚСҒЗИ»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сметалық-нормативтiк база әзiрлеу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 құрылысы кадастрының бірыңғай жүйесін қайта құрылымдау және қалыптастыру жолымен Қазақстан Республикасының мемлекеттік қала құрылысы кадастрын құру және республикалық деңгейдегі МҚҚК ақпараттық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қарамағында «Мемлекеттік қала құрылысы кадастры республикалық орталығы» бас мамандандырылған мемлекеттік кәсіпорнын және оның аумақтық бөлімшелерін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Қауiпсiздiктi және инфрақұрылымның пайдаланылу мерзiмiн арттыру, қажеттi жөндеу жұмыстарының көлемiн азайту мақсатында Қазақстан Республикасының заңнамалық актiлерін құрылыс саласындағы (оның iшiнде өнеркәсiп, жол құрылысы және басқа да инфрақұрылым құрылысы) және стандарттар мен техникалық регламенттердi сақтау, жауапкершiлiктi күшейту жөнiндегi өзгерiстер мен толықтырулар енгiзу бойынша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саласында жаңа технологияларды әзiрлеуге бағытталған ғылыми зерттеулердi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инвестициялар үшін қолайлы жағдайлар жасау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құрылыс комбинаттары шығаратын құрылыс материалдары, бұйымдар мен құрылғылар негізінде энергия тиімді материалдар мен технологияларды пайдалана отырып, көпқабатты және азқабатты тұрғын үй құрылысы үшін үлгілік жобалар сериясын әзірлеуді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құрылыс материалдарын, бұйымдар мен конструкцияларды негізсіз пайдалануға (баға, сапа) жол бермеу, сондай-ақ егер олардың өндірісі Қазақстанда жүзеге асырылатын болса, шетелдік өндірушінің негізгі құрылыс материалдарына, бұйымдарына, конструкцияларына қажеттілікті жиынтық ведомосқа енгізуге жол бермеу жолымен техникалық регламенттерді сақтау жөніндегі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азайту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ескере отырып, сәулет, қала құрылысы және құрылыс саласындағы лицензиялау жүйесін өзгерту бойынша ұсыныстар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 қысқарту және оңтайландыру бойынша ұсыныстар әзірлеу, оның ішінде құрылыс объектісінің техникалық күрделілігіне, лицензиаттың жұмыс тәжірибесіне және меншікті капиталының болуына байланысты кіші түрлерге бөлу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r>
              <w:br/>
            </w:r>
            <w:r>
              <w:rPr>
                <w:rFonts w:ascii="Times New Roman"/>
                <w:b w:val="false"/>
                <w:i w:val="false"/>
                <w:color w:val="000000"/>
                <w:sz w:val="20"/>
              </w:rPr>
              <w:t>
Инвестицияларды ынталандыру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жиын-терім жұмыстарын жүргiзу үшiн қажеттi жанар-жағармай материалдарының құнын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тыңайтқыштарды сатып алу шығындарын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 сатып алу шығындарын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топырақтағы көкөніс өндірісін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 өскіндерін отырғызуды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талшықтары мен шиті мақта сапасын сараптау шығындарын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w:t>
            </w:r>
            <w:r>
              <w:br/>
            </w:r>
            <w:r>
              <w:rPr>
                <w:rFonts w:ascii="Times New Roman"/>
                <w:b w:val="false"/>
                <w:i w:val="false"/>
                <w:color w:val="000000"/>
                <w:sz w:val="20"/>
              </w:rPr>
              <w:t>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сақтандыру кезінде сақтандыру төлемін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АШТӨ-ге су жеткізу қызметінің құнын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жергілікті атқарушы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және элиталық тұқымдарды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 мен сапасын арттыруды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дамытуды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 өндіру үшін шикізат (қант қызылшасын) сатып алуға өңдеуші кәсіпорындар шығындарын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 сары май және ірімшік өндіру үшін шикізат сатып алуға өңдеуші кәсіпорындар шығындарын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субъектілеріне негізгі және айналым қаражаттарын толықтыруға берілген кредиттер мен лизингтер бойынша сыйақы мөлшерлемесін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қаржылық институттар алдындағы қарыздарын кепілдендіру және сақтандыру бойынша іс-шараларды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 АӨК басым бағыттарын дамытуға инвестициялық салымдар салған кездегі шығындарын субсидиялауды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тиімді пайдалану бойынша шаралар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ғылыми қамтамасыз етуді жүзеге асыру,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бағдарламалық-нысаналы</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гранттық қаржыландыру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 ресурсымен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саланың қажеттiлiктерiне сәйкес PhD докторларын, магистрлер мен бакалаврларды, сондай-ақ ауыл шаруашылығы және ветеринариялық мамандықтардың техникалық және кәсіптік бiлiмi бар мамандарын даярлауға мемлекеттiк бiлiм тапсырысын ұлғайту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жоғары білім беру ұйымдарында агроөнеркәсіптік кешен саласы үшін кадрларды даярлау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АШМ,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және ресурстық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 қорғау мақсатында ауыл шаруашылығы дақылдарын өңдеуге арналған биоагенттер (энтомофагтар) және биопрепараттар құны бойынша ауыл шаруашылығы тауарын өндірушілердің шығындарын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Өндірісі халықаралық стандарт бойынша сертификатталған ветеринариялық препараттарды қолдану арқылы жануарлардың аса қауіпті инфекциялық ауруларын диагностикалық зерттеуді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эпизоотияға қарсы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бойынша референттік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ауруларын уақтылы анықтауды, жоюды және инфекция ошақтарын сауықтыруды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рәсімін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бақылау мен қадағалау жүйесін дамыту және АӨК субъектілері үшін мемлекеттік қызметтер көрсету жүйелерін дамытуды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Жүндi бастапқы өңдейтiн кәсiпорындарды жаңғырту үшін, жүн бұйымдарын өндiретiн кiшi салаларды дамыту, сондай-ақ жүндi қайта өңдеу жөнiндегi толық технологиялық циклды ұйымдастыру үшін жүн кластерiн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АШМ,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14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Кардтық және таралған мақта-мата жібі, мата мен дайын тоқыма бұйымдары өндірісінің, жіп пен матаны бояу мен әрлеу, сондай-ақ дайын тiгiн бұйымдары өндiрiсiнiң толық технологиялық циклын «Оңтүстiк» АЭА аумағында ұйымдастыру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Оңтүстік Қазақстан облысының әкімдігі, «Оңтүстік» АЭА (келісім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 ның жеке инвестициялары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терiсiн тереңдете өңдеудi ұйымдастыру және бәсекеге қабiлеттi тауарлық былғары, тон-терi бұйымдары мен аяқ киiм шығару үшiн былғары және аяқ киiм кiшi саласын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тігін саласы кәсіпорындарын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былғары өндiрiсiн реконструкциялау және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«Оңтүстiк» АЭА-да қазiргi заманғы тоқыма өндiрiсiн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Оңтүстік Қазақстан облысының әкімдігі, «Оңтүстік» АЭА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АЭА ның жеке инвестициялары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облысында су сiңiргiш мақта және целлюлоза шығаруды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Оңтүстік Қазақстан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r>
              <w:br/>
            </w:r>
            <w:r>
              <w:rPr>
                <w:rFonts w:ascii="Times New Roman"/>
                <w:b w:val="false"/>
                <w:i w:val="false"/>
                <w:color w:val="000000"/>
                <w:sz w:val="20"/>
              </w:rPr>
              <w:t>
Бiлiктi кадр ресурстарымен қамтамасыз ету</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 және жоғары білімді мамандарды даярлау есебінен жеңiл өнеркәсiп кадрларымен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БҒМ, Еңбекмині,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АЭА шекарасында сауықтыру, мәдени-танымдық, экологиялық, iскерлiк, спорттық және туризмнiң басқа да түрлерi саласында ойын-сауық, тамақтануды ұйымдастыру, қонақүй, экскурсиялық, ақпараттық, көлiктiк қызметтер көрсетуге бағытталған туристік-ойын-сауық кешенін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Ақмола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және ресурстық қамтамасыз ету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Қызылорда, Оңтүстік Қазақстан, Жамбыл және Алматы облыстарының әкімдіктерінің «Батыс Еуропа-Батыс Қытай» халықаралық көлік дәлізінің жол бойындағы инфрақұрылымы объектілері құрылысының үлгі жобасын бекіту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жобаларды бекіту, 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ӨДМ, Ақтөбе, Қызылорда, Оңтүстік Қазақстан, Жамбыл және Алматы облыстарының әкімдіктері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мемлекеттік ұлттық табиғи паркінің аумағында гольф-клуб салу және орналастыру үшін ерекше қорғалатын табиғи аумақтардың жерін босалқы жерге ауыстыру мәселесін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Ақмола облысының әкімдігі, «КазТрансОйлСервис»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мемлекеттік ұлттық табиғи паркінің аумағында гольф-клуб салу (гольф-клубын салу және орналастыру үшін ерекше қорғалатын табиғи аумақтардың жерін босалқы жерге ауыстыру бойынша оң шешім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Ақмола облысының әкімдігі, «КазТрансОйлСервис»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«ҚазТрансОйлСервис» АҚ-ның жеке инвестициялары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маңында тау шаңғысы курорттарын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Алматы облысының және Алматы қаласының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Щучинск-Бурабай курорттық аймағын дамыту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(жинақтау), ҚОСРМ, ӨДМ, ККМ, Қаржымині, Ақмола облысының әкімдігі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облысындағы «Кендірлі» курорттық аймағын дамыту мәселесін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Маңғыстау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облысында туризмді дамытудың кластерлік бағдарламасының мастер-жоспарындағы жобаларды іске асыру бойынша мәселесін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Шығыс Қазақстан облысының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операторларды ірілендіру үшін заңнамалық жағдайлар жасау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БҚА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үшiн қолайлы жағдайлар жасау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және ішкі туризмді дамыту үшін әкімшілік ресмиліктерді жеңілдету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СІМ, 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Экотуризмді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ҚОСРМ, ӨДМ,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технологиялар</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Дата-орталықтарын салу бойынша жобаларға арналған жер гранттарын (табиғи гранттар) бөлу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желісінің қазақстандық сегментінде әлеуметтік жобаларды мемлекеттік қаржыландыру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«KazSat-2» байланыс және хабар тарату спутнигінің штаттық қолданылуын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«KazSat-3» байланыс және хабар тарату спутнигін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«KazSat-3» ҒА-ның түпкілікті қабылдап алу актісі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жерден басқару кешені ҒА және байланысты мониторингтеу жүйесін құру (РЖБК)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РЖБК пайдалануға енгізу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құрастыру-сынау кешенін құру (ҒА ҚСК)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ғарыш жүйесін құру (ЖҚЗҒЖ)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ҒЖ ЖҚЗ пайдалануға енгізу актісі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дәлдігі жоғары спутниктік навигация жүйесінің жердегі инфрақұрылымын құру (ДЖСНЖ)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«Днепр» зымыран тасығышын коммерциялық қолдануда Қазақстан Республикасының қатысуын кеңейту мәселесін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«Бәйтерек» ғарыштық зымырандық кешенін (ҒЗК) құру туралы мәселені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қызметі саласында ұлттық стандарттарды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ұлттық стандарттар, ЭБЖМ-ге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Зымырандық-ғарыштық қызметтің әсеріне ұшырайтын аумақтарда экожүйелердің жай-күйін кешенді бағалау бойынша нормативтік құжаттарды (Ғарыш зымыраны техникасының трансформацияланатын өнімдерінің шекті жол берілген әдістемелері, экологиялық-гигиеналық норативтері) әзірлеу және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зымыран техникасы өнімдерінің жол берілетін шекті концентрациясының бекітілген әдістемелері мен нормативтері, ЭБЖМ-ге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көздерi</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Жамбыл облыстары, Алматы облысында - Жоңғар қақпасы мен Шелек дәлiзiнде бірінші ЖЭС салу бойынша жобаларды іске асыру. Жел қондырғыларының болжамды белгіленген қуаты бiрiншi кезеңде 50-100 МВт құрайды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Ақмола, Алматы, Жамбыл облыстарының әкімдіктері, «Самұрық-Энерго» АҚ (келісім бойынша), «Шеврон Мұнайгаз Инк.» корпорациясы (келісім бойынша), «Green Energy Almaty» ЖШС (келісім бойынша), «Ак Куат» ЖШС (келісім бойынша), «Vista International» ЖШС (келісім бойынша), «Central Asia Green Power»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«Самұрық-Энерго» АҚ, «Шеврон Мұнайгаз Инк.» корпорациясы, «Green Energy Almaty» ЖШС, «Ак Куат» ЖШС, «Vista International» ЖШС, «Central Asia Green Power» ЖШС-лардың өз қаражаттары және қарыз қаражаты**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400 млн. кВт электр энергиясын шығаратын белгiленген қуаты 125 МВт жел парктерін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150 млн. кВт электр энергиясын шығарады деп межеленген қуаты 50 МВт-тан жоғары шағын ГЭС-тi пайдалануға беру жоспарланған Алматы, Жамбыл және Оңтүстiк Қазақстан облыстарында шағын ГЭС құрылысының жобаларын әзiрлеу және iске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Алматы, Жамбыл, Оңтүстік Қазақстан облыстарының әкімдіктері, «Қазатомөнеркәсiп» ҰАК»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ҰАК» АҚ-ның өз қаражаты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көздерiн пайдалануды қолдау мәселелерін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ҚОСРМ (жинақтау), ИЖТМ, ЭБЖМ, жергілікті атқарушы органдар, «Қазатомөнеркәсiп» ҰАК» АҚ (келісім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балама және жаңартылатын энергетиканы дамыту жөніндегі 2013 – 2020 жылдарға арналған іс-шаралар жоспарын бекіту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ИЖТМ, ЭБЖМ, жергілікті атқарушы органдар, «Қазатомөнеркәсiп» ҰАК»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қолдаудың секторалдық және жобалық шаралары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Жаңартылатын энергия көздерiн қолдау, оның iшiнде: Қазақстан Республикасының заңнамасына сәйкес жаңартылатын энергия көздерi объектiлерiн салу үшiн жер учаскелерiн беру кезiнде резервтеу; жаңартылатын энергия көздерiн пайдалана отырып өндiрiлген электр энергиясын сатып алу жөнiндегi мiндеттемелер; жаңартылатын энергия көздерiн электр энергиясын желiлер бойынша тасымалдағаны үшiн ақы төлеуден босату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ҚОСРМ (жинақтау), ЭБЖМ, жергілікті атқарушы органдар, «KEGOC» АҚ (келісім бойынша), «Қазатомөнеркәсiп» ҰАК» АҚ (келісім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секторлардың дамуын қолдаудың басты шаралары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Қазақстан Республикасы Ұлттық Банкінің жыл сайынғы экономикалық саясаттың негізгі бағыттары туралы бірлескен мәлімдемелерін қабылдау арқылы ақша-кредит және фискалдық саясатты қоса алғанда, келісілген макроэкономикалық саясатты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мен Қазақстан Республикасы Ұлттық Банкінің бірлескен мәлімдемесіне қосу үшін ЭБЖМ-ге ұсыныстар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ҰБ (келісім бойынша),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инфляцияға қарсы саясатының шараларымен бірге ұстап тұратын инфляцияның төмен деңгейін (жылдық инфляция деңгейі 2010 – 2014 жылдары 5,0 – 8,0 % шегінде (желтоқсан алдыңғы жылдың желтоқсанына қарағанда)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ЭБЖМ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үшін бәсекеге қабілеттілік шарттарын теңдестіруге және банк жүйесінде шетелдік банктердің үлесін шектеуге бағытталған шаралар қабылдау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(жинақтау), ЭБЖМ, Қаржымині, БҚА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тұрақтылықты, экономиканы әртараптандыруды қолдау және жыл сайынғы белгіленген республикалық бюджетке кепілдендірілген трансфертті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ҰБ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қордан бөлінетін кепілдендірілген трансферттің белгіленген мәнінің мөлшерін экономикадағы ахуалға байланысты 15 %-ға дейін төмендету немесе ұлғайту жағына түзету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ҰБ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инфрақұрылымымен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жобасын іске асыру. Қуаты 75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«Атырау ЖЭО»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ЖЭО» АҚ-ның меншікті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ГЖЭС-і жобасын іске асыру. Қуаты 54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«Орал ГТЭС»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ГТЭС» ЖШС-ның меншікті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жобасын іске асыру. I-модульдің қуаты 1320 МВ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«БЖЭС»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«БЖЭС» АҚ-ның меншікті қаражаты және қарыз қаражаты** және*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 жобасын іске асыру. Қуаты 300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«Мойнақ ГЭС» АҚ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«Мойнақ ГЭС» АҚ-ның меншікті қаражаты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орнындағы ГЖЭС. Жобаның қуаты 87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«Криталл Менеджмент»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«Криталл Менеджмент» ЖШС-ның меншікті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 3 блокты салу) жобасын іске асыру. Қуаты 600 – 660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«Екібастұз МАЭС 2 станциясы»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«Екібастұз МАЭС 2 станциясы» АҚ-ның меншікті қаражаты және қарыз қаражаты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МАЭС-1 (№ 8 блокты қалпына келтіру) жобасын іске асыру. Жобаның қуаты 500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«Екібастұз МАЭС 1» ЖШС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«Екібастұз МАЭС 1» ЖШС-ның меншікті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ГРЭС-нің № 2 энергия блогын қалпына келтіру жобасын іске асыру. Қуаты 325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«Еуразиялық энергетикалық корпорация»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энергетикалық корпорациясы» АҚ-ның меншікті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 «Шардара ГЭС-і»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«Шардара ГЭС» АҚ-ның меншікті қаражаты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ГЭС-інің қуатын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АҚ-ның меншікті қаражаты және қарыз қаражаты** және*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220 кВ желілерімен Қазақстан ҰЭЖ-ге қоса отырып, 500 кВ «Алма» кіші станциясын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АҚ-ның меншікті қаражаты және қарыз қаражаты** және*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электр желісін жаңғырту, ІІ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АҚ-ның меншікті қаражаты және қарыз қаражаты**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«Азиада – 2011» үшін Алматы қаласында және Алматы облысында трансформаторлық кіші станциялар салу нәтижесі бойынша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«Самұрық-Энерго»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 500 кВ Солтүстік – Шығыс – Оңтүстік транзиті жобасын салу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«KEGOC» АҚ (келісім бойынша)</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 кезең «ВЛ 500 кВ Екібастұз–Семей–Өскемен» салу</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кезең – «KEGOC» АҚ-ның меншікті қаражаты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 кезең «ВЛ 500 кВ Семей–Ақтоғай–Талдықорған–Алма» салу</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кезең – «KEGOC» АҚ-ның меншікті қаражаты және қарыз қаражаты**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инфрақұрылымымен қамтамасыз ету</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3,9 мың км шамасындағы автожолдарды реконструкциялау және 5,6 мың км автожолдарды жөндеу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жергілікті атқарушы органдар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шілде және 1 ақпанда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11,5 мың км жолдарды реконструкциялау және жөндеу</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әуежайларындағы ұшу-қону жолақтарын, жолаушылар және жүк терминалдарын реконструкциялау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Қорғанысмині, жергілікті атқарушы органдар, әуежайлардың меншік иелері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және қызмет көрсету инфрақұрылымын дамыту,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айлағын солтүстік бағытта кеңейту жобасын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«АХТСА»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«АХТСА» ҰК» АҚ-ның меншікті қаражаты және қарыз қаражаты**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флотының санын 11 бірлікке дейін, оның ішінде 9 танкер мен 2 құрғақ жүк таситын кемеге дейін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«ҚМГ» АҚ (келісім бойынша), «НМСК «Казмортрансфлот»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саласында мынадай жобаларды іске асыру:</w:t>
            </w:r>
            <w:r>
              <w:br/>
            </w:r>
            <w:r>
              <w:rPr>
                <w:rFonts w:ascii="Times New Roman"/>
                <w:b w:val="false"/>
                <w:i w:val="false"/>
                <w:color w:val="000000"/>
                <w:sz w:val="20"/>
              </w:rPr>
              <w:t>
негізгі транзит дәліздерінің автомобиль жолдары учаскелерін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жергілікті атқарушы органдар</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 Павлодар – Майқапшағай»</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Түрікменстан шекарасы»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 Көкшетау – Петропавл»</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шекарасы – Орал – Ақтөбе»</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Қостанай – Челябинск»</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Ерейментау – Шідерті»</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учаскелерін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жергілікті атқарушы органдар</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Өскемен»</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 Павлодар – Успенка – Ресей Федерациясының шекарасы»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 Достық»</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Акжігіт – Өзбекстан шекарасы»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автожолдардың жекелеген учаскелерінде төлем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Қаржымині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1200 километр «Бейнеу – Жезқазған» және «Арқалық – Шұбаркөл» жаңа теміржолын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«ҚТЖ»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Бұқтырма, Шүлбі шлюздерін реконструкциялау және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ККМ-нің «Шығыс-Қазақстан» РМК СЖК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өзен флотының 19 бірлігін жаңарту және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ККМ-нің «Шығыс-Қазақстан» РМК СЖК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2013 - 2014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өңірлерінде көлік-логистикалық орталықтарды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«ҚТЖ»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АҚ-ның меншікті қаражаты</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саласында автожол көпiрлерiнiң темiр бетон аралық құрылымдарының ресурстарын болжау бөлiгiнде автожол саласында ғылыми қолданбалы зерттеулерді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ынталандыру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Мемлекеттiк-жекешелік әрiптестiгі шарттарымен бiлiктi халықаралық жолаушылар операторлары арасынан стратегиялық инвесторларды темiржол жолаушылар тасымалының қазақстандық нарығына тарту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Темiржол саласы нарығын ырықтандыру және темiржол саласының мақсатты моделiне сәйкес мемлекеттiк реттеу реформалары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(жинақтау), БҚА, ККМ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облысаралық қатынастар бойынша темiр – жол жолаушылар тасымалын субсидиялау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iшкi және халықаралық әуе тасымалдарын субсидиялау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әуежайды Халықаралық азаматтық авиация ұйымының (ИКАО) санатымен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Қорғанысмині, жергілікті атқарушы органдар, әуежайлардың меншік иелері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2010 - 2014 жылдардың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автокөлiк құралдарын автоматты өлшеу жүйесi енгiзуді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жылдардың</w:t>
            </w:r>
            <w:r>
              <w:br/>
            </w:r>
            <w:r>
              <w:rPr>
                <w:rFonts w:ascii="Times New Roman"/>
                <w:b w:val="false"/>
                <w:i w:val="false"/>
                <w:color w:val="000000"/>
                <w:sz w:val="20"/>
              </w:rPr>
              <w:t>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меншікті қаражаты есебiнен ИСО 9001:2000, ИСО 9001, ИСО 14001 және OHSAS 18001 халықаралық стандарттарына сәйкес менеджмент және сапа жүйесiн енгiзу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көлік-коммуникация кешенінің ведомстволық бағынысты кәсіпорындары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 кешенінің ведомстволық бағынысты кәсіпорындарының меншікті қаражаты</w:t>
            </w:r>
          </w:p>
        </w:tc>
      </w:tr>
      <w:tr>
        <w:trPr>
          <w:trHeight w:val="5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мамандықтары бойынша кадрлар қажеттiлiгін ЖОО-да және ТжКБ оқу орындарында оқыту есебінен қанағаттандыру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филиалдарының жұмысшыларды поездар қозғалысының қауiпсiздiгiн қамтамасыз етуге байланысты 75 бiлiктiлiк және кәсiп бойынша кәсiптiк оқытуды (Ақтөбе, Қарағанды, Павлодар, Тараз қалаларындағы «Темiр жол көлiгi қызметкерлерiн оқыту орталықтарында»)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«ҚТЖ»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коммуникациялармен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спектрлік мониторингі жүйесін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кешенін дамыту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шикізаттың тапшы түрлерін барлау саласына инвестиция тарту үшін қолайлы жағдайлар жасау (салалық заңнамаға, пайдалы қазбалар қорларының сыныптамасы мен санаттылығына, геологиялық барлау жұмыстарының кезеңділігіне өзгерістер енгізу және тағы басқа), сондай-ақ Қазақстан Республикасының 2030 жылға дейінгі Геологиялық саланы дамыту тұжырымдамасында көзделген геологиялық саланың инфрақұрылымын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Қаржымині, «Казгеология»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минералды-шикізат базасын дамыту міндетін шешуге «Қазгеология» ҰК» акционерлік қоғамын белсенді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«Казгеология» ҰК»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Самұрық» ҰТК» АҚ-мен бірлесе отырып, Қазақстан Республикасының минералды шикізатын пайдаланудың тиімділігін арттыру үшін шараларды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«Тау-Кен Самұрық» ұлттық тау-кен компаниясы»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 кадр ресурстарымен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шикізат секторын дамыту үшін техникалық, кәсіптік және жоғары білім беру ұйымдарында кадрлар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Еңбекмині,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сұранысы мен ұсыныстары болжамын ескере отырып, салу мен пайдалану кезеңдерін қоса алғанда, алдағы кезеңге нақты мамандықтар бойынша кадрларға қажеттілікті талдауды жүргізу және мамандықтар мен кәсіптер жобаларын іске асыру үшін барлық қажеттілік негізінде мемлекеттік білімге тапсырыс беруді қалыптастыру (оның ішінде, жеке, арнайы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Еңбекмині,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Бесжылдық кезеңге арналған Қазақстан Республикасы еңбек ресурстарының болжамды теңгерімін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ЭБЖМ, АШМ, БҒМ, ӨДМ,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еңбек нарығындағы сұраныс пен ұсыныстың жай-күйі туралы хабардар етудің жаңа сапалы жүйесін құру және ақпараттық-консультациялық қызметтер желісін кеңейту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АШМ, МГМ, ККМ,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азайту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құжаттары мен рәсімдері санын қысқарту және заңнамалық деңгейде олардың түпкілікті тізбесін бекіту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Парламенті Мәжілісіне Заң жобасы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(жинақтау), мүдделі мемлекеттік органдар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w:t>
            </w:r>
            <w:r>
              <w:br/>
            </w:r>
            <w:r>
              <w:rPr>
                <w:rFonts w:ascii="Times New Roman"/>
                <w:b w:val="false"/>
                <w:i w:val="false"/>
                <w:color w:val="000000"/>
                <w:sz w:val="20"/>
              </w:rPr>
              <w:t>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бастағаны туралы хабарлама беру және Қазақстан Республикасы заңнамасының талаптарына сәйкестігін декларациялау кезінде дәйексіз ақпарат бергені үшін кәсіпкерлердің жауапкершілігін енгізу мәселесін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w:t>
            </w:r>
            <w:r>
              <w:br/>
            </w:r>
            <w:r>
              <w:rPr>
                <w:rFonts w:ascii="Times New Roman"/>
                <w:b w:val="false"/>
                <w:i w:val="false"/>
                <w:color w:val="000000"/>
                <w:sz w:val="20"/>
              </w:rPr>
              <w:t>
желтоқсаны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ашу және жабу рәсімдерін оңайлату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ӨДМ, Қаржымині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экономикалық қызметті реттеу рәсімдерін оңайлату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ӨДМ, Қаржымині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жаңадан енгізілген заң нормалары мен экономиканы реттеу құралдарының реттеушілік әсерін жария талдаудың орталықтандырылған жүйесін енгізу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бақылау және қадағалау қызметінде тәуекелдерді басқару жүйесін, Қазақстан Республикасы қаржы заңнамасының талаптарын сақтауға байланысты қадағалау мен бақылау, сондай-ақ қаржы нарығы мен қаржы ұйымдарын қадағалау мен бақылауды қоспағанда, толық автоматтандыру мәселесін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Бақылаудың балама тетіктерін пайдалану және қауіпсіздікті қамтамасыз ету (жауапкершілікті сақтандыру, дербес қаржылық кепілдемелер, қоғамдық бақылау) және жеке кәсіпкерлік субъектілерінің заңды құқықтарын, оның ішінде бизнеске жоспардан тыс тексерулер жүргізу және бақылаудың өзге де нысандарының тәртібін регламенттеу есебінен қорғаудың мемлекеттік кепілдіктерін күшейту мәселелерін пысықтау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субъектілерінің тізілімі» электрондық деректер базасын енгізу бойынша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кейіннен қысқарту үшін табиғи монополиялар субъектілерінің реттеліп көрсетілетін қызметтер (тауарлар, жұмыстар) тізбесін айқындау қорытындысы бойынша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ТМРА, ЭБЖМ,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күшейту мен бейінді емес активтерді жеке меншік сектордың қызметіне беру арқылы мемлекеттік кәсіпорындар, мемлекет қатысатын ЖШС және АҚ-дың қызметін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сапа инфрақұрылымын құру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өндірістер шеңберінде өнім шығару үшін қажетті озық халықаралық стандарттарға негізделген ұлттық және мемлекетаралық стандарттарды әзірлеу және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 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бірыңғай мемлекеттік қорының толыққанды жұмыс істеуін және оны халықаралық ұйымдардың құжаттарымен толықтыруды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құжаттардың бірыңғай мемлекеттік қоры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жүйесінің стандарттарын енгізуді және өнім сапасын арттыруды насихаттау бойынша іс-шаралар ұйымдастыру, менеджмент жүйелерінің стандарттарын енгізу кезінде шағын және орта бизнес кәсіпорындарын субсидиялауды жүзеге асыру тетігін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жоспарын құру және бекіту кезінде тауарлардың, жұмыстардың, көрсетілетін қызметтердің ұлттық стандарттар мен үкіметтік емес стандарттардың талаптарына сәйкестігін көрсету, сондай-ақ мемлекеттік сатып алу ерекшеліктерін инновациялық өнімдерге (бар болса) пайдалану практикасын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метрологиялық қамтамасыз ету және халықаралық деңгейде эталон базасының тепе-теңдігін растау үшін ұлттық эталон базасын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 және жете жарақтандыру, 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нормативтік құқықтық актілерінде ерікті стандарттарды пайдалану жолымен технологиялар трансфертін ынталандыру жөніндегі заңнамалық шаралар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өнім өндіру және оны айналымға шығару мен сәйкестігін ерікті растау үшін жағдайлар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жұмыстарға бизнестің белсенді қатысуын көздейтін ұлттық стандарттарды әзірлеуді қаржыландыру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стандарттау жөніндегі техникалық комитеттердің (бұдан әрі – ТК) стандарттау жөніндегі халықаралық және мемлекетаралық техникалық комитеттердің жұмысына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энергетикалық тiзiлiм субъектiлерiнің міндетті энергетикалық аудиттен өтуін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энергетикалық тiзiлiм субъектiлерiнің энергия менеджменті жүйесін енгізуді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облыстардың жергілікті атқарушы органдары, республикалық маңызы бар қалалары, астана мен жылына жүз мың тонна және одан да көп шартты отын энергия ресурсын тұтынатын Мемлекеттік энергетикалық тізім субъектісінің арасында энергия үнемдеу және энергия тиімділігін арттыру саласында ерікті келісімдер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мен бюджет секторы үшін ғимараттарға энергетикалық зерттеулер жүргізу және тиісті энергия үнемдеу іс-шараларын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Ғимараттарда жылу тұтынуды едәуір азайтуға айтарлықтай ықпал ету мақсатында ғимараттарды жылу тұтынуды реттеудің автоматтандырылған жүйесімен жабдықтау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кәсіпорындарда ИСО 50001 энергетикалық менеджмент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шаруашылықтағы іс-шараларды қаржыландыру құралы ретінде - энергия сервистік шарттар мен компаниялар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 отандық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энергия үнемдеуді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ТМРА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дамыту және технологиялық жаңғыртуға жәрдемдесу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қаржыландыру құрылымын мынадай тепе-теңдікте өзгертуді қамтамасыз ету:</w:t>
            </w:r>
            <w:r>
              <w:br/>
            </w:r>
            <w:r>
              <w:rPr>
                <w:rFonts w:ascii="Times New Roman"/>
                <w:b w:val="false"/>
                <w:i w:val="false"/>
                <w:color w:val="000000"/>
                <w:sz w:val="20"/>
              </w:rPr>
              <w:t>
iргелi зерттеулер – 20 %, қолданбалы зерттеулер – 30 %, тәжірибелік-конструкторлық әзірлемелер –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ҒЗИ-лер және ғылыми орталықтар арасында бiрыңғай ғылыми желi құру, сондай-ақ грантты алуға үмiткерлер үшiн конкурстың тең шарттарын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және Қазақстанның жұмыс iстеп тұрған iрi университеттерi базасында ұлттық зертханалар, инжинирингтiк, жобалау-конструкторлық бюролар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ауруларды диагностикалау үшін геномдық технологияларды пайдалану негізінде отандық жаңа тест-жүйелер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алу, әзірлемелерді енгізу үшін Қазақстан Республикасы ДСМ-ге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GMP стандарты бойынша биопрепараттарды шығаратын биофармацевтикалық зауыт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тамаққа қолданылатын ақуыз, аминқышқылдарын, ферменттер, биоконсерванттар шығару бойынша микроағзалар мен биотехнологиялық өндірістердің топтамасын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қажеттілігі үшін өсімдіктердің өнімділігі жоғары, бәсекеге қабілетті сұрыптарын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алу, әзірлемелерді енгізу үшін АШМ-ге беру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зиянкестер мен аурулардан қорғаудың экологиялық таза биологиялық әдістерін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Әзірлемелерді енгізу үшін АШМ-ге беру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өнімдерімен ластанған топырақ және су экологиялық жүйелерін биоремедитациялау мақсатында пайдалану үшін микроағзалар штамдарының консорциумдарын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 енгізу үшін МГМ-ге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металдармен және пестицидтермен ластанған топырақты гипераккумулятор-өсімдіктерді пайдалану негізінде фоторемедитациялау тәсілдерін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 енгізу үшін АШМ-ге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 емдеу үшін жасушалық препаратты алу және енгізу технологиясын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Әзірлемелерді енгізу үшін ДСМ-ге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кемінде 8 сындарлы технологиялар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«Жасушалық және геномдық селекция» сындарлы технологиялар бағыты бойынша:</w:t>
            </w:r>
            <w:r>
              <w:br/>
            </w:r>
            <w:r>
              <w:rPr>
                <w:rFonts w:ascii="Times New Roman"/>
                <w:b w:val="false"/>
                <w:i w:val="false"/>
                <w:color w:val="000000"/>
                <w:sz w:val="20"/>
              </w:rPr>
              <w:t>
жасушалық селекция әдістерімен картоп сортын жасау және енгізу технологиясы;</w:t>
            </w:r>
            <w:r>
              <w:br/>
            </w:r>
            <w:r>
              <w:rPr>
                <w:rFonts w:ascii="Times New Roman"/>
                <w:b w:val="false"/>
                <w:i w:val="false"/>
                <w:color w:val="000000"/>
                <w:sz w:val="20"/>
              </w:rPr>
              <w:t>
жасушалық селекция әдістерімен жаздық жұмсақ бидайдың екі сұрпын жасау және енгізу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«Био- және дәрілік препараттар жасау технологиясы» сындарлы технологиялар бағыты бойынша:</w:t>
            </w:r>
            <w:r>
              <w:br/>
            </w:r>
            <w:r>
              <w:rPr>
                <w:rFonts w:ascii="Times New Roman"/>
                <w:b w:val="false"/>
                <w:i w:val="false"/>
                <w:color w:val="000000"/>
                <w:sz w:val="20"/>
              </w:rPr>
              <w:t>
биопрепараттар-мұнай құрылымдарын өндіру технологиясы;</w:t>
            </w:r>
            <w:r>
              <w:br/>
            </w:r>
            <w:r>
              <w:rPr>
                <w:rFonts w:ascii="Times New Roman"/>
                <w:b w:val="false"/>
                <w:i w:val="false"/>
                <w:color w:val="000000"/>
                <w:sz w:val="20"/>
              </w:rPr>
              <w:t>
отандық штамм негізінде А/Н5N1 құс тұмауына қарсы «Kazfluvac» вакцинасын дайындау технологиясын әзірлеу;</w:t>
            </w:r>
            <w:r>
              <w:br/>
            </w:r>
            <w:r>
              <w:rPr>
                <w:rFonts w:ascii="Times New Roman"/>
                <w:b w:val="false"/>
                <w:i w:val="false"/>
                <w:color w:val="000000"/>
                <w:sz w:val="20"/>
              </w:rPr>
              <w:t>
отандық штамм негізінде А/Н5N1 құс тұмауына қарсы «Refluvac» вакцинасын дайындау технологиясын әзірлеу;</w:t>
            </w:r>
            <w:r>
              <w:br/>
            </w:r>
            <w:r>
              <w:rPr>
                <w:rFonts w:ascii="Times New Roman"/>
                <w:b w:val="false"/>
                <w:i w:val="false"/>
                <w:color w:val="000000"/>
                <w:sz w:val="20"/>
              </w:rPr>
              <w:t>
туберкулезге қарсы вакциналар дайындаудың отандық технологиясын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«Жасушалық және молекулярлық инженерия» сындарлы технологиялар бағыты бойынша:</w:t>
            </w:r>
            <w:r>
              <w:br/>
            </w:r>
            <w:r>
              <w:rPr>
                <w:rFonts w:ascii="Times New Roman"/>
                <w:b w:val="false"/>
                <w:i w:val="false"/>
                <w:color w:val="000000"/>
                <w:sz w:val="20"/>
              </w:rPr>
              <w:t>
күйікті емдеу үшін жасушалық препаратты алу және енгізу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«Өнімдердің биоқауіпсіздігін қамтамасыз ету әдістері» сындарлы технологиялар бағыты бойынша:</w:t>
            </w:r>
            <w:r>
              <w:br/>
            </w:r>
            <w:r>
              <w:rPr>
                <w:rFonts w:ascii="Times New Roman"/>
                <w:b w:val="false"/>
                <w:i w:val="false"/>
                <w:color w:val="000000"/>
                <w:sz w:val="20"/>
              </w:rPr>
              <w:t>
GMP қағидаларына сәйкес биопрепараттар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саясат</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гранттарды, оның iшiнде бiрлесiп қаржыландыру шарттарында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қызметті қолдау бойынша жобалық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қызметi шеңберiнде технологиялық бизнес-инкубациялау қызметтерiн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ұлттық компаниялармен және жер қойнауын пайдаланушылармен орта мерзімді перспективаға арналған технологиялық бағдарларды сипаттай отырып, технологиялық келісімдерді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технологияларды коммерцияландыру және перспективалы шетел технологияларын жергіліктендіру жүйесiн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 қорлар қызметін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конструкторлық бюролар желiсiн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 технопарктердi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саласындағы ұлттық даму институты негізінде әлемдік инновациялар орталықтарында екі тарапты орталық немесе бір тарапты өкілдік форматында технологиялар трансферті орталықтары мен технологиялық ынтымақтастық орталықтарын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АЭА-н одан әрі жедел дамытуды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қаласы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келісімшарт қызметі бойынша жылдық жиынтық табысының 1 % ғылыми-зерттеу және тәжірибелік-конструкторлық жұмыстарға жұмсау тетігін пысықтау, «Инновациялық технологиялар паркі» АЭА-ның нысаналы қорының, сондай-ақ индустриялық-инновациялық инфрақұрылым элементтерін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Қаржымині, ЭБЖМ, МГМ, мүдделі мемлекеттік органдар,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 тізілімін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болжамдау қорытындысы бойынша айқындалған сындарлы технологияларды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PR-стратегиясын әзірлеуді, жастар мен кәсіпорындар қызметкерлерінің, бизнесмендер арасында конкурстар, семинарлар, көрмелер, конгрестер және халық арасында инновациялар мен инноваторлар туралы жағымды пікір қалыптастыратын өзге де іс-шараларды қамтитын кешенді насихаттауды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«Бәйтерек» ҰБХ» АҚ (келісім бойынша), «ТДЖҰА»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саясаты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 төрағасының 2006 жылғы 4 тамыздағы № 191-НҚ </w:t>
            </w:r>
            <w:r>
              <w:rPr>
                <w:rFonts w:ascii="Times New Roman"/>
                <w:b w:val="false"/>
                <w:i w:val="false"/>
                <w:color w:val="000000"/>
                <w:sz w:val="20"/>
              </w:rPr>
              <w:t>бұйрығымен</w:t>
            </w:r>
            <w:r>
              <w:rPr>
                <w:rFonts w:ascii="Times New Roman"/>
                <w:b w:val="false"/>
                <w:i w:val="false"/>
                <w:color w:val="000000"/>
                <w:sz w:val="20"/>
              </w:rPr>
              <w:t> </w:t>
            </w:r>
            <w:r>
              <w:rPr>
                <w:rFonts w:ascii="Times New Roman"/>
                <w:b w:val="false"/>
                <w:i w:val="false"/>
                <w:color w:val="000000"/>
                <w:sz w:val="20"/>
              </w:rPr>
              <w:t>бекітілген Табиғи монополиялар субъектілерінің нормативтік техникалық шығындарын, шикізат, материалдар, отын, энергия шығысының техникалық және технологиялық нормаларын бекіту ережесіне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 төрағасының 2013 жылғы 17 шілдедегі № 213-НҚ </w:t>
            </w:r>
            <w:r>
              <w:rPr>
                <w:rFonts w:ascii="Times New Roman"/>
                <w:b w:val="false"/>
                <w:i w:val="false"/>
                <w:color w:val="000000"/>
                <w:sz w:val="20"/>
              </w:rPr>
              <w:t>бұйрығымен</w:t>
            </w:r>
            <w:r>
              <w:rPr>
                <w:rFonts w:ascii="Times New Roman"/>
                <w:b w:val="false"/>
                <w:i w:val="false"/>
                <w:color w:val="000000"/>
                <w:sz w:val="20"/>
              </w:rPr>
              <w:t xml:space="preserve"> бекітілген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ережесіне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 төрағасының 2003 жылғы 27 қаңтардағы № 17-НҚ </w:t>
            </w:r>
            <w:r>
              <w:rPr>
                <w:rFonts w:ascii="Times New Roman"/>
                <w:b w:val="false"/>
                <w:i w:val="false"/>
                <w:color w:val="000000"/>
                <w:sz w:val="20"/>
              </w:rPr>
              <w:t>бұйрығымен</w:t>
            </w:r>
            <w:r>
              <w:rPr>
                <w:rFonts w:ascii="Times New Roman"/>
                <w:b w:val="false"/>
                <w:i w:val="false"/>
                <w:color w:val="000000"/>
                <w:sz w:val="20"/>
              </w:rPr>
              <w:t xml:space="preserve"> бекітілген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нұсқаулыққа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және арнайы экономикалық аймақтарды дамыту</w:t>
            </w:r>
          </w:p>
        </w:tc>
      </w:tr>
      <w:tr>
        <w:trPr>
          <w:trHeight w:val="2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асыру үшін инженерлік инфрақұрылымды жобалау жұмыстарын және құрылысын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МГМ, жергілікті атқарушы органдар, «Самұрық-Қазына» ҰӘҚ» АҚ (келісім бойынша), «ҚТЖ» ҰК АҚ (келісім бойынша)</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АЭА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мұнай-химия ұлттық технопаркі» АЭА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теңізпорты» АЭА-ның № 3 және № 1 аймақтары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АЭА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«Қорғас-Шығыс қақпасы» АЭА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және АЭА дамытуда сапалы серпілісті қамтамасыз етуі тиіс АЭА басқарушы компанияларын басқару үшін кәсіби халықаралық басқарушыларды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АЭА аумақтарын кеңейту және жаңа АЭА құру мәселелері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АЭА базасында химиялық кластерді құруды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аймақтарды құру және жұмыс істеуі кезінде мемлекеттік-жекешелік әріптестік тетігін қолдану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өңірлерінде индустриялық аймақтардың инженерлік инфрақұрылымын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Алатау ауданында индустриялық аймақтың көлік және инженерлік инфрақұрылымы объектілері бойынша құрылыс-монтаждау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 аймақтарды дамыту саласындағы заңнамасын жетілдіру жөніндегі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 пайдалануға берудің белгіленген мерзімдерін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 Астана, Алматы қалалары мен облыстар әкімдіктері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жартыжылдықта 1 рет, есепті кезеңнен кейінгі айдың 15-іне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 пайдалануға берілген жобаларының жоспарлы қуатты игеруін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жартыжылдықта 1 рет, есепті кезеңнен кейінгі айдың 15-іне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9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құқықтық негізін құрайтын тиісті халықаралық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елдермен және елдер бірлестіктерімен преференциялық сауда туралы келісімдер жасасу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 мүдделі мемлекеттік органдар,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ілгерілетудің кешенді және агрессивті жүйесін, оның ішінде Қазақстан Республикасының Ұлттық экспорт стратегиясын әзірлеу мен қабылдау жолымен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мүдделі мемлекеттік органдар мен бизнес бірлестіктер,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Экспорттаушыларға ақпараттық және сараптамалық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нарықтарға отандық шикізаттық емес (өңделген) тауарларды, көрсетілетін қызметтерді ілгерілету бойынша шығындарды өтеу арқылы экспорттаушыларға қаржылық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Экспорттаушыларға нысаналы нарықтарда дистрибуция арналарына қол жеткізуге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тиімділігін арттыру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сауда инфрақұрылымын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ірі заманауи және орташа форматтарын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коммуналдық қызметтерді, тауарлар мен т.б. төлеудің қолма-қол ақшасыз электрондық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экспортты дамыту саласындағы заңнамасын жетілдіру бойынша ұсыныс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 Қаржымині, «KAZNEX INVEST» экспорт және инвестициялар жөніндегі ұлттық агенттігі»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қаржылық қолдау құралдары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банкі» АҚ капиталдандыру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«Бәйтерек» ҰБХ» АҚ (келісім бойынша), «Қазақстанның Даму Банкі»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жетілдіру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стресті активтерді басқару саласындағы заңнамасын жетілдіру жөнінде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тартымдылығын жақсарту және тікелей инвестициялар нарығын дамыту мақсатында заңнамасын жетілдіру жөнінде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жобалық қаржыландыру саласындағы заңнамасын жетілдіру жөнінде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әлеуеттi ұтымды аумақтық ұйымдастыру негiзiнде экономикалық өсу орталықтарын қалыптастыру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және Ақтау қалаларында орталықтары бар агломерацияларды басым дамыту арқылы өсу полюстерін қалыптастыру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және Ақтау қалаларында және осы қалаларға іргелес жатқан, қажетті ғылыми-техникалық, білім беру әлеуеті, коммуникациялық инфрақұрылымы бар, аумақтарда орталықтарымен қалыптастырылатын агломерацияларда жаңа жоғары технологиялық, инновациялық өндірістерді шоғарыландыру шараларын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ИЖТМ, АШМ, МГМ, ККМ, БҒМ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схемасын іске асыру мониторингін, ақпарат көзін жаңарту кезінде ақпараттық деректерді өзектендіруді жүргізу. Жобалық ұсыныстар мен негізгі ережелерге өзгерістер енгізуді әр бес жыл сайын, бас схеманы түзетуді – әр он жыл сайын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АҰБС-ның өзекті етілген талдамалық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мүдделі мемлекеттік органдар,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өсудің ұзақ мерзімді орталықтарында халықтың шоғырлануына жәрдемдесу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ККМ, ЭБЖМ, Еңбекмині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 дамытуда мемлекет пен бизнестiң өзара тиiмдi iс-қимылын қамтамасыз ету</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қазақстандық қамтуды дамыту жөніндегі 2010 - 2014 жылдарға арналған </w:t>
            </w:r>
            <w:r>
              <w:rPr>
                <w:rFonts w:ascii="Times New Roman"/>
                <w:b w:val="false"/>
                <w:i w:val="false"/>
                <w:color w:val="000000"/>
                <w:sz w:val="20"/>
              </w:rPr>
              <w:t>салалық бағдарламада</w:t>
            </w:r>
            <w:r>
              <w:rPr>
                <w:rFonts w:ascii="Times New Roman"/>
                <w:b w:val="false"/>
                <w:i w:val="false"/>
                <w:color w:val="000000"/>
                <w:sz w:val="20"/>
              </w:rPr>
              <w:t xml:space="preserve"> көзделген шаралардың іске асырылуын мониторингілеу бойынша есеп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МГМ, Қаржымині, ұлттық басқарушы холдингтер (келісім бойынша), ұлттық холдингтер (келісім бойынша) және ұлттық компаниялар (келісім бойынша), жергілікті атқарушы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әріптестік қағидаты негізінде әлеуметтік-еңбек қатынастарын тиімді реттеу, кадрларды даярлау және қызметкерлердің біліктілігін арттыру, экологиялық тұрақтылықты қамтамасыз ету, «Самұрық-Қазына» ҰӘҚ» АҚ қызметі туралы ақпараттың айқындығы мен ашықтығына бағытталған бірыңғай коммуникациялық стратегияны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ЭБЖМ, ККМ, ҚОСРМ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инвестициялық жобаларды қолдаудың негізгі операторы ретінде «Қазақстан Даму банкі» АҚ сыйақы ставкаларын төмендету мақсатында «Қазақстан Даму банкі» АҚ бюджеттік өтінімінің негізінде «Қазақстан Даму банкі» АҚ тиісті мерзімде және көлемде жеңілдікті бюджеттік қарыздар беруі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ұсыныс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ЭБЖМ, Қаржымині, «Қазақстанның Даму Банкі»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және қаржылық емес қолдау құралдарын кеңейту арқылы АӨК дамытуды ынталандыру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секторда тәуекелдер шоғырлануының және қарыздық жүктемелерден «қызып кетуінің» алдын алу үшін, оның ішінде олардың қарыз алу деңгейін шектеу арқылы ұлттық басқарушы холдингтердің, ұлттық холдингтер мен ұлттық компаниялар берешектерінің ашық есептілігі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«Самұрық-Қазына» ҰӘҚ» АҚ (келісім бойынша), «ҚазАгро» ҰБХ» АҚ (келісім бойынша), «Бәйтерек»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 «Самұрық-Қазына» ҰӘҚ» АҚ (келісім бойынша), «КазАгро» ҰБХ» АҚ (келісім бойынша), «Бәйтерек»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«КазАгро» ҰБХ» АҚ-на еншілес акционерлік қоғамдардың борышы, борышқа қызмет көрсету, және жоспарланып отырған зайым алу туралы әр жартыжылдықта 1 рет, 2014 жылғы 25 қаңтарға және 2014 жылғы 25 шілдеге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квазимемлекеттік сектордың субъектілері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сыртқы қарыз берушілер алдындағы борыштық міндеттемелерін уақтылы және толық орындауын қамтамасыз ету жөнінде.</w:t>
            </w:r>
            <w:r>
              <w:br/>
            </w:r>
            <w:r>
              <w:rPr>
                <w:rFonts w:ascii="Times New Roman"/>
                <w:b w:val="false"/>
                <w:i w:val="false"/>
                <w:color w:val="000000"/>
                <w:sz w:val="20"/>
              </w:rPr>
              <w:t>
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 жоғарылатуды ынталандыру үшін ай сайынғы негізде сатып алудағы жергілікті қамту үлесінің есептерін тексеруді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алудағы жергілікті қамту үлесін есептеу бойынша 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айдың 25-күніне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алудағы жергілікті қамтуды мониторингілеу, сондай-ақ өткізілген тексерістерді талдау негізінде «Самұрық-Қазына» ҰӘҚ» АҚ-ың жыл қорытындысы бойынша сатып алудағы жергілікті қамтудың жоспарлы көрсеткіштеріне қол жеткізу жөніндегі тиімділіктің басты көрсеткіштерін (КРІ)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15 ақпанына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 ұлттық холдингтер және ұлттық компаниялар іс-қимылдары мыналарға шоғырлануға тиіс:</w:t>
            </w:r>
            <w:r>
              <w:br/>
            </w:r>
            <w:r>
              <w:rPr>
                <w:rFonts w:ascii="Times New Roman"/>
                <w:b w:val="false"/>
                <w:i w:val="false"/>
                <w:color w:val="000000"/>
                <w:sz w:val="20"/>
              </w:rPr>
              <w:t>
1) бизнес белсенділікті ықпалдастыру, салалық және салааралық кооперацияны қолдау және экспортты ілгерілету;</w:t>
            </w:r>
            <w:r>
              <w:br/>
            </w:r>
            <w:r>
              <w:rPr>
                <w:rFonts w:ascii="Times New Roman"/>
                <w:b w:val="false"/>
                <w:i w:val="false"/>
                <w:color w:val="000000"/>
                <w:sz w:val="20"/>
              </w:rPr>
              <w:t>
2) технологиялар трансферті, инновацияларды қолдау, консалтинг, инжиниринг, кадрларды оқыту және біліктілігін арттыру жөніндегі қызметтерді қоса алғанда, кәсіпорындарды сервистік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ИЖТМ, БҒМ, ұлттық басқарушы холдингтер (келісім бойынша), ұлттық холдингтер (келісім бойынша) және ұлттық компаниялар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25 наурызына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және дайындау кооперациясын ұйымдастыруға; шикізат пен азық-түлікті сатып алу арқылы нарықты және тауар өндірушілерді қолдау; ұсақ партиялардың, сертификаттаудың және «ҚазАгро» ҰБХ» АҚ құрылымдарының басқа операцияларының шоғырлануымен қоса, қазақстандық өндірушілердің өнімдерін танымал брендтерге жақындатып, сыртқы нарықта экспорттау және ілгері жылжыту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«ҚазАгро» ҰБХ»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30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r>
              <w:rPr>
                <w:rFonts w:ascii="Times New Roman"/>
                <w:b w:val="false"/>
                <w:i w:val="false"/>
                <w:color w:val="000000"/>
                <w:sz w:val="20"/>
              </w:rPr>
              <w:t xml:space="preserve">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Жарлығына өзгерістер мен толықтырулар енгізу туралы» Қазақстан Республикасы Президентінің 2013 жылғы 1 тамыздағы № 607 </w:t>
            </w:r>
            <w:r>
              <w:rPr>
                <w:rFonts w:ascii="Times New Roman"/>
                <w:b w:val="false"/>
                <w:i w:val="false"/>
                <w:color w:val="000000"/>
                <w:sz w:val="20"/>
              </w:rPr>
              <w:t>Жарлығына</w:t>
            </w:r>
            <w:r>
              <w:rPr>
                <w:rFonts w:ascii="Times New Roman"/>
                <w:b w:val="false"/>
                <w:i w:val="false"/>
                <w:color w:val="000000"/>
                <w:sz w:val="20"/>
              </w:rPr>
              <w:t xml:space="preserve"> сәйкес келтіру бөлігінде салалық бағдарламалар мен мемлекеттік органдардың стратегиялық жоспарларына өзгеріс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Жарлықтары, Қазақстан Республикасы Үкіметінің қаулылары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3" w:id="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қаржыландыру көлемі тиісті жылдарға арналған республикалық және жергілікті бюджеттерде көзделген сомаға сүйене отырып нақтыланатын болады;</w:t>
      </w:r>
      <w:r>
        <w:br/>
      </w:r>
      <w:r>
        <w:rPr>
          <w:rFonts w:ascii="Times New Roman"/>
          <w:b w:val="false"/>
          <w:i w:val="false"/>
          <w:color w:val="000000"/>
          <w:sz w:val="28"/>
        </w:rPr>
        <w:t>
      ** қаржыландыру және қарыз беру көздері жобаларды іске асыру бойынша тапсырыстардың келіп түсуіне қарай нақтыланатын болады</w:t>
      </w:r>
    </w:p>
    <w:bookmarkEnd w:id="2"/>
    <w:bookmarkStart w:name="z64" w:id="3"/>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p>
    <w:bookmarkEnd w:id="3"/>
    <w:tbl>
      <w:tblPr>
        <w:tblW w:w="0" w:type="auto"/>
        <w:tblCellSpacing w:w="0" w:type="auto"/>
        <w:tblBorders>
          <w:top w:val="none"/>
          <w:left w:val="none"/>
          <w:bottom w:val="none"/>
          <w:right w:val="none"/>
          <w:insideH w:val="none"/>
          <w:insideV w:val="none"/>
        </w:tblBorders>
      </w:tblPr>
      <w:tblGrid>
        <w:gridCol w:w="2104"/>
        <w:gridCol w:w="486"/>
        <w:gridCol w:w="11410"/>
      </w:tblGrid>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Өңірлік даму министрлігі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шектеулі серіктестік</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ҰӘҚ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әл-ауқат қоры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ҒЗТҚЖ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тәжірбиелік-конструкторлық жұмыстар</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бойынша ұлттық агенттік</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қоры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бөлектеу жұмысының бірлігі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 ЖАҚ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«Уранды байыту орталығы» жабық акционерлік қоғамы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«ҚазҚСҒЗИ» 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акционерлік қоғамы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АҰБС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ұйымдастырудың бас схемасы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 ҚСК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аппараттарын құрастыру-сынау кешені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ЖҚЗҒЖ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қашықтықтан зондтау ғарыш жүйесі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ҒЗИ</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желэлектростанциясы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гидроэлектрстанциясы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электрстанциясы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МҚҚК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қалақұрылысы кадастры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Жылу-электрстанциясы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 РМҚ «Шығыс Қазақстандық СЖК»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республикалық мемлекеттік қазыналық «Шығыс Қазақстандық су жолдары кәсіпорны»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кәсіпорны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акционерлік қоғам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ЖЖНЖ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Жоғарыдәлдік жерсерігі навигациясының жүйесі </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берілетін шекті концентрация</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зымыран техникасы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электр желісі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(International Organization for Standardization, ISO) – стандарттарды шығарумен айналысатын халықаралық ұйым</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субъектісі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теміp жолы» ұлттық компаниясы» акционерлік қоғамы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білім беру ұйымы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ЖВЖ</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вольтті желі</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химия компаниясы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атом компаниясы</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Куйбышевқа 100 жыл атындағы зауыт</w:t>
            </w:r>
          </w:p>
        </w:tc>
      </w:tr>
      <w:tr>
        <w:trPr>
          <w:trHeight w:val="30" w:hRule="atLeast"/>
        </w:trPr>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АХТСП </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халықаралық теңіз сауда порты</w:t>
            </w:r>
          </w:p>
        </w:tc>
      </w:tr>
    </w:tbl>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 302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күші жойылған кейбір шешімдерінің</w:t>
      </w:r>
      <w:r>
        <w:br/>
      </w:r>
      <w:r>
        <w:rPr>
          <w:rFonts w:ascii="Times New Roman"/>
          <w:b/>
          <w:i w:val="false"/>
          <w:color w:val="000000"/>
        </w:rPr>
        <w:t>
ТІЗБЕСІ</w:t>
      </w:r>
    </w:p>
    <w:bookmarkStart w:name="z11" w:id="5"/>
    <w:p>
      <w:pPr>
        <w:spacing w:after="0"/>
        <w:ind w:left="0"/>
        <w:jc w:val="both"/>
      </w:pPr>
      <w:r>
        <w:rPr>
          <w:rFonts w:ascii="Times New Roman"/>
          <w:b w:val="false"/>
          <w:i w:val="false"/>
          <w:color w:val="000000"/>
          <w:sz w:val="28"/>
        </w:rPr>
        <w:t>
      1. «Электр энергетикасын дамытудың 2030 жылға дейінгі бағдарламасы туралы» Қазақстан Республикасы Үкіметінің 1999 жылғы 9 сәуірдегі № 384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«Жолаушылар мен жүктерді тасымалдаудың қауіпсіздігін қамтамасыз ету жөніндегі мемлекеттік жүйені жетілдірудің тұжырымдамасы туралы» Қазақстан Республикасы Үкіметінің 2000 жылғы 17 сәуірдегі № 594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19, 216-құжат).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Республикасында сауда мақсатында теңізде жүзуді дамыту тұжырымдамасы туралы» Қазақстан Республикасы Үкіметінің 2001 жылғы 21 ақпандағы № 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8, 82-құжат).</w:t>
      </w:r>
      <w:r>
        <w:br/>
      </w:r>
      <w:r>
        <w:rPr>
          <w:rFonts w:ascii="Times New Roman"/>
          <w:b w:val="false"/>
          <w:i w:val="false"/>
          <w:color w:val="000000"/>
          <w:sz w:val="28"/>
        </w:rPr>
        <w:t>
</w:t>
      </w:r>
      <w:r>
        <w:rPr>
          <w:rFonts w:ascii="Times New Roman"/>
          <w:b w:val="false"/>
          <w:i w:val="false"/>
          <w:color w:val="000000"/>
          <w:sz w:val="28"/>
        </w:rPr>
        <w:t>
      4. «Уран өндіретін кәсіпорындарды консервациялаудың және уран кен орындарын өндірудің салдарларын жоюдың 2001-2010 жылдарға арналған бағдарламасын бекіту туралы» Қазақстан Республикасы Үкіметінің 2001 жылғы 25 шілдедегі № 1006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газ саласын 2015 жылға дейін дамытудың тұжырымдамасын мақұлдау туралы» Қазақстан Республикасы Үкіметінің 2002 жылғы 11 қаңтардағы № 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«Тауарлар экспортын жанама реттеу шаралары жөніндегі тұжырымдаманы мақұлдау туралы» Қазақстан Республикасы Үкіметінің 2002 жылғы 2 шілдедегі № 714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21, 223-құжат).</w:t>
      </w:r>
      <w:r>
        <w:br/>
      </w:r>
      <w:r>
        <w:rPr>
          <w:rFonts w:ascii="Times New Roman"/>
          <w:b w:val="false"/>
          <w:i w:val="false"/>
          <w:color w:val="000000"/>
          <w:sz w:val="28"/>
        </w:rPr>
        <w:t>
</w:t>
      </w:r>
      <w:r>
        <w:rPr>
          <w:rFonts w:ascii="Times New Roman"/>
          <w:b w:val="false"/>
          <w:i w:val="false"/>
          <w:color w:val="000000"/>
          <w:sz w:val="28"/>
        </w:rPr>
        <w:t>
      7. «Қазақстан Республикасының уран өнеркәсібін және атом энергетикасын дамытудың 2002-2030 жылдарға арналған тұжырымдамасы туралы» Қазақстан Республикасы Үкіметінің 2002 жылғы 20 тамыздағы № 926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27, 306-құжат).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2001 жылғы 25 шілдедегі № 1006 қаулысына өзгерістер енгізу туралы» Қазақстан Республикасы Үкіметінің 2003 жылғы 25 ақпандағы № 199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Республикасының уран өнеркәсібін дамытудың 2004-2015 жылдарға арналған бағдарламасын бекіту туралы» Қазақстан Республикасы Үкіметінің 2004 жылғы 23 қаңтардағы № 78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Республикасының газ саласын дамытудың 2004-2010 жылдарға арналған бағдарламасын бекіту туралы» Қазақстан Республикасы Үкіметінің 2004 жылғы 18 маусымдағы № 669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Республикасының почта-жинақтау жүйесін дамытудың 2005-2011 жылдарға арналған бағдарламасын бекіту туралы» Қазақстан Республикасы Үкіметінің 2004 жылғы 20 қазандағы № 1077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Республикасында құрылыс материалдары, бұйымдары мен құрастырмалары өнеркәсібін дамытудың 2005-2014 жылдарға арналған бағдарламасын бекіту туралы» Қазақстан Республикасы Үкіметінің 2004 жылғы 13 желтоқсандағы № 1305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Республикасының ұлттық инновациялық жүйесін қалыптастыру және дамыту жөніндегі 2005-2015 жылдарға арналған бағдарламаны бекіту туралы» Қазақстан Республикасы Үкіметінің 2005 жылғы 25 сәуірдегі № 387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 1227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50, 612-құжат).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2004 жылғы 18 маусымдағы № 669 қаулысына өзгерістер мен толықтыру енгізу туралы» Қазақстан Республикасы Үкіметінің 2006 жылғы 22 ақпандағы № 114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2003 жылғы 31 желтоқсандағы № 1377 және 2005 жылғы 25 сәуірдегі № 387 қаулыларына өзгерістер мен толықтырулар енгізу туралы» Қазақстан Республикасы Үкіметінің 2006 жылғы 24 сәуірдегі № 319 қаулысының 1-тармағының </w:t>
      </w:r>
      <w:r>
        <w:rPr>
          <w:rFonts w:ascii="Times New Roman"/>
          <w:b w:val="false"/>
          <w:i w:val="false"/>
          <w:color w:val="000000"/>
          <w:sz w:val="28"/>
        </w:rPr>
        <w:t>2) тармақшасы.</w:t>
      </w:r>
      <w:r>
        <w:br/>
      </w:r>
      <w:r>
        <w:rPr>
          <w:rFonts w:ascii="Times New Roman"/>
          <w:b w:val="false"/>
          <w:i w:val="false"/>
          <w:color w:val="000000"/>
          <w:sz w:val="28"/>
        </w:rPr>
        <w:t>
</w:t>
      </w:r>
      <w:r>
        <w:rPr>
          <w:rFonts w:ascii="Times New Roman"/>
          <w:b w:val="false"/>
          <w:i w:val="false"/>
          <w:color w:val="000000"/>
          <w:sz w:val="28"/>
        </w:rPr>
        <w:t>
      17. «Өңірлік әлеуметтік-кәсіпкерлік корпорациялар құру тұжырымдамасы туралы» Қазақстан Республикасы Үкіметінің 2006 жылғы 31 мамырдағы № 483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Республикасының ауыл шаруашылығы тауарын өндірушілерге кредит беру үшін шағын кредит ұйымдарының желісін дамыту тұжырымдамасы туралы» Қазақстан Республикасы Үкіметінің 2006 жылғы 28 сәуірдегі № 337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«Оңтүстік» арнайы экономикалық аймағын дамытудың 2007-2015 жылдарға арналған бағдарламасын бекіту туралы» Қазақстан Республикасы Үкіметінің 2006 жылғы 21 қыркүйектегі № 895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35, 383-құжат).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Республикасының кеме қатынасын дамытудың және ішкі су жолдарында қауіпсіздікті қамтамасыз етудің 2007-2012 жылдарға арналған бағдарламасын бекіту туралы» Қазақстан Республикасы Үкіметінің 2006 жылғы 26 қыркүйектегі № 917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2006 ж., № 36, 394-құжат).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Республикасының балық шаруашылығын дамытудың 2007-2015 жылдарға арналған тұжырымдамасы туралы» Қазақстан Республикасы Үкіметінің 2006 жылғы 6 қазандағы № 963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«Қазақстан Республикасында ақпараттық теңсіздікті төмендетудің 2007-2009 жылдарға арналған бағдарламасын бекіту туралы» Қазақстан Республикасы Үкіметінің 2006 жылғы 13 қазандағы № 995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37, 417-құжат).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жанынан мемлекеттік корпоративтік басқару мәселелері жөніндегі мамандандырылған кеңестер құру туралы» Қазақстан Республикасы Үкіметінің 2007 жылғы 7 мамырдағы № 363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«Қорғас» шекара маңы ытымақтастығы халықаралық орталығын одан әрі дамытудың 2007-2011 жылдарға арналған бағдарламасын бекіту туралы» Қазақстан Республикасы Үкіметінің 2006 жылғы 7 қарашадағы № 1061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2004 жылғы 13 желтоқсандағы № 1305 қаулысына өзгерістер мен толықтырулар енгізу туралы» Қазақстан Республикасы Үкіметінің 2007 жылғы 19 маусымдағы № 514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«Электр энергетикасы саласындағы берешекті өтеудің кейбір мәселелері туралы» Қазақстан Республикасы Үкіметінің 2007 жылғы 8 тамыздағы № 680 қаулысының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27. «Қазақстан Республикасы Үкіметінің 2006 жылғы 13 қазандағы № 995 қаулысына өзгерістер енгізу туралы» Қазақстан Республикасы Үкіметінің 2007 жылғы 7 қарашадағы № 1058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37, 417-құжат).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Республикасының 2015 жылға дейінгі технологиялық даму бағдарламасын бекіту туралы» Қазақстан Республикасы Үкіметінің 2007 жылғы 26 қарашадағы № 1131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«Тәуелсіз салалық реттеуіштер құру тұжырымдамасын мақұлдау және тәуелсіз салалық реттеуіштер құру жөніндегі іс-шаралар жоспарын бекіту туралы» Қазақстан Республикасы Үкіметінің 2007 жылғы 30 қарашадағы № 1153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«Қазақстан Республикасының «электрондық үкіметті» дамытудың 2008-2010 жылдарға арналған бағдарламасын бекіту туралы» Қазақстан Республикасы Үкіметінің 2007 жылғы 30 қарашадағы № 1155-1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«Табиғи монополиялар салаларындағы тарифтік саясатты жетілдіру жөніндегі шаралар кешенін бекіту туралы» Қазақстан Республикасы Үкіметінің 2007 жылғы 24 желтоқсандағы № 1279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«Индустриялық-инновациялық инфрақұрылымды (арнайы экономикалық және индустриялық аймақтар, технопарктер, бизнес-инкубаторлар) қалыптастыру және дамыту тұжырымдамасы туралы» Қазақстан Республикасы Үкіметінің 2007 жылғы 26 желтоқсандағы № 1294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48, 596-құжат).</w:t>
      </w:r>
      <w:r>
        <w:br/>
      </w:r>
      <w:r>
        <w:rPr>
          <w:rFonts w:ascii="Times New Roman"/>
          <w:b w:val="false"/>
          <w:i w:val="false"/>
          <w:color w:val="000000"/>
          <w:sz w:val="28"/>
        </w:rPr>
        <w:t>
</w:t>
      </w:r>
      <w:r>
        <w:rPr>
          <w:rFonts w:ascii="Times New Roman"/>
          <w:b w:val="false"/>
          <w:i w:val="false"/>
          <w:color w:val="000000"/>
          <w:sz w:val="28"/>
        </w:rPr>
        <w:t>
      33. «Қазақстан Республикасы экономикасының бәсекеге қабілеттілігі мен экспорттық мүмкіндіктерін сапалы жаңа деңгейге жеткізудің 2008-2015 жылдарға арналған тұжырымдамасы туралы» Қазақстан Республикасы Үкіметінің 2007 жылғы 28 желтоқсандағы № 1332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2006 жылғы 31 мамырдағы № 483 қаулысына толықтырулар енгізу туралы» Қазақстан Республикасы Үкіметінің 2007 жылғы 29 желтоқсандағы № 1401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35. «Инфрақұрылымдық қызметтердің сапасын арттыруға және құнын төмендетуге бағытталған салалық стратегиялардың тұжырымдамасы туралы» Қазақстан Республикасы Үкіметінің 2007 жылғы 29 желтоқсандағы № 1362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«Интернет желісі қазақстандық сегментінің (Казнет) бірыңғай ақпараттық кеңестігін қалыптастыру мен дамытудың 2008-2012 жылдарға арналған тұжырымдамасы туралы» Қазақстан Республикасы Үкіметінің 2008 жылғы 17 сәуірдегі № 358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«Қазақстан Республикасы Үкіметінің 2006 жылғы 13 қазандағы № 995 қаулысына өзгерістер мен толықтыру енгізу туралы» Қазақстан Республикасы Үкіметінің 2008 жылғы 8 мамырдағы № 435 </w:t>
      </w:r>
      <w:r>
        <w:rPr>
          <w:rFonts w:ascii="Times New Roman"/>
          <w:b w:val="false"/>
          <w:i w:val="false"/>
          <w:color w:val="000000"/>
          <w:sz w:val="28"/>
        </w:rPr>
        <w:t>каулысы</w:t>
      </w:r>
      <w:r>
        <w:rPr>
          <w:rFonts w:ascii="Times New Roman"/>
          <w:b w:val="false"/>
          <w:i w:val="false"/>
          <w:color w:val="000000"/>
          <w:sz w:val="28"/>
        </w:rPr>
        <w:t xml:space="preserve"> (Қазақстан Республикасының ПҮАЖ-ы, 2008 ж., № 24, 230-құжат).</w:t>
      </w:r>
      <w:r>
        <w:br/>
      </w:r>
      <w:r>
        <w:rPr>
          <w:rFonts w:ascii="Times New Roman"/>
          <w:b w:val="false"/>
          <w:i w:val="false"/>
          <w:color w:val="000000"/>
          <w:sz w:val="28"/>
        </w:rPr>
        <w:t>
</w:t>
      </w:r>
      <w:r>
        <w:rPr>
          <w:rFonts w:ascii="Times New Roman"/>
          <w:b w:val="false"/>
          <w:i w:val="false"/>
          <w:color w:val="000000"/>
          <w:sz w:val="28"/>
        </w:rPr>
        <w:t>
      38. «Қазақстан Республикасының көмір өнеркәсібін дамытудың 2020 жылға дейінгі кезеңге арналған тұжырымдамасы туралы» Қазақстан Республикасы Үкіметінің 2008 жылғы 28 маусым № 644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«Қазақстан Республикасы Үкіметінің 2007 жылғы 30 қарашадағы № 1155-1 қаулысына өзгеріс енгізу туралы» Қазақстан Республикасы Үкіметінің 2008 жылғы 24 қыркүйектегі № 883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«Қазақстан Республикасы Үкіметінің 2007 жылғы 30 қарашадағы № 1155-1 және 2007 жылғы 12 желтоқсандағы № 1223 қаулыларына өзгерістер енгізу туралы» Қазақстан Республикасы Үкіметінің 2008 жылғы 22 қазандағы № 979 қаулысы 1-тармағының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2008 ж., № 44, 500-құжат).</w:t>
      </w:r>
      <w:r>
        <w:br/>
      </w:r>
      <w:r>
        <w:rPr>
          <w:rFonts w:ascii="Times New Roman"/>
          <w:b w:val="false"/>
          <w:i w:val="false"/>
          <w:color w:val="000000"/>
          <w:sz w:val="28"/>
        </w:rPr>
        <w:t>
</w:t>
      </w:r>
      <w:r>
        <w:rPr>
          <w:rFonts w:ascii="Times New Roman"/>
          <w:b w:val="false"/>
          <w:i w:val="false"/>
          <w:color w:val="000000"/>
          <w:sz w:val="28"/>
        </w:rPr>
        <w:t>
      42. «Қазақстан Республикасы Үкіметінің 2004 жылғы 20 қазандағы № 1077 қаулысына өзгерістер мен толықтырулар енгізу туралы» Қазақстан Республикасы Үкіметінің 2009 жылғы 26 қаңтардағы № 48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«Қазақстан Республикасы Үкіметінің 2007 жылғы 24 желтоқсандағы № 1279 қаулысына өзгерістер енгізу туралы» Қазақстан Республикасы Үкіметінің 2009 жылғы 25 наурыздағы № 393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2007 жылғы 30 қарашадағы № 1155-1 қаулысына өзгерістер мен толықтырулар енгізу туралы» Қазақстан Республикасы Үкіметінің 2009 жылғы 31 наурыздағы № 452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«Қазақстан Республикасының химия өнеркәсібін дамыту жөніндегі 2009-2015 жылдарға арналған іс-қимыл жоспарын (Жол картасын) бекіту туралы» Қазақстан Республикасы Үкіметінің 2009 жылғы 6 мамырдағы № 641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 «Қазақстан Республикасының мұнай өңдеу зауыттарын дамытудың 2009-2015 жылдарға арналған кешенді жоспарын бекіту туралы» Қазақстан Республикасы Үкіметінің 2009 жылғы 14 мамырдағы № 712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«Қазақстан Республикасы Үкіметінің 2004 жылғы 20 қазандағы № 1077 және 2008 жылғы 23 желтоқсандағы № 1203 қаулыларына өзгерістер мен толықтырулар енгізу туралы» Қазақстан Республикасы Үкіметінің 2009 жылғы 15 мамырдағы № 730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26, 230-құжат).</w:t>
      </w:r>
      <w:r>
        <w:br/>
      </w:r>
      <w:r>
        <w:rPr>
          <w:rFonts w:ascii="Times New Roman"/>
          <w:b w:val="false"/>
          <w:i w:val="false"/>
          <w:color w:val="000000"/>
          <w:sz w:val="28"/>
        </w:rPr>
        <w:t>
</w:t>
      </w:r>
      <w:r>
        <w:rPr>
          <w:rFonts w:ascii="Times New Roman"/>
          <w:b w:val="false"/>
          <w:i w:val="false"/>
          <w:color w:val="000000"/>
          <w:sz w:val="28"/>
        </w:rPr>
        <w:t>
      48. «Қазақстан Республикасының электр энергетикасындағы нарықтық қатынастарды одан әрі жетілдіру тұжырымдамасы туралы» Қазақстан Республикасы Үкіметінің 2009 жылғы 3 сәуірдегі № 465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18, 197-құжат).</w:t>
      </w:r>
      <w:r>
        <w:br/>
      </w:r>
      <w:r>
        <w:rPr>
          <w:rFonts w:ascii="Times New Roman"/>
          <w:b w:val="false"/>
          <w:i w:val="false"/>
          <w:color w:val="000000"/>
          <w:sz w:val="28"/>
        </w:rPr>
        <w:t>
</w:t>
      </w:r>
      <w:r>
        <w:rPr>
          <w:rFonts w:ascii="Times New Roman"/>
          <w:b w:val="false"/>
          <w:i w:val="false"/>
          <w:color w:val="000000"/>
          <w:sz w:val="28"/>
        </w:rPr>
        <w:t>
      49. «Қазақстанда экспедиторлық бизнесті дамыту тұжырымдамасы туралы» Қазақстан Республикасы Үкіметінің 2009 жылғы 24 сәуірдегі № 579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 «Қазақстан Республикасы Үкіметінің 2006 жылғы 21 қыркүйектегі № 895 қаулысына өзгеріс енгізу туралы» Қазақстан Республикасы Үкіметінің 2009 жылғы 19 маусымдағы № 950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32-тармақтары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«Қазақстан Республикасы Үкіметінің 2007 жылғы 30 қарашадағы № 1155-1 қаулысына өзгерістер енгізу туралы» Қазақстан Республикасы Үкіметінің 2009 жылғы 31 желтоқсандағы № 2321 </w:t>
      </w:r>
      <w:r>
        <w:rPr>
          <w:rFonts w:ascii="Times New Roman"/>
          <w:b w:val="false"/>
          <w:i w:val="false"/>
          <w:color w:val="000000"/>
          <w:sz w:val="28"/>
        </w:rPr>
        <w:t>қаулысы</w:t>
      </w:r>
      <w:r>
        <w:rPr>
          <w:rFonts w:ascii="Times New Roman"/>
          <w:b w:val="false"/>
          <w:i w:val="false"/>
          <w:color w:val="000000"/>
          <w:sz w:val="28"/>
        </w:rPr>
        <w:t>.</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