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24453" w14:textId="a824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желтоқсандағы № 2258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 Үкіметінің 2010 жылғы 26 сәуірдегі № 352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«Балық шаруашылығы су тоғандарында балық және басқа су жануарларын аулаудың 2010 жылға арналған лимиттерін бекіту туралы» Қазақстан Республикасы Үкіметінің 2009 жылғы 30 желтоқсандағы № 2258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балық шаруашылығы су тоғандарында балық және басқа су жануарларын аулаудың 2010 жылға арналған </w:t>
      </w:r>
      <w:r>
        <w:rPr>
          <w:rFonts w:ascii="Times New Roman"/>
          <w:b w:val="false"/>
          <w:i w:val="false"/>
          <w:color w:val="000000"/>
          <w:sz w:val="28"/>
        </w:rPr>
        <w:t>лимиттерінде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«Жайық-Каспий бассейні» </w:t>
      </w:r>
      <w:r>
        <w:rPr>
          <w:rFonts w:ascii="Times New Roman"/>
          <w:b w:val="false"/>
          <w:i w:val="false"/>
          <w:color w:val="000000"/>
          <w:sz w:val="28"/>
        </w:rPr>
        <w:t>бөлімі</w:t>
      </w:r>
      <w:r>
        <w:rPr>
          <w:rFonts w:ascii="Times New Roman"/>
          <w:b w:val="false"/>
          <w:i w:val="false"/>
          <w:color w:val="000000"/>
          <w:sz w:val="28"/>
        </w:rPr>
        <w:t xml:space="preserve"> мынадай мазмұндағы 28-1, 28-2, 28-3, 28-4, 28-5-жолдармен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013"/>
        <w:gridCol w:w="1553"/>
        <w:gridCol w:w="1353"/>
        <w:gridCol w:w="1253"/>
        <w:gridCol w:w="1693"/>
        <w:gridCol w:w="1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тәріздестер, оның ішінде: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Қортпа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Шоқыр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бекіресі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Пілмай</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реттік нөмірі 29-жолдағы «10218,6», «38975,21», «54690,383» деген сандар тиісінше «10306,6», «38986,71», «54789,883» деген сандармен ауыстырылсын;</w:t>
      </w:r>
      <w:r>
        <w:br/>
      </w:r>
      <w:r>
        <w:rPr>
          <w:rFonts w:ascii="Times New Roman"/>
          <w:b w:val="false"/>
          <w:i w:val="false"/>
          <w:color w:val="000000"/>
          <w:sz w:val="28"/>
        </w:rPr>
        <w:t xml:space="preserve">
      «Ақтөбе облысы»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 тоғандары» деген 1-бағанда:</w:t>
      </w:r>
      <w:r>
        <w:br/>
      </w:r>
      <w:r>
        <w:rPr>
          <w:rFonts w:ascii="Times New Roman"/>
          <w:b w:val="false"/>
          <w:i w:val="false"/>
          <w:color w:val="000000"/>
          <w:sz w:val="28"/>
        </w:rPr>
        <w:t>
      реттік нөмірі 25-жолдағы «Қарабілезік тоғаны» деген сөздер «Кораблевский тоғаны» деген сөздермен ауыстырылсын;</w:t>
      </w:r>
      <w:r>
        <w:br/>
      </w:r>
      <w:r>
        <w:rPr>
          <w:rFonts w:ascii="Times New Roman"/>
          <w:b w:val="false"/>
          <w:i w:val="false"/>
          <w:color w:val="000000"/>
          <w:sz w:val="28"/>
        </w:rPr>
        <w:t>
      реттік нөмірі 27-жолдың тек мемлекеттік тілдегі мәтінінде «Соркөл өзені» деген сөздер «Соркөл көлі» деген сөздермен ауыстырылсын;</w:t>
      </w:r>
      <w:r>
        <w:br/>
      </w:r>
      <w:r>
        <w:rPr>
          <w:rFonts w:ascii="Times New Roman"/>
          <w:b w:val="false"/>
          <w:i w:val="false"/>
          <w:color w:val="000000"/>
          <w:sz w:val="28"/>
        </w:rPr>
        <w:t>
      реттік нөмірі 32-жолдағы реттік нөмірлері 7 және 12-бағандардағы «25,42», «3,8» деген сандар тиісінше «25,32», «3,9» деген сандармен ауыстырылсын;</w:t>
      </w:r>
      <w:r>
        <w:br/>
      </w:r>
      <w:r>
        <w:rPr>
          <w:rFonts w:ascii="Times New Roman"/>
          <w:b w:val="false"/>
          <w:i w:val="false"/>
          <w:color w:val="000000"/>
          <w:sz w:val="28"/>
        </w:rPr>
        <w:t>
      «Ақтөбе облысы» деген бөлімнен кейін мынадай мазмұндағы «Шығыс Қазақстан облысы» деген бөліммен толықтырылсын:</w:t>
      </w:r>
    </w:p>
    <w:bookmarkEnd w:id="1"/>
    <w:p>
      <w:pPr>
        <w:spacing w:after="0"/>
        <w:ind w:left="0"/>
        <w:jc w:val="both"/>
      </w:pPr>
      <w:r>
        <w:rPr>
          <w:rFonts w:ascii="Times New Roman"/>
          <w:b w:val="false"/>
          <w:i w:val="false"/>
          <w:color w:val="000000"/>
          <w:sz w:val="28"/>
        </w:rPr>
        <w:t>«                 Шығыс Қазақстан облысы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3033"/>
        <w:gridCol w:w="2793"/>
        <w:gridCol w:w="28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тоғаны</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тонна</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Марқакөл көлі</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Майқан</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Хариус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w:t>
            </w:r>
          </w:p>
        </w:tc>
      </w:tr>
    </w:tbl>
    <w:p>
      <w:pPr>
        <w:spacing w:after="0"/>
        <w:ind w:left="0"/>
        <w:jc w:val="both"/>
      </w:pP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«Батыс Қазақстан облысы» </w:t>
      </w:r>
      <w:r>
        <w:rPr>
          <w:rFonts w:ascii="Times New Roman"/>
          <w:b w:val="false"/>
          <w:i w:val="false"/>
          <w:color w:val="000000"/>
          <w:sz w:val="28"/>
        </w:rPr>
        <w:t>бөлімі</w:t>
      </w:r>
      <w:r>
        <w:rPr>
          <w:rFonts w:ascii="Times New Roman"/>
          <w:b w:val="false"/>
          <w:i w:val="false"/>
          <w:color w:val="000000"/>
          <w:sz w:val="28"/>
        </w:rPr>
        <w:t xml:space="preserve"> мынадай мазмұндағы 19-1, 19-2, 19-3, 19-4, 19-5, 19-6, 19-7, 19-8-жолдармен толықтырылсын:</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933"/>
        <w:gridCol w:w="1253"/>
        <w:gridCol w:w="1073"/>
        <w:gridCol w:w="1113"/>
        <w:gridCol w:w="993"/>
        <w:gridCol w:w="873"/>
        <w:gridCol w:w="1033"/>
        <w:gridCol w:w="1113"/>
        <w:gridCol w:w="1093"/>
        <w:gridCol w:w="12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Айдын көлі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24,159</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Бірқазан көлі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0,688</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Рыбный сокрыл көлі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көлі (Солтүстік бөлігі)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Еділсор көлі</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Вильная өзеніндегі су қоймасы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Солянка өзеніндегі су қоймасы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Барбастау өзеніндегі су қоймасы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933"/>
        <w:gridCol w:w="1253"/>
        <w:gridCol w:w="1133"/>
        <w:gridCol w:w="1293"/>
        <w:gridCol w:w="1033"/>
        <w:gridCol w:w="1153"/>
        <w:gridCol w:w="1173"/>
        <w:gridCol w:w="1293"/>
        <w:gridCol w:w="15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0,156</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8" w:id="3"/>
    <w:p>
      <w:pPr>
        <w:spacing w:after="0"/>
        <w:ind w:left="0"/>
        <w:jc w:val="both"/>
      </w:pPr>
      <w:r>
        <w:rPr>
          <w:rFonts w:ascii="Times New Roman"/>
          <w:b w:val="false"/>
          <w:i w:val="false"/>
          <w:color w:val="000000"/>
          <w:sz w:val="28"/>
        </w:rPr>
        <w:t>      реттік нөмірі 21-жолдағы «1048,182», «221,187», «73,171», «0,4», «49,207», «183,386», «95,015», «61,56», «64,48», «22,899», «33,745», «53,724» деген сандар тиісінше «1185,182», «228,687», «81,849», «1,023», «61,993», «237,149», «100,115», «64,733», «76,665», «31,092», «43,611», «68,857» деген сандармен ауыстырылсын.</w:t>
      </w:r>
      <w:r>
        <w:br/>
      </w:r>
      <w:r>
        <w:rPr>
          <w:rFonts w:ascii="Times New Roman"/>
          <w:b w:val="false"/>
          <w:i w:val="false"/>
          <w:color w:val="000000"/>
          <w:sz w:val="28"/>
        </w:rPr>
        <w:t>
      2. Осы қаулы ресми жарияланған күнінен бастап қолданысқа енгізіледі.</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