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fa4d" w14:textId="b71f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жекелеген мемлекеттік мекемелерінің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30 сәуірдегі № 370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облысы Табиғи ресурстар және табиғат пайдалануды реттеу басқармасының Сарқант орман шаруашылығы мемлекеттік мекемесі» мен «Алматы облысы Табиғи ресурстар және табиғат пайдалануды реттеу басқармасының Лепсі орман шаруашылығы мемлекеттік мекемесі» мемлекеттік мекемелері Алматы облысы әкімдігінің коммуналдық меншігіндегі мүліктік кешендер ретінде заңнамада белгіленген тәртіппен республикалық меншікке қабылдасын және Қазақстан Республикасы Ауыл шаруашылығы министрлігі Орман және аңшылық шаруашылығы комитетінің қарауына берілсін.</w:t>
      </w:r>
      <w:r>
        <w:br/>
      </w:r>
      <w:r>
        <w:rPr>
          <w:rFonts w:ascii="Times New Roman"/>
          <w:b w:val="false"/>
          <w:i w:val="false"/>
          <w:color w:val="000000"/>
          <w:sz w:val="28"/>
        </w:rPr>
        <w:t>
</w:t>
      </w:r>
      <w:r>
        <w:rPr>
          <w:rFonts w:ascii="Times New Roman"/>
          <w:b w:val="false"/>
          <w:i w:val="false"/>
          <w:color w:val="000000"/>
          <w:sz w:val="28"/>
        </w:rPr>
        <w:t>
      2. Осы қаулының 1-тармағында көрсетілген мемлекеттік мекемелер қосу және «Қазақстан Республикасы Ауыл шаруашылығы министрлігі Орман және аңшылық шаруашылығы комитетінің Жоңғар Алатауы мемлекеттік ұлттық табиғи паркі» мемлекеттік мекемесі (бұдан әрі - Мекеме) деп қайта атау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3. «Алматы облысы Табиғи ресурстар және табиғат пайдалануды реттеу басқармасының Үйгентас орман шаруашылығы мемлекеттік мекемесі» мемлекеттік мекемесінің жалпы алаңы 61131 гектар жер учаскелері орман коры жерлерінің санатынан алынсын.</w:t>
      </w:r>
      <w:r>
        <w:br/>
      </w:r>
      <w:r>
        <w:rPr>
          <w:rFonts w:ascii="Times New Roman"/>
          <w:b w:val="false"/>
          <w:i w:val="false"/>
          <w:color w:val="000000"/>
          <w:sz w:val="28"/>
        </w:rPr>
        <w:t>
</w:t>
      </w:r>
      <w:r>
        <w:rPr>
          <w:rFonts w:ascii="Times New Roman"/>
          <w:b w:val="false"/>
          <w:i w:val="false"/>
          <w:color w:val="000000"/>
          <w:sz w:val="28"/>
        </w:rPr>
        <w:t>
      4. Мекемеге тұрақты жер пайдалану құқығымен осы қаулының 3-тармағында көрсетілген жер учаскелері және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Ақсу, Сарқант және Алакөл аудандарының аумағындағы жалпы алаңы 155962 гектар босалқы жерлер берілсін.</w:t>
      </w:r>
      <w:r>
        <w:br/>
      </w:r>
      <w:r>
        <w:rPr>
          <w:rFonts w:ascii="Times New Roman"/>
          <w:b w:val="false"/>
          <w:i w:val="false"/>
          <w:color w:val="000000"/>
          <w:sz w:val="28"/>
        </w:rPr>
        <w:t>
</w:t>
      </w:r>
      <w:r>
        <w:rPr>
          <w:rFonts w:ascii="Times New Roman"/>
          <w:b w:val="false"/>
          <w:i w:val="false"/>
          <w:color w:val="000000"/>
          <w:sz w:val="28"/>
        </w:rPr>
        <w:t>
      5. Осы қаулыға қосымшада көрсетілген Мекеменің жер учаскелері ерекше қорғалатын табиғи аумақтар жерлерінің санатына ауыстырылсын, ал осы аумақтағы ормандар «мемлекеттік ұлттық табиғи парктер ормандары» мемлекеттік орман қоры санатына жатқызылсын.</w:t>
      </w:r>
      <w:r>
        <w:br/>
      </w:r>
      <w:r>
        <w:rPr>
          <w:rFonts w:ascii="Times New Roman"/>
          <w:b w:val="false"/>
          <w:i w:val="false"/>
          <w:color w:val="000000"/>
          <w:sz w:val="28"/>
        </w:rPr>
        <w:t>
</w:t>
      </w:r>
      <w:r>
        <w:rPr>
          <w:rFonts w:ascii="Times New Roman"/>
          <w:b w:val="false"/>
          <w:i w:val="false"/>
          <w:color w:val="000000"/>
          <w:sz w:val="28"/>
        </w:rPr>
        <w:t>
      6. Алматы облысының әкімдігі Қазақстан Республикасының заңнамасында белгіленген тәртіппен Мекеме жерлері төңірегінде күзет аймағын белгілеп, онда осы аймақ шегінде экологиялық жүйелердің жай-күйіне және оларды қалпына келтіруге келеңсіз әсер ететін кез келген қызметке тыйым салсын және (немесе) шектесін.</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министрлігінің Орман және аңшылық шаруашылығы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және Алматы облысының әкімдігімен бірлесіп, осы қаулының 1-тармағын іске асыру жөнінде қажетті шаралар қабылдасын;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мынадай</w:t>
      </w:r>
      <w:r>
        <w:br/>
      </w:r>
      <w:r>
        <w:rPr>
          <w:rFonts w:ascii="Times New Roman"/>
          <w:b w:val="false"/>
          <w:i w:val="false"/>
          <w:color w:val="000000"/>
          <w:sz w:val="28"/>
        </w:rPr>
        <w:t>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Орман және аңшылық шаруашылығы комитетінің қарауындағы ұйымдардың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21-3-жолмен толықтырылсын:</w:t>
      </w:r>
      <w:r>
        <w:br/>
      </w:r>
      <w:r>
        <w:rPr>
          <w:rFonts w:ascii="Times New Roman"/>
          <w:b w:val="false"/>
          <w:i w:val="false"/>
          <w:color w:val="000000"/>
          <w:sz w:val="28"/>
        </w:rPr>
        <w:t>
      «21-3. «Жоңғар Алатауы» мемлекеттік ұлттық табиғи паркі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8" w:id="1"/>
    <w:p>
      <w:pPr>
        <w:spacing w:after="0"/>
        <w:ind w:left="0"/>
        <w:jc w:val="both"/>
      </w:pP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6-жолдың 3-бағанында:</w:t>
      </w:r>
      <w:r>
        <w:br/>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жолда:</w:t>
      </w:r>
      <w:r>
        <w:br/>
      </w:r>
      <w:r>
        <w:rPr>
          <w:rFonts w:ascii="Times New Roman"/>
          <w:b w:val="false"/>
          <w:i w:val="false"/>
          <w:color w:val="000000"/>
          <w:sz w:val="28"/>
        </w:rPr>
        <w:t>
      «12985» деген сандар «13170»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министрлігіне ведомстволық бағыныстағы мемлекеттік мекемелер, оның ішінде:» деген жолда:</w:t>
      </w:r>
      <w:r>
        <w:br/>
      </w:r>
      <w:r>
        <w:rPr>
          <w:rFonts w:ascii="Times New Roman"/>
          <w:b w:val="false"/>
          <w:i w:val="false"/>
          <w:color w:val="000000"/>
          <w:sz w:val="28"/>
        </w:rPr>
        <w:t>
      «4969» деген сандар «5154»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«Көлсай көлдері» мемлекеттік ұлттық табиғи паркі» 126» деген жолдан кейін мынадай мазмұндағы жолмен толықтырылсын:</w:t>
      </w:r>
      <w:r>
        <w:br/>
      </w:r>
      <w:r>
        <w:rPr>
          <w:rFonts w:ascii="Times New Roman"/>
          <w:b w:val="false"/>
          <w:i w:val="false"/>
          <w:color w:val="000000"/>
          <w:sz w:val="28"/>
        </w:rPr>
        <w:t>
      «Жоңғар Алатауы» мемлекеттік ұлттық табиғи паркі»       185».</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30 сәуірдегі </w:t>
      </w:r>
      <w:r>
        <w:br/>
      </w:r>
      <w:r>
        <w:rPr>
          <w:rFonts w:ascii="Times New Roman"/>
          <w:b w:val="false"/>
          <w:i w:val="false"/>
          <w:color w:val="000000"/>
          <w:sz w:val="28"/>
        </w:rPr>
        <w:t xml:space="preserve">
№ 370 қаулысына     </w:t>
      </w:r>
      <w:r>
        <w:br/>
      </w:r>
      <w:r>
        <w:rPr>
          <w:rFonts w:ascii="Times New Roman"/>
          <w:b w:val="false"/>
          <w:i w:val="false"/>
          <w:color w:val="000000"/>
          <w:sz w:val="28"/>
        </w:rPr>
        <w:t xml:space="preserve">
қосымша        </w:t>
      </w:r>
    </w:p>
    <w:bookmarkStart w:name="z24" w:id="2"/>
    <w:p>
      <w:pPr>
        <w:spacing w:after="0"/>
        <w:ind w:left="0"/>
        <w:jc w:val="left"/>
      </w:pPr>
      <w:r>
        <w:rPr>
          <w:rFonts w:ascii="Times New Roman"/>
          <w:b/>
          <w:i w:val="false"/>
          <w:color w:val="000000"/>
        </w:rPr>
        <w:t xml:space="preserve"> 
Алматы облысының аумағындағы</w:t>
      </w:r>
      <w:r>
        <w:br/>
      </w:r>
      <w:r>
        <w:rPr>
          <w:rFonts w:ascii="Times New Roman"/>
          <w:b/>
          <w:i w:val="false"/>
          <w:color w:val="000000"/>
        </w:rPr>
        <w:t>
«Қазақстан Республикасы Ауыл шаруашылығы министрлігі</w:t>
      </w:r>
      <w:r>
        <w:br/>
      </w:r>
      <w:r>
        <w:rPr>
          <w:rFonts w:ascii="Times New Roman"/>
          <w:b/>
          <w:i w:val="false"/>
          <w:color w:val="000000"/>
        </w:rPr>
        <w:t>
Орман және аңшылық шаруашылығы комитетінің «Жоңғар Алатауы»</w:t>
      </w:r>
      <w:r>
        <w:br/>
      </w:r>
      <w:r>
        <w:rPr>
          <w:rFonts w:ascii="Times New Roman"/>
          <w:b/>
          <w:i w:val="false"/>
          <w:color w:val="000000"/>
        </w:rPr>
        <w:t>
мемлекеттік ұлттық табиғи паркі» мемлекеттік мекемесіне тұрақты</w:t>
      </w:r>
      <w:r>
        <w:br/>
      </w:r>
      <w:r>
        <w:rPr>
          <w:rFonts w:ascii="Times New Roman"/>
          <w:b/>
          <w:i w:val="false"/>
          <w:color w:val="000000"/>
        </w:rPr>
        <w:t>
жер пайдалануға берілетін жер учаскелерінің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033"/>
        <w:gridCol w:w="28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 санаты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w:t>
            </w:r>
            <w:r>
              <w:rPr>
                <w:rFonts w:ascii="Times New Roman"/>
                <w:b w:val="false"/>
                <w:i w:val="false"/>
                <w:color w:val="000000"/>
                <w:sz w:val="20"/>
              </w:rPr>
              <w:t>1) босалқы жерлер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33469</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қорының жерлері, оның ішінде Сарқант </w:t>
            </w:r>
            <w:r>
              <w:rPr>
                <w:rFonts w:ascii="Times New Roman"/>
                <w:b w:val="false"/>
                <w:i w:val="false"/>
                <w:color w:val="000000"/>
                <w:sz w:val="20"/>
              </w:rPr>
              <w:t>орман шаруашылығы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55257</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r>
              <w:br/>
            </w:r>
            <w:r>
              <w:rPr>
                <w:rFonts w:ascii="Times New Roman"/>
                <w:b w:val="false"/>
                <w:i w:val="false"/>
                <w:color w:val="000000"/>
                <w:sz w:val="20"/>
              </w:rPr>
              <w:t>
</w:t>
            </w:r>
            <w:r>
              <w:rPr>
                <w:rFonts w:ascii="Times New Roman"/>
                <w:b w:val="false"/>
                <w:i w:val="false"/>
                <w:color w:val="000000"/>
                <w:sz w:val="20"/>
              </w:rPr>
              <w:t>1) босалқы жерлер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орман қорының жерлері, оның ішінде: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орман шаруашылығы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орман шаруашылығы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w:t>
            </w:r>
            <w:r>
              <w:rPr>
                <w:rFonts w:ascii="Times New Roman"/>
                <w:b w:val="false"/>
                <w:i w:val="false"/>
                <w:color w:val="000000"/>
                <w:sz w:val="20"/>
              </w:rPr>
              <w:t>1) босалқы жерлер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орман қорының жерлері, оның ішінде: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орман шаруашылығы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Үйгентас орман шаруашылығы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Көкжар орманшылығы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