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b439" w14:textId="e4fb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білім беру ұйымдарында (Қазақстан Республикасы Ұлттық қауіпсіздік комитетінің білім беру ұйымдарында мамандар даярлауды қоспағанда) жоғары және жоғары оқу орнынан кейінгі білімі бар, сондай-ақ техникалық және кәсіптік білімі бар мамандар даярлауға 2010/2011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Қазақстан Республикасы Үкіметінің 2010 жылғы 6 мамырдағы № 384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
      1) республикалық бюджеттен қаржыландырылатын білім беру ұйымдарында техникалық және кәсіптік білімі бар мамандар даярлауға 2010/2011 оқу жылына арналған </w:t>
      </w:r>
      <w:r>
        <w:rPr>
          <w:rFonts w:ascii="Times New Roman"/>
          <w:b w:val="false"/>
          <w:i w:val="false"/>
          <w:color w:val="000000"/>
          <w:sz w:val="28"/>
        </w:rPr>
        <w:t>мемлекеттік білім беру тапсырысы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республикалық бюджеттен қаржыландырылатын білім беру ұйымдарында жоғары білімі бар мамандар даярлауға 2010/2011 оқу жылына арналған </w:t>
      </w:r>
      <w:r>
        <w:rPr>
          <w:rFonts w:ascii="Times New Roman"/>
          <w:b w:val="false"/>
          <w:i w:val="false"/>
          <w:color w:val="000000"/>
          <w:sz w:val="28"/>
        </w:rPr>
        <w:t>мемлекеттік білім беру тапсырысы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республикалық бюджеттен қаржыландырылатын білім беру ұйымдарында жоғары оқу орнынан кейінгі білімі бар мамандар даярлауға 2010/2011 оқу жылына арналған мемлекеттік білім беру тапсырысы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Үкіметінiң 2011.03.10 </w:t>
      </w:r>
      <w:r>
        <w:rPr>
          <w:rFonts w:ascii="Times New Roman"/>
          <w:b w:val="false"/>
          <w:i w:val="false"/>
          <w:color w:val="000000"/>
          <w:sz w:val="28"/>
        </w:rPr>
        <w:t>N 240</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 мүдделі мемлекеттік органдармен бірлесіп, республикалық бюджеттен қаржыландырылатын білім беру ұйымдарында жоғары және жоғары оку орнынан кейінгі білімі бар, сондай-ақ техникалық және кәсіптік білімі бар мамандар даярлауға бекітілген мемлекеттік білім беру тапсырысын орналастыру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алғаш рет ресми түрде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6 мамырдағы</w:t>
      </w:r>
      <w:r>
        <w:br/>
      </w:r>
      <w:r>
        <w:rPr>
          <w:rFonts w:ascii="Times New Roman"/>
          <w:b w:val="false"/>
          <w:i w:val="false"/>
          <w:color w:val="000000"/>
          <w:sz w:val="28"/>
        </w:rPr>
        <w:t xml:space="preserve">
№ 384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Республикалық бюджеттен қаржыландырылатын білім беру</w:t>
      </w:r>
      <w:r>
        <w:br/>
      </w:r>
      <w:r>
        <w:rPr>
          <w:rFonts w:ascii="Times New Roman"/>
          <w:b/>
          <w:i w:val="false"/>
          <w:color w:val="000000"/>
        </w:rPr>
        <w:t>
ұйымдарында техникалық және кәсіптік білімі бар мамандар</w:t>
      </w:r>
      <w:r>
        <w:br/>
      </w:r>
      <w:r>
        <w:rPr>
          <w:rFonts w:ascii="Times New Roman"/>
          <w:b/>
          <w:i w:val="false"/>
          <w:color w:val="000000"/>
        </w:rPr>
        <w:t>
даярлауға 2010/2011 оқу жылына арналған мемлекеттік білім</w:t>
      </w:r>
      <w:r>
        <w:br/>
      </w:r>
      <w:r>
        <w:rPr>
          <w:rFonts w:ascii="Times New Roman"/>
          <w:b/>
          <w:i w:val="false"/>
          <w:color w:val="000000"/>
        </w:rPr>
        <w:t>
беру тапсырысы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3"/>
        <w:gridCol w:w="1633"/>
        <w:gridCol w:w="1413"/>
        <w:gridCol w:w="3273"/>
      </w:tblGrid>
      <w:tr>
        <w:trPr>
          <w:trHeight w:val="30" w:hRule="atLeast"/>
        </w:trPr>
        <w:tc>
          <w:tcPr>
            <w:tcW w:w="7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топтарының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 жылы ішінде 1 маманды оқытуға жұмсалатын орташа шығыстар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w:t>
            </w:r>
          </w:p>
        </w:tc>
        <w:tc>
          <w:tcPr>
            <w:tcW w:w="0" w:type="auto"/>
            <w:vMerge/>
            <w:tcBorders>
              <w:top w:val="nil"/>
              <w:left w:val="single" w:color="cfcfcf" w:sz="5"/>
              <w:bottom w:val="single" w:color="cfcfcf" w:sz="5"/>
              <w:right w:val="single" w:color="cfcfcf" w:sz="5"/>
            </w:tcBorders>
          </w:tcP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мамандықтары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705"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 (ұшқыштарды бастапқы даярлау)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2338,1</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мамандықтары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ветеринария және экология мамандықтары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мамандықтары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мамандықтары бойынша Ауғанстаннан келген тыңдаушылар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мамандықтары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мамандықтары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мамандықтары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bl>
    <w:bookmarkStart w:name="z9" w:id="2"/>
    <w:p>
      <w:pPr>
        <w:spacing w:after="0"/>
        <w:ind w:left="0"/>
        <w:jc w:val="left"/>
      </w:pPr>
      <w:r>
        <w:rPr>
          <w:rFonts w:ascii="Times New Roman"/>
          <w:b/>
          <w:i w:val="false"/>
          <w:color w:val="000000"/>
        </w:rPr>
        <w:t xml:space="preserve"> 
Қазақстан Республикасы Білім және ғылым министрлігінің</w:t>
      </w:r>
      <w:r>
        <w:br/>
      </w:r>
      <w:r>
        <w:rPr>
          <w:rFonts w:ascii="Times New Roman"/>
          <w:b/>
          <w:i w:val="false"/>
          <w:color w:val="000000"/>
        </w:rPr>
        <w:t>
мемлекеттік мекемелерінде техникалық және кәсіптік білімі</w:t>
      </w:r>
      <w:r>
        <w:br/>
      </w:r>
      <w:r>
        <w:rPr>
          <w:rFonts w:ascii="Times New Roman"/>
          <w:b/>
          <w:i w:val="false"/>
          <w:color w:val="000000"/>
        </w:rPr>
        <w:t>
бар мамандар даярлауға 2010/2011 оқу жылына арналған</w:t>
      </w:r>
      <w:r>
        <w:br/>
      </w:r>
      <w:r>
        <w:rPr>
          <w:rFonts w:ascii="Times New Roman"/>
          <w:b/>
          <w:i w:val="false"/>
          <w:color w:val="000000"/>
        </w:rPr>
        <w:t>
мемлекеттік білім беру тапсырысы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713"/>
        <w:gridCol w:w="1693"/>
        <w:gridCol w:w="1413"/>
        <w:gridCol w:w="3233"/>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топтарының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ішінде 1 маманды оқытуға жұмсалатын орташа шығыстар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Жүргенов атындағы Қазақ ұлттық өнер академиясы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мамандықтары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ұлттық өнер университеті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мамандықтары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0" w:id="3"/>
    <w:p>
      <w:pPr>
        <w:spacing w:after="0"/>
        <w:ind w:left="0"/>
        <w:jc w:val="left"/>
      </w:pPr>
      <w:r>
        <w:rPr>
          <w:rFonts w:ascii="Times New Roman"/>
          <w:b/>
          <w:i w:val="false"/>
          <w:color w:val="000000"/>
        </w:rPr>
        <w:t xml:space="preserve"> 
Қазақстан Республикасы Әділет министрлігі Қылмыстық-атқару</w:t>
      </w:r>
      <w:r>
        <w:br/>
      </w:r>
      <w:r>
        <w:rPr>
          <w:rFonts w:ascii="Times New Roman"/>
          <w:b/>
          <w:i w:val="false"/>
          <w:color w:val="000000"/>
        </w:rPr>
        <w:t>
жүйесі комитетінің оқу орында техникалық және кәсіптік</w:t>
      </w:r>
      <w:r>
        <w:br/>
      </w:r>
      <w:r>
        <w:rPr>
          <w:rFonts w:ascii="Times New Roman"/>
          <w:b/>
          <w:i w:val="false"/>
          <w:color w:val="000000"/>
        </w:rPr>
        <w:t>
білімі бар мамандар даярлауға 2010/2011 оқу жылына</w:t>
      </w:r>
      <w:r>
        <w:br/>
      </w:r>
      <w:r>
        <w:rPr>
          <w:rFonts w:ascii="Times New Roman"/>
          <w:b/>
          <w:i w:val="false"/>
          <w:color w:val="000000"/>
        </w:rPr>
        <w:t>
арналған мемлекеттік білім беру тапсырысы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5533"/>
        <w:gridCol w:w="1693"/>
        <w:gridCol w:w="1413"/>
        <w:gridCol w:w="323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топтарының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ішінде 1 маманды оқытуға жұмсалатын орташа шығыстар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заң колледжі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w:t>
            </w:r>
          </w:p>
        </w:tc>
      </w:tr>
    </w:tbl>
    <w:bookmarkStart w:name="z11" w:id="4"/>
    <w:p>
      <w:pPr>
        <w:spacing w:after="0"/>
        <w:ind w:left="0"/>
        <w:jc w:val="left"/>
      </w:pPr>
      <w:r>
        <w:rPr>
          <w:rFonts w:ascii="Times New Roman"/>
          <w:b/>
          <w:i w:val="false"/>
          <w:color w:val="000000"/>
        </w:rPr>
        <w:t xml:space="preserve"> 
Қазақстан Республикасы Қорғаныс министрлігінің әскери оқу</w:t>
      </w:r>
      <w:r>
        <w:br/>
      </w:r>
      <w:r>
        <w:rPr>
          <w:rFonts w:ascii="Times New Roman"/>
          <w:b/>
          <w:i w:val="false"/>
          <w:color w:val="000000"/>
        </w:rPr>
        <w:t>
орындарында техникалық және кәсіптік білімі бар мамандар</w:t>
      </w:r>
      <w:r>
        <w:br/>
      </w:r>
      <w:r>
        <w:rPr>
          <w:rFonts w:ascii="Times New Roman"/>
          <w:b/>
          <w:i w:val="false"/>
          <w:color w:val="000000"/>
        </w:rPr>
        <w:t>
даярлауға 2010/2011 оқу жылына арналған мемлекеттік білім</w:t>
      </w:r>
      <w:r>
        <w:br/>
      </w:r>
      <w:r>
        <w:rPr>
          <w:rFonts w:ascii="Times New Roman"/>
          <w:b/>
          <w:i w:val="false"/>
          <w:color w:val="000000"/>
        </w:rPr>
        <w:t>
беру тапсырысы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5533"/>
        <w:gridCol w:w="1693"/>
        <w:gridCol w:w="1413"/>
        <w:gridCol w:w="323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топтарының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ішінде 1 маманды оқытуға жұмсалатын орташа шығыстар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w:t>
            </w:r>
          </w:p>
        </w:tc>
        <w:tc>
          <w:tcPr>
            <w:tcW w:w="0" w:type="auto"/>
            <w:vMerge/>
            <w:tcBorders>
              <w:top w:val="nil"/>
              <w:left w:val="single" w:color="cfcfcf" w:sz="5"/>
              <w:bottom w:val="single" w:color="cfcfcf" w:sz="5"/>
              <w:right w:val="single" w:color="cfcfcf" w:sz="5"/>
            </w:tcBorders>
          </w:tcP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Кадет корпусы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Командалық-тактикалық мотоатқыштар әскерлері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Әскери-теңіз институты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4501002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Корабль жүргізу және көру байланысы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4502002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Корабль байланыс құралдары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4503002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Корабльдің іштен жану қозғалтқыштары және электр жабдықтары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әскери колледжі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1122103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жөніндегі маман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6 мамырдағы</w:t>
      </w:r>
      <w:r>
        <w:br/>
      </w:r>
      <w:r>
        <w:rPr>
          <w:rFonts w:ascii="Times New Roman"/>
          <w:b w:val="false"/>
          <w:i w:val="false"/>
          <w:color w:val="000000"/>
          <w:sz w:val="28"/>
        </w:rPr>
        <w:t xml:space="preserve">
№ 384 қаулысымен   </w:t>
      </w:r>
      <w:r>
        <w:br/>
      </w:r>
      <w:r>
        <w:rPr>
          <w:rFonts w:ascii="Times New Roman"/>
          <w:b w:val="false"/>
          <w:i w:val="false"/>
          <w:color w:val="000000"/>
          <w:sz w:val="28"/>
        </w:rPr>
        <w:t xml:space="preserve">
бекітілген     </w:t>
      </w:r>
    </w:p>
    <w:bookmarkStart w:name="z12" w:id="5"/>
    <w:p>
      <w:pPr>
        <w:spacing w:after="0"/>
        <w:ind w:left="0"/>
        <w:jc w:val="left"/>
      </w:pPr>
      <w:r>
        <w:rPr>
          <w:rFonts w:ascii="Times New Roman"/>
          <w:b/>
          <w:i w:val="false"/>
          <w:color w:val="000000"/>
        </w:rPr>
        <w:t xml:space="preserve"> 
Республикалық бюджеттен қаржыландырылатын білім беру</w:t>
      </w:r>
      <w:r>
        <w:br/>
      </w:r>
      <w:r>
        <w:rPr>
          <w:rFonts w:ascii="Times New Roman"/>
          <w:b/>
          <w:i w:val="false"/>
          <w:color w:val="000000"/>
        </w:rPr>
        <w:t>
ұйымдарында жоғары білімі бар мамандар даярлауға 2010/2011 оқу</w:t>
      </w:r>
      <w:r>
        <w:br/>
      </w:r>
      <w:r>
        <w:rPr>
          <w:rFonts w:ascii="Times New Roman"/>
          <w:b/>
          <w:i w:val="false"/>
          <w:color w:val="000000"/>
        </w:rPr>
        <w:t>
жылына арналған мемлекеттік білім беру тапсырысы</w:t>
      </w:r>
    </w:p>
    <w:bookmarkEnd w:id="5"/>
    <w:p>
      <w:pPr>
        <w:spacing w:after="0"/>
        <w:ind w:left="0"/>
        <w:jc w:val="both"/>
      </w:pPr>
      <w:r>
        <w:rPr>
          <w:rFonts w:ascii="Times New Roman"/>
          <w:b w:val="false"/>
          <w:i w:val="false"/>
          <w:color w:val="ff0000"/>
          <w:sz w:val="28"/>
        </w:rPr>
        <w:t xml:space="preserve">      Ескерту. Мемлекеттік білім беру тапсырысына өзгерту енгізілді - ҚР Үкіметінің 2010.12.31 </w:t>
      </w:r>
      <w:r>
        <w:rPr>
          <w:rFonts w:ascii="Times New Roman"/>
          <w:b w:val="false"/>
          <w:i w:val="false"/>
          <w:color w:val="ff0000"/>
          <w:sz w:val="28"/>
        </w:rPr>
        <w:t>№ 1500</w:t>
      </w:r>
      <w:r>
        <w:rPr>
          <w:rFonts w:ascii="Times New Roman"/>
          <w:b w:val="false"/>
          <w:i w:val="false"/>
          <w:color w:val="ff0000"/>
          <w:sz w:val="28"/>
        </w:rPr>
        <w:t xml:space="preserve"> (2010 жылғы 1 қыркүйектен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1603"/>
        <w:gridCol w:w="890"/>
        <w:gridCol w:w="951"/>
        <w:gridCol w:w="932"/>
        <w:gridCol w:w="892"/>
        <w:gridCol w:w="1032"/>
        <w:gridCol w:w="1073"/>
        <w:gridCol w:w="832"/>
        <w:gridCol w:w="952"/>
        <w:gridCol w:w="932"/>
        <w:gridCol w:w="912"/>
        <w:gridCol w:w="1054"/>
        <w:gridCol w:w="863"/>
      </w:tblGrid>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топтарының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ішінде 1 студентті оқытуға жұмсалатын орташа шығыстар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ұлттық жоғары оқу орнында*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университетте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Қазақ-Британ техникалық университетінде**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ақпараттық технологиялар университетінде**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жоғары оқу орындарында***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4 айына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8 айына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4 айына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8 айына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4 айына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8 айына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4 айына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8 айына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4 айына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8 айына</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және бизнес</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5В100000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іс және қауіпсіздік</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5В110000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қамсыздандыру (медицина)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5В120000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5В130000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қамсыздандыру (медицина)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1065"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Яссауи атындағы Халықаралық қазақ-түрік университетінде Түркия Республикасынан, басқа да түркі тілдес республикалардан студенттерді оқытуға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 азаматтарын оқытуға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Қазақстандағы филиалында студенттерді оқытуға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авиация институтының «Восход» филиалында студенттерді оқытуға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жоғары оқу орындары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дайындық бөлімшесінің тыңдаушыларын оқытуға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Астана Жаңа университетінің дайындық бөлімшесінде тыңдаушыларды оқытуға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Ауғанстаннан келген тындаушыларды оқытуға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мамандықтары бойынша Ауғанстаннан келген тыңдаушылар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bl>
    <w:p>
      <w:pPr>
        <w:spacing w:after="0"/>
        <w:ind w:left="0"/>
        <w:jc w:val="both"/>
      </w:pPr>
      <w:r>
        <w:rPr>
          <w:rFonts w:ascii="Times New Roman"/>
          <w:b w:val="false"/>
          <w:i w:val="false"/>
          <w:color w:val="000000"/>
          <w:sz w:val="28"/>
        </w:rPr>
        <w:t>      * - әл-Фараби атындағы Қазақ ұлттық университеті, Қ. Сәтпаев атындағы Қазақ ұлттық техникалық университеті, Л.Н. Гумилев атындағы Еуразия ұлттық университеті, Қазақ ұлттық аграрлық университеті, Абай атындағы Қазақ ұлттық педагогикалық университеті, С.Д. Асфендияров атындағы Қазақ ұлттық медициналық университеті;</w:t>
      </w:r>
      <w:r>
        <w:br/>
      </w:r>
      <w:r>
        <w:rPr>
          <w:rFonts w:ascii="Times New Roman"/>
          <w:b w:val="false"/>
          <w:i w:val="false"/>
          <w:color w:val="000000"/>
          <w:sz w:val="28"/>
        </w:rPr>
        <w:t>
      ** - мемлекеттік білім беру тапсырысы шеңберінде осы жоғары  оқу орнына қабылдау жүзеге асырылатын мамандықтарға қолданылады;</w:t>
      </w:r>
      <w:r>
        <w:br/>
      </w:r>
      <w:r>
        <w:rPr>
          <w:rFonts w:ascii="Times New Roman"/>
          <w:b w:val="false"/>
          <w:i w:val="false"/>
          <w:color w:val="000000"/>
          <w:sz w:val="28"/>
        </w:rPr>
        <w:t>
      *** - бюджеттік бағдарламаларының әкімшілері Қазақстан Республикасы Білім және ғылым және Денсаулық сақтау министрліктері болып табылатын жоғары оқу орындары.</w:t>
      </w:r>
    </w:p>
    <w:bookmarkStart w:name="z13" w:id="6"/>
    <w:p>
      <w:pPr>
        <w:spacing w:after="0"/>
        <w:ind w:left="0"/>
        <w:jc w:val="left"/>
      </w:pPr>
      <w:r>
        <w:rPr>
          <w:rFonts w:ascii="Times New Roman"/>
          <w:b/>
          <w:i w:val="false"/>
          <w:color w:val="000000"/>
        </w:rPr>
        <w:t xml:space="preserve"> 
Қазақстан Республикасы Экономикалық қылмысқа және сыбайлас</w:t>
      </w:r>
      <w:r>
        <w:br/>
      </w:r>
      <w:r>
        <w:rPr>
          <w:rFonts w:ascii="Times New Roman"/>
          <w:b/>
          <w:i w:val="false"/>
          <w:color w:val="000000"/>
        </w:rPr>
        <w:t>
жемқорлыққа қарсы күрес агенттігінің (қаржы полициясы)</w:t>
      </w:r>
      <w:r>
        <w:br/>
      </w:r>
      <w:r>
        <w:rPr>
          <w:rFonts w:ascii="Times New Roman"/>
          <w:b/>
          <w:i w:val="false"/>
          <w:color w:val="000000"/>
        </w:rPr>
        <w:t>
оқу орындарында жоғары білімі бар мамандар даярлауға</w:t>
      </w:r>
      <w:r>
        <w:br/>
      </w:r>
      <w:r>
        <w:rPr>
          <w:rFonts w:ascii="Times New Roman"/>
          <w:b/>
          <w:i w:val="false"/>
          <w:color w:val="000000"/>
        </w:rPr>
        <w:t>
2010/2011 оқу жылына арналған мемлекеттік білім беру</w:t>
      </w:r>
      <w:r>
        <w:br/>
      </w:r>
      <w:r>
        <w:rPr>
          <w:rFonts w:ascii="Times New Roman"/>
          <w:b/>
          <w:i w:val="false"/>
          <w:color w:val="000000"/>
        </w:rPr>
        <w:t>
тапсырысы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4693"/>
        <w:gridCol w:w="1553"/>
        <w:gridCol w:w="1453"/>
        <w:gridCol w:w="3713"/>
      </w:tblGrid>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ішінде 1 студентті оқытуға жұмсалатын орташа шығыстар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w:t>
            </w: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академиясы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5В030100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5В030300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5В030400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bl>
    <w:bookmarkStart w:name="z14" w:id="7"/>
    <w:p>
      <w:pPr>
        <w:spacing w:after="0"/>
        <w:ind w:left="0"/>
        <w:jc w:val="left"/>
      </w:pPr>
      <w:r>
        <w:rPr>
          <w:rFonts w:ascii="Times New Roman"/>
          <w:b/>
          <w:i w:val="false"/>
          <w:color w:val="000000"/>
        </w:rPr>
        <w:t xml:space="preserve"> 
Қазақстан Республикасы Төтенше жағдайлар министрлігінің оқу</w:t>
      </w:r>
      <w:r>
        <w:br/>
      </w:r>
      <w:r>
        <w:rPr>
          <w:rFonts w:ascii="Times New Roman"/>
          <w:b/>
          <w:i w:val="false"/>
          <w:color w:val="000000"/>
        </w:rPr>
        <w:t>
орындарында жоғары білімі бар мамандар даярлауға 2010/2011 оқу</w:t>
      </w:r>
      <w:r>
        <w:br/>
      </w:r>
      <w:r>
        <w:rPr>
          <w:rFonts w:ascii="Times New Roman"/>
          <w:b/>
          <w:i w:val="false"/>
          <w:color w:val="000000"/>
        </w:rPr>
        <w:t>
жылына арналған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053"/>
        <w:gridCol w:w="2013"/>
        <w:gridCol w:w="1873"/>
        <w:gridCol w:w="3493"/>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ішінде 1 студентті оқытуға жұмсалатын орташа шығыстар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техникалық институты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5В100100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w:t>
            </w:r>
          </w:p>
        </w:tc>
      </w:tr>
    </w:tbl>
    <w:bookmarkStart w:name="z15" w:id="8"/>
    <w:p>
      <w:pPr>
        <w:spacing w:after="0"/>
        <w:ind w:left="0"/>
        <w:jc w:val="left"/>
      </w:pPr>
      <w:r>
        <w:rPr>
          <w:rFonts w:ascii="Times New Roman"/>
          <w:b/>
          <w:i w:val="false"/>
          <w:color w:val="000000"/>
        </w:rPr>
        <w:t xml:space="preserve"> 
Қазақстан Республикасы Әділет министрлігі Қылмыстық-атқару</w:t>
      </w:r>
      <w:r>
        <w:br/>
      </w:r>
      <w:r>
        <w:rPr>
          <w:rFonts w:ascii="Times New Roman"/>
          <w:b/>
          <w:i w:val="false"/>
          <w:color w:val="000000"/>
        </w:rPr>
        <w:t>
жүйесі комитетінің оқу орындарында жоғары білімі бар</w:t>
      </w:r>
      <w:r>
        <w:br/>
      </w:r>
      <w:r>
        <w:rPr>
          <w:rFonts w:ascii="Times New Roman"/>
          <w:b/>
          <w:i w:val="false"/>
          <w:color w:val="000000"/>
        </w:rPr>
        <w:t>
мамандар даярлауға 2010/2011 оқу жылына арналған</w:t>
      </w:r>
      <w:r>
        <w:br/>
      </w:r>
      <w:r>
        <w:rPr>
          <w:rFonts w:ascii="Times New Roman"/>
          <w:b/>
          <w:i w:val="false"/>
          <w:color w:val="000000"/>
        </w:rPr>
        <w:t>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33"/>
        <w:gridCol w:w="1633"/>
        <w:gridCol w:w="1973"/>
        <w:gridCol w:w="383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ішінде 1 студентті оқытуға жұмсалатын орташа шығыстар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w:t>
            </w:r>
            <w:r>
              <w:br/>
            </w:r>
            <w:r>
              <w:rPr>
                <w:rFonts w:ascii="Times New Roman"/>
                <w:b w:val="false"/>
                <w:i w:val="false"/>
                <w:color w:val="000000"/>
                <w:sz w:val="20"/>
              </w:rPr>
              <w:t>
</w:t>
            </w:r>
            <w:r>
              <w:rPr>
                <w:rFonts w:ascii="Times New Roman"/>
                <w:b w:val="false"/>
                <w:i w:val="false"/>
                <w:color w:val="000000"/>
                <w:sz w:val="20"/>
              </w:rPr>
              <w:t>оқу</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комитетінің академиясы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5В030300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5В050103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bl>
    <w:bookmarkStart w:name="z16" w:id="9"/>
    <w:p>
      <w:pPr>
        <w:spacing w:after="0"/>
        <w:ind w:left="0"/>
        <w:jc w:val="left"/>
      </w:pPr>
      <w:r>
        <w:rPr>
          <w:rFonts w:ascii="Times New Roman"/>
          <w:b/>
          <w:i w:val="false"/>
          <w:color w:val="000000"/>
        </w:rPr>
        <w:t xml:space="preserve"> 
Қазақстан Республикасы Ішкі істер министрлігінің оқу</w:t>
      </w:r>
      <w:r>
        <w:br/>
      </w:r>
      <w:r>
        <w:rPr>
          <w:rFonts w:ascii="Times New Roman"/>
          <w:b/>
          <w:i w:val="false"/>
          <w:color w:val="000000"/>
        </w:rPr>
        <w:t>
орындарында жоғары білімі бар мамандар даярлауға</w:t>
      </w:r>
      <w:r>
        <w:br/>
      </w:r>
      <w:r>
        <w:rPr>
          <w:rFonts w:ascii="Times New Roman"/>
          <w:b/>
          <w:i w:val="false"/>
          <w:color w:val="000000"/>
        </w:rPr>
        <w:t>
2010/2011 оқу жылына арналған мемлекеттік білім беру</w:t>
      </w:r>
      <w:r>
        <w:br/>
      </w:r>
      <w:r>
        <w:rPr>
          <w:rFonts w:ascii="Times New Roman"/>
          <w:b/>
          <w:i w:val="false"/>
          <w:color w:val="000000"/>
        </w:rPr>
        <w:t>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5809"/>
        <w:gridCol w:w="1669"/>
        <w:gridCol w:w="1467"/>
        <w:gridCol w:w="2902"/>
      </w:tblGrid>
      <w:tr>
        <w:trPr>
          <w:trHeight w:val="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5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ішінде 1 студентті оқытуға жұмсалатын орташа шығыстар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академиясы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5В030300</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заң институты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5В030300</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әскерлерінің Әскери институты (Петропавл қаласы)</w:t>
            </w:r>
          </w:p>
        </w:tc>
      </w:tr>
    </w:tbl>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6 мамырдағы</w:t>
      </w:r>
      <w:r>
        <w:br/>
      </w:r>
      <w:r>
        <w:rPr>
          <w:rFonts w:ascii="Times New Roman"/>
          <w:b w:val="false"/>
          <w:i w:val="false"/>
          <w:color w:val="000000"/>
          <w:sz w:val="28"/>
        </w:rPr>
        <w:t xml:space="preserve">
№ 384 қаулысымен </w:t>
      </w:r>
      <w:r>
        <w:br/>
      </w:r>
      <w:r>
        <w:rPr>
          <w:rFonts w:ascii="Times New Roman"/>
          <w:b w:val="false"/>
          <w:i w:val="false"/>
          <w:color w:val="000000"/>
          <w:sz w:val="28"/>
        </w:rPr>
        <w:t xml:space="preserve">
бекітілген    </w:t>
      </w:r>
    </w:p>
    <w:bookmarkStart w:name="z17" w:id="10"/>
    <w:p>
      <w:pPr>
        <w:spacing w:after="0"/>
        <w:ind w:left="0"/>
        <w:jc w:val="left"/>
      </w:pPr>
      <w:r>
        <w:rPr>
          <w:rFonts w:ascii="Times New Roman"/>
          <w:b/>
          <w:i w:val="false"/>
          <w:color w:val="000000"/>
        </w:rPr>
        <w:t xml:space="preserve"> 
Республикалық бюджеттен қаржыландырылатын білім беру</w:t>
      </w:r>
      <w:r>
        <w:br/>
      </w:r>
      <w:r>
        <w:rPr>
          <w:rFonts w:ascii="Times New Roman"/>
          <w:b/>
          <w:i w:val="false"/>
          <w:color w:val="000000"/>
        </w:rPr>
        <w:t>
ұйымдарында жоғары оқу орнынан кейінгі білімі бар</w:t>
      </w:r>
      <w:r>
        <w:br/>
      </w:r>
      <w:r>
        <w:rPr>
          <w:rFonts w:ascii="Times New Roman"/>
          <w:b/>
          <w:i w:val="false"/>
          <w:color w:val="000000"/>
        </w:rPr>
        <w:t>
мамандар даярлауға 2010/2011 оқу жылына арналған</w:t>
      </w:r>
      <w:r>
        <w:br/>
      </w:r>
      <w:r>
        <w:rPr>
          <w:rFonts w:ascii="Times New Roman"/>
          <w:b/>
          <w:i w:val="false"/>
          <w:color w:val="000000"/>
        </w:rPr>
        <w:t>
мемлекеттік білім беру тапсырысы</w:t>
      </w:r>
    </w:p>
    <w:bookmarkEnd w:id="10"/>
    <w:bookmarkStart w:name="z26" w:id="11"/>
    <w:p>
      <w:pPr>
        <w:spacing w:after="0"/>
        <w:ind w:left="0"/>
        <w:jc w:val="left"/>
      </w:pPr>
      <w:r>
        <w:rPr>
          <w:rFonts w:ascii="Times New Roman"/>
          <w:b/>
          <w:i w:val="false"/>
          <w:color w:val="000000"/>
        </w:rPr>
        <w:t xml:space="preserve"> 
Магистратураға қабылдау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2920"/>
        <w:gridCol w:w="1293"/>
        <w:gridCol w:w="1355"/>
        <w:gridCol w:w="909"/>
        <w:gridCol w:w="909"/>
        <w:gridCol w:w="869"/>
        <w:gridCol w:w="909"/>
        <w:gridCol w:w="969"/>
        <w:gridCol w:w="889"/>
        <w:gridCol w:w="889"/>
        <w:gridCol w:w="870"/>
      </w:tblGrid>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топтарының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магистрантты оқытуға жұмсалатын орташа шығыстар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педагогтік магистратура</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магистратура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ұлттық жоғары оқу орындарында*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білім беру ұйымдарында**</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педагогтік магистратура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магистратура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педагогтік магистратура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магистратура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4 айына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8 айына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4 айына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8 айына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4 айына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8 айына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4 айына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8 айына</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6М010000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6М020000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6М030000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6М040000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6M050000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және бизнес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6M060000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6M070000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6M080000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6M090000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6M100000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6M110000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қамсыздандыру (медицина)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ұлттық өнер университеті</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6М040000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Қазақстандағы филиалы</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521603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әл-Фараби атындағы Қазақ ұлттық университеті, Қ. Сәтпаев атындағы Қазақ ұлттық техникалық университеті, Л.Н. Гумилев атындағы Еуразия ұлттық университеті, Қазақ ұлттық аграрлық университеті, Абай атындағы Қазақ ұлттық педагогикалық университеті, С.Д. Асфендияров атындағы Қазақ ұлттық медициналық университеті;</w:t>
      </w:r>
      <w:r>
        <w:br/>
      </w:r>
      <w:r>
        <w:rPr>
          <w:rFonts w:ascii="Times New Roman"/>
          <w:b w:val="false"/>
          <w:i w:val="false"/>
          <w:color w:val="000000"/>
          <w:sz w:val="28"/>
        </w:rPr>
        <w:t>
      ** - бюджеттік бағдарламалардың әкімшілері Қазақстан Республикасы Білім және ғылым және Денсаулық сақтау министрліктері болып табылатын білім беру ұйымдары.</w:t>
      </w:r>
    </w:p>
    <w:bookmarkStart w:name="z18" w:id="12"/>
    <w:p>
      <w:pPr>
        <w:spacing w:after="0"/>
        <w:ind w:left="0"/>
        <w:jc w:val="left"/>
      </w:pPr>
      <w:r>
        <w:rPr>
          <w:rFonts w:ascii="Times New Roman"/>
          <w:b/>
          <w:i w:val="false"/>
          <w:color w:val="000000"/>
        </w:rPr>
        <w:t xml:space="preserve"> 
Магистратураға қабылдау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6673"/>
        <w:gridCol w:w="2573"/>
        <w:gridCol w:w="261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топтарының атауы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магистрантты оқытуға жұмсалатын орташа шығыстар (мың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академиясы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6М030200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Қарағанды заң институты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6М030300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агенттігінің (қаржы полициясы) академиясы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6М030100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6М030300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6М030400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Қылмыстық-атқару жүйесі комитетінің академиясы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6М030300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3"/>
    <w:p>
      <w:pPr>
        <w:spacing w:after="0"/>
        <w:ind w:left="0"/>
        <w:jc w:val="left"/>
      </w:pPr>
      <w:r>
        <w:rPr>
          <w:rFonts w:ascii="Times New Roman"/>
          <w:b/>
          <w:i w:val="false"/>
          <w:color w:val="000000"/>
        </w:rPr>
        <w:t xml:space="preserve"> 
Резидентураға қабылдау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893"/>
        <w:gridCol w:w="3533"/>
        <w:gridCol w:w="2913"/>
        <w:gridCol w:w="3013"/>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салаларының атауы</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білім алушыға жұмсалатын орташа шығыстар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4 айына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8 айына</w:t>
            </w:r>
          </w:p>
        </w:tc>
      </w:tr>
      <w:tr>
        <w:trPr>
          <w:trHeight w:val="4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240,53</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4"/>
    <w:p>
      <w:pPr>
        <w:spacing w:after="0"/>
        <w:ind w:left="0"/>
        <w:jc w:val="left"/>
      </w:pPr>
      <w:r>
        <w:rPr>
          <w:rFonts w:ascii="Times New Roman"/>
          <w:b/>
          <w:i w:val="false"/>
          <w:color w:val="000000"/>
        </w:rPr>
        <w:t xml:space="preserve"> 
2010/2011 оқу жылында Қазақстан Республикасы Қорғаныс</w:t>
      </w:r>
      <w:r>
        <w:br/>
      </w:r>
      <w:r>
        <w:rPr>
          <w:rFonts w:ascii="Times New Roman"/>
          <w:b/>
          <w:i w:val="false"/>
          <w:color w:val="000000"/>
        </w:rPr>
        <w:t>
министрлігі әскери оқу орындарының адъюнктурасына қабылдау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6433"/>
        <w:gridCol w:w="2528"/>
        <w:gridCol w:w="2711"/>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топтарының атауы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магистрантты оқытуға жұмсалатын орташа шығыстар (мың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қорғаныс университеті</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6N100300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және әкімшілік басқару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5681,9</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6N100400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қамтамасыз етуді басқару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5681,9</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6N100500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Тылды қамтамасыз етуді басқару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5681,9</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6N100600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және әлеуметтік-құқықтық үрдістерді басқару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5681,9</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6N100800</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білім</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5681,9</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5"/>
    <w:p>
      <w:pPr>
        <w:spacing w:after="0"/>
        <w:ind w:left="0"/>
        <w:jc w:val="left"/>
      </w:pPr>
      <w:r>
        <w:rPr>
          <w:rFonts w:ascii="Times New Roman"/>
          <w:b/>
          <w:i w:val="false"/>
          <w:color w:val="000000"/>
        </w:rPr>
        <w:t xml:space="preserve"> 
Бюджеттік бағдарламалардың әкімшісі Қазақстан Республикасы</w:t>
      </w:r>
      <w:r>
        <w:br/>
      </w:r>
      <w:r>
        <w:rPr>
          <w:rFonts w:ascii="Times New Roman"/>
          <w:b/>
          <w:i w:val="false"/>
          <w:color w:val="000000"/>
        </w:rPr>
        <w:t>
Қорғаныс министрлігі болып табылатын білім беру ұйымдарына</w:t>
      </w:r>
      <w:r>
        <w:br/>
      </w:r>
      <w:r>
        <w:rPr>
          <w:rFonts w:ascii="Times New Roman"/>
          <w:b/>
          <w:i w:val="false"/>
          <w:color w:val="000000"/>
        </w:rPr>
        <w:t>
PhD докторантурасына қабылдау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6613"/>
        <w:gridCol w:w="2493"/>
        <w:gridCol w:w="267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топтарының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докторантты оқытуға жұмсалатын орташа шығыстар (мың теңгемен)</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7D200300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түрлері, әскерлер және арнайы әскерлер тектері бойынша әскери өнер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5681,9</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7D200400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және әскери техника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5681,9</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7D200600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білім және тәрбие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5681,9</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7D200800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тарих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5681,9</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6"/>
    <w:p>
      <w:pPr>
        <w:spacing w:after="0"/>
        <w:ind w:left="0"/>
        <w:jc w:val="left"/>
      </w:pPr>
      <w:r>
        <w:rPr>
          <w:rFonts w:ascii="Times New Roman"/>
          <w:b/>
          <w:i w:val="false"/>
          <w:color w:val="000000"/>
        </w:rPr>
        <w:t xml:space="preserve"> 
Бюджеттік бағдарламалардың әкімшісі Қазақстан Республикасы</w:t>
      </w:r>
      <w:r>
        <w:br/>
      </w:r>
      <w:r>
        <w:rPr>
          <w:rFonts w:ascii="Times New Roman"/>
          <w:b/>
          <w:i w:val="false"/>
          <w:color w:val="000000"/>
        </w:rPr>
        <w:t>
Білім және ғылым министрлігі болып табылатын білім беру</w:t>
      </w:r>
      <w:r>
        <w:br/>
      </w:r>
      <w:r>
        <w:rPr>
          <w:rFonts w:ascii="Times New Roman"/>
          <w:b/>
          <w:i w:val="false"/>
          <w:color w:val="000000"/>
        </w:rPr>
        <w:t>
ұйымдарына PhD докторантурасына қабылдау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3513"/>
        <w:gridCol w:w="3713"/>
      </w:tblGrid>
      <w:tr>
        <w:trPr>
          <w:trHeight w:val="30" w:hRule="atLeast"/>
        </w:trPr>
        <w:tc>
          <w:tcPr>
            <w:tcW w:w="6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білім алушыға жұмсалатын орташа шығыстар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4 айына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8 айына</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r>
    </w:tbl>
    <w:bookmarkStart w:name="z23" w:id="17"/>
    <w:p>
      <w:pPr>
        <w:spacing w:after="0"/>
        <w:ind w:left="0"/>
        <w:jc w:val="left"/>
      </w:pPr>
      <w:r>
        <w:rPr>
          <w:rFonts w:ascii="Times New Roman"/>
          <w:b/>
          <w:i w:val="false"/>
          <w:color w:val="000000"/>
        </w:rPr>
        <w:t xml:space="preserve"> 
Қазақстан Республикасы Экономикалық қылмысқа және сыбайлас</w:t>
      </w:r>
      <w:r>
        <w:br/>
      </w:r>
      <w:r>
        <w:rPr>
          <w:rFonts w:ascii="Times New Roman"/>
          <w:b/>
          <w:i w:val="false"/>
          <w:color w:val="000000"/>
        </w:rPr>
        <w:t>
жемқорлыққа қарсы күрес агенттігінің (қаржы полициясы)</w:t>
      </w:r>
      <w:r>
        <w:br/>
      </w:r>
      <w:r>
        <w:rPr>
          <w:rFonts w:ascii="Times New Roman"/>
          <w:b/>
          <w:i w:val="false"/>
          <w:color w:val="000000"/>
        </w:rPr>
        <w:t>
Қаржы полициясы академиясының PhD докторантурасына</w:t>
      </w:r>
      <w:r>
        <w:br/>
      </w:r>
      <w:r>
        <w:rPr>
          <w:rFonts w:ascii="Times New Roman"/>
          <w:b/>
          <w:i w:val="false"/>
          <w:color w:val="000000"/>
        </w:rPr>
        <w:t>
қабылдау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5393"/>
        <w:gridCol w:w="2813"/>
        <w:gridCol w:w="379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салаларының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білім алушыға жұмсалатын орташа шығыстар (мың теңгемен)</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6D030100</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8"/>
    <w:p>
      <w:pPr>
        <w:spacing w:after="0"/>
        <w:ind w:left="0"/>
        <w:jc w:val="left"/>
      </w:pPr>
      <w:r>
        <w:rPr>
          <w:rFonts w:ascii="Times New Roman"/>
          <w:b/>
          <w:i w:val="false"/>
          <w:color w:val="000000"/>
        </w:rPr>
        <w:t xml:space="preserve"> 
Медицина мамандықтары бойынша PhD докторантурасына қабылдау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5193"/>
        <w:gridCol w:w="2853"/>
        <w:gridCol w:w="1913"/>
        <w:gridCol w:w="1993"/>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салаларының атауы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білім алушыға жұмсалатын орташа шығыстар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4 айына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8 айына</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6D110000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қамсыздандыру (медицина)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051061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тактикалық ішкі әскерлер 130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051062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тактикалық тәрбие және әлеуметтік-құқықтық жұмыс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051065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тактикалық автомобиль әскерлері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051066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тактикалық тылды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w:t>
            </w:r>
          </w:p>
        </w:tc>
      </w:tr>
    </w:tbl>
    <w:bookmarkStart w:name="z25" w:id="19"/>
    <w:p>
      <w:pPr>
        <w:spacing w:after="0"/>
        <w:ind w:left="0"/>
        <w:jc w:val="left"/>
      </w:pPr>
      <w:r>
        <w:rPr>
          <w:rFonts w:ascii="Times New Roman"/>
          <w:b/>
          <w:i w:val="false"/>
          <w:color w:val="000000"/>
        </w:rPr>
        <w:t xml:space="preserve"> 
Қазақстан Республикасы Қорғаныс министрлігінің әскери оқу</w:t>
      </w:r>
      <w:r>
        <w:br/>
      </w:r>
      <w:r>
        <w:rPr>
          <w:rFonts w:ascii="Times New Roman"/>
          <w:b/>
          <w:i w:val="false"/>
          <w:color w:val="000000"/>
        </w:rPr>
        <w:t>
орындарында жоғары білімі бар мамандар даярлауға</w:t>
      </w:r>
      <w:r>
        <w:br/>
      </w:r>
      <w:r>
        <w:rPr>
          <w:rFonts w:ascii="Times New Roman"/>
          <w:b/>
          <w:i w:val="false"/>
          <w:color w:val="000000"/>
        </w:rPr>
        <w:t>
2010/2011 оқу жылына арналған мемлекеттік білім беру тапсырысы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213"/>
        <w:gridCol w:w="2373"/>
        <w:gridCol w:w="259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топтарының 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ішінде 1 студентті оқытуға жұмсалатын орташа шығыстар (мың теңгемен)</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Құрлықтағы әскерлердің әскери институты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Командалық-тактикалық танк әскерлері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Командалық-тактикалық әуе-десанттық әскерлері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Командалық-тактикалық артиллерия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Командалық-тактикалық автомобиль әскерлері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Броньды танк қару-жарағы мен техника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Командалық-тактикалық инженерлік әскерлер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құрылымдарының әскерлері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Командалық-тактикалық әскерлерді киім-кешекпен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Командалық-тактикалық әскерлерді азық-түлікпен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Командалық-тактикалық әскерлерді сұйық отынмен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Командалық-тактикалық мотоатқыштар әскерлері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051064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Командалық-тактикалық әскерлерді зымырандық-артиллериялық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қорғанысы күштерінің әскери институты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051029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 пайдалану (Командалық-тактикалық майдан авиациясы)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051029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 пайдалану (Командалық-тактикалық әскери авиациясы)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051031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Командалық-тактикалық авиацияны жауынгерлік басқару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051032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 мен қозғалтқыштарды техникалық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051033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кару-жарақ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051034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электрленген және ұшқыш-навигациялық радиоэлектрлік жабдықтарды техникалық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051035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радиоэлектрондық жабдық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Радиоэлектроника мен байланыстың әскери-инженерлік институты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және радионавигация (авиацияны радиотехникалық қамтамасыз ету бөлімшелеріне арналған)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және коммутация жүйелері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051020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(әуе қорғанысының зениттік-зымырандық әскерлер бөлімдері мен бөлімшелеріне арналған)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051020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(зениттік-зымырандық әуе қорғанысының құрлықтағы әскерлер бөлімдері мен бөлімшелеріне арналған)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051020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(радиотехникалық әскерлер бөлімшелеріне арналған)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051021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басқару жүйесінің инженері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әскери институты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051051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аударма ісі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051051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