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86896" w14:textId="6e868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жылға арналған мемлекеттік кепілдікпен мемлекеттік емес қарыздардың қаражаты есебінен қаржыландыруға ұсынылатын инвестициялық жобалардың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7 маусымдағы № 531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216-бабына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2010 жылға арналған мемлекеттік кепілдікпен мемлекеттік емес қарыздардың қаражаты есебінен қаржыландыруға ұсынылатын инвестициялық жобалардың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7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531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жылға арналған мемлекеттік кепілдікпен мемлекеттік</w:t>
      </w:r>
      <w:r>
        <w:br/>
      </w:r>
      <w:r>
        <w:rPr>
          <w:rFonts w:ascii="Times New Roman"/>
          <w:b/>
          <w:i w:val="false"/>
          <w:color w:val="000000"/>
        </w:rPr>
        <w:t>
емес қарыздар қаражаты есебінен қаржыландыруға ұсынылатын</w:t>
      </w:r>
      <w:r>
        <w:br/>
      </w:r>
      <w:r>
        <w:rPr>
          <w:rFonts w:ascii="Times New Roman"/>
          <w:b/>
          <w:i w:val="false"/>
          <w:color w:val="000000"/>
        </w:rPr>
        <w:t>
инвестициялық жобалардың тізбесі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Тізбеге өзгерту енгізілді - ҚР Үкіметінің 2010.08.04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N 785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3273"/>
        <w:gridCol w:w="2093"/>
        <w:gridCol w:w="1813"/>
        <w:gridCol w:w="1973"/>
        <w:gridCol w:w="277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Жобаның атауы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Жобаның жалпы құны (мың теңге)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кезеңі (жылдар)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кепілдіктің мөлшері (мың теңге)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алушы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Ұлттық электр желісінің 500, 220 кВ кернеулі желілеріне жалғай отырып, 500/220 кВ «Алма» қосалқы станциясын салу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29 967 598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2009-2013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13 080 507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«Электр желілері басқару жөніндегі қазақстандық компания» акционерлік қоғамы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«Алматы қаласының электр көлігін дамыту» жобасын іске 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8 137 700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2009 - 2012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5 400 000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«Алматы электр көлігі» коммуналдық мемлекеттік кәсіпорны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