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cd182" w14:textId="56cd1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2007 жылғы 14 мамырдағы № 381 қаулысына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9 маусымдағы № 544 Қаулысы. Күші жойылды - Қазақстан Республикасы Үкіметінің 2015 жылғы 25 сәуірдегі № 307 қаулысымен</w:t>
      </w:r>
    </w:p>
    <w:p>
      <w:pPr>
        <w:spacing w:after="0"/>
        <w:ind w:left="0"/>
        <w:jc w:val="both"/>
      </w:pPr>
      <w:r>
        <w:rPr>
          <w:rFonts w:ascii="Times New Roman"/>
          <w:b w:val="false"/>
          <w:i w:val="false"/>
          <w:color w:val="ff0000"/>
          <w:sz w:val="28"/>
        </w:rPr>
        <w:t xml:space="preserve">      Ескерту. Күші жойылды - ҚР Үкіметінің 25.04.2015 </w:t>
      </w:r>
      <w:r>
        <w:rPr>
          <w:rFonts w:ascii="Times New Roman"/>
          <w:b w:val="false"/>
          <w:i w:val="false"/>
          <w:color w:val="ff0000"/>
          <w:sz w:val="28"/>
        </w:rPr>
        <w:t>№ 307</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«Тұқым шаруашылығын дамытуға жергілікті бюджеттерден атаулы субсидия беру ережесін бекіту туралы» Қазақстан,Республикасы Үкіметінің 2007 жылғы 14 мамырдағы № 381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2007 ж., № 14, 170-құжат) мынадай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Тұқым шаруашылығын дамытуға жергілікті бюджеттерден атаулы субсидия беру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абзацпен толықтырылсын:</w:t>
      </w:r>
      <w:r>
        <w:br/>
      </w:r>
      <w:r>
        <w:rPr>
          <w:rFonts w:ascii="Times New Roman"/>
          <w:b w:val="false"/>
          <w:i w:val="false"/>
          <w:color w:val="000000"/>
          <w:sz w:val="28"/>
        </w:rPr>
        <w:t>
      «Мақта тұқымын сатып алуға ауыл шаруашылығы тауарын өндірушілердің шығындарын ішінара өтеу және/немесе тұқым шаруашылықтарының мақта тұқымын арзандатылған бағамен сатуы кезінде 1 тоннаға субсидия мөлшері тұқымды өңдеу технологиясына (механикалық және/немесе химиялық тазарту әдісіне) байланысты белгіленеді.»;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мынадай мазмұндағы абзацпен толықтырылсын:</w:t>
      </w:r>
      <w:r>
        <w:br/>
      </w:r>
      <w:r>
        <w:rPr>
          <w:rFonts w:ascii="Times New Roman"/>
          <w:b w:val="false"/>
          <w:i w:val="false"/>
          <w:color w:val="000000"/>
          <w:sz w:val="28"/>
        </w:rPr>
        <w:t>
      «Мақта тұқымын сатып алуға ауыл шаруашылығы тауарын өндірушілердің шығындарын ішінара өтеу кезінде 1 тоннаға субсидия мөлшері тұқымды өңдеу технологиясына (механикалық және/немесе химиялық тазарту әдісіне) байланысты айқындалады.»;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мынадай мазмұндағы абзацпен толықтырылсын:</w:t>
      </w:r>
      <w:r>
        <w:br/>
      </w:r>
      <w:r>
        <w:rPr>
          <w:rFonts w:ascii="Times New Roman"/>
          <w:b w:val="false"/>
          <w:i w:val="false"/>
          <w:color w:val="000000"/>
          <w:sz w:val="28"/>
        </w:rPr>
        <w:t>
      «Химиялық әдіспен тазартылған мақта тұқымын сатып алған ауыл шаруашылығы тауарын өндірушілер субсидия алу үшін қосымша мақта тұқымын химиялық әдіспен өңдеуге шарттардың көшірмелерін және химиялық әдіспен тазарту бойынша орындалған жұмыстардың актісін тапсырады.»;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w:t>
      </w:r>
      <w:r>
        <w:rPr>
          <w:rFonts w:ascii="Times New Roman"/>
          <w:b w:val="false"/>
          <w:i w:val="false"/>
          <w:color w:val="000000"/>
          <w:sz w:val="28"/>
        </w:rPr>
        <w:t xml:space="preserve"> мынадай мазмұндағы абзацпен толықтырылсын:</w:t>
      </w:r>
      <w:r>
        <w:br/>
      </w:r>
      <w:r>
        <w:rPr>
          <w:rFonts w:ascii="Times New Roman"/>
          <w:b w:val="false"/>
          <w:i w:val="false"/>
          <w:color w:val="000000"/>
          <w:sz w:val="28"/>
        </w:rPr>
        <w:t>
      «Тұқым шаруашылықтарының мақта тұқымын арзандатылған бағамен сатуы кезінде 1 тоннаға субсидия мөлшері тұқымды өңдеу технологиясына (механикалық және/немесе химиялық тазарту әдісіне) байланысты айқындалады.»;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w:t>
      </w:r>
      <w:r>
        <w:rPr>
          <w:rFonts w:ascii="Times New Roman"/>
          <w:b w:val="false"/>
          <w:i w:val="false"/>
          <w:color w:val="000000"/>
          <w:sz w:val="28"/>
        </w:rPr>
        <w:t xml:space="preserve"> мынадай мазмұндағы абзацпен толықтырылсын:</w:t>
      </w:r>
      <w:r>
        <w:br/>
      </w:r>
      <w:r>
        <w:rPr>
          <w:rFonts w:ascii="Times New Roman"/>
          <w:b w:val="false"/>
          <w:i w:val="false"/>
          <w:color w:val="000000"/>
          <w:sz w:val="28"/>
        </w:rPr>
        <w:t>
      «Химиялық әдіспен тазартылған мақта тұқымын ауыл шаруашылығы тауарын өндірушілерге арзандатылған бағамен сатқан тұқым шаруашылықтары субсидия алу үшін қосымша мақта тұқымын химиялық әдіспен өңдеуге шарттардың көшірмелерін және химиялық әдіспен тазарту бойынша орындалған жұмыстардың актісін тапсырады.».</w:t>
      </w:r>
      <w:r>
        <w:br/>
      </w:r>
      <w:r>
        <w:rPr>
          <w:rFonts w:ascii="Times New Roman"/>
          <w:b w:val="false"/>
          <w:i w:val="false"/>
          <w:color w:val="000000"/>
          <w:sz w:val="28"/>
        </w:rPr>
        <w:t>
</w:t>
      </w:r>
      <w:r>
        <w:rPr>
          <w:rFonts w:ascii="Times New Roman"/>
          <w:b w:val="false"/>
          <w:i w:val="false"/>
          <w:color w:val="000000"/>
          <w:sz w:val="28"/>
        </w:rPr>
        <w:t>
      2. Осы қаулы алғаш рет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