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9da4" w14:textId="6319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Инновациялық негізде экономиканың нақты секторын дамыту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10 маусымдағы № 554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жылғы 6 қазанда Астана қаласында қол қойылған Қазақстан Республикасының Үкіметі мен Француз Республикасының Үкіметі арасындағы Инновациялық негізде экономиканың нақты секторын дамыту саласындағы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 Француз Республикасының</w:t>
      </w:r>
      <w:r>
        <w:br/>
      </w:r>
      <w:r>
        <w:rPr>
          <w:rFonts w:ascii="Times New Roman"/>
          <w:b/>
          <w:i w:val="false"/>
          <w:color w:val="000000"/>
        </w:rPr>
        <w:t>
Үкіметі арасындағы Инновациялық негізде экономиканың</w:t>
      </w:r>
      <w:r>
        <w:br/>
      </w:r>
      <w:r>
        <w:rPr>
          <w:rFonts w:ascii="Times New Roman"/>
          <w:b/>
          <w:i w:val="false"/>
          <w:color w:val="000000"/>
        </w:rPr>
        <w:t>
нақты секторын дамыту саласындағы ынтымақтастық туралы</w:t>
      </w:r>
      <w:r>
        <w:br/>
      </w:r>
      <w:r>
        <w:rPr>
          <w:rFonts w:ascii="Times New Roman"/>
          <w:b/>
          <w:i w:val="false"/>
          <w:color w:val="000000"/>
        </w:rPr>
        <w:t>
келісім</w:t>
      </w:r>
      <w:r>
        <w:br/>
      </w:r>
      <w:r>
        <w:rPr>
          <w:rFonts w:ascii="Times New Roman"/>
          <w:b/>
          <w:i w:val="false"/>
          <w:color w:val="000000"/>
        </w:rPr>
        <w:t>
(2009 жылғы 6 қазанда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2009 ж., № 5, 35-құжат, СІМ-нің ресми сайты)</w:t>
      </w:r>
    </w:p>
    <w:bookmarkEnd w:id="1"/>
    <w:bookmarkStart w:name="z5"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Француз Республикасының Үкіметі,</w:t>
      </w:r>
      <w:r>
        <w:br/>
      </w:r>
      <w:r>
        <w:rPr>
          <w:rFonts w:ascii="Times New Roman"/>
          <w:b w:val="false"/>
          <w:i w:val="false"/>
          <w:color w:val="000000"/>
          <w:sz w:val="28"/>
        </w:rPr>
        <w:t>
</w:t>
      </w:r>
      <w:r>
        <w:rPr>
          <w:rFonts w:ascii="Times New Roman"/>
          <w:b w:val="false"/>
          <w:i w:val="false"/>
          <w:color w:val="000000"/>
          <w:sz w:val="28"/>
        </w:rPr>
        <w:t>
      2008 жылғы 11 шілдедегі Қазақстан Республикасының мен Француз Республикасының арасындағы Стратегиялық ынтымақтастық туралы </w:t>
      </w:r>
      <w:r>
        <w:rPr>
          <w:rFonts w:ascii="Times New Roman"/>
          <w:b w:val="false"/>
          <w:i w:val="false"/>
          <w:color w:val="000000"/>
          <w:sz w:val="28"/>
        </w:rPr>
        <w:t>шартты</w:t>
      </w:r>
      <w:r>
        <w:rPr>
          <w:rFonts w:ascii="Times New Roman"/>
          <w:b w:val="false"/>
          <w:i w:val="false"/>
          <w:color w:val="000000"/>
          <w:sz w:val="28"/>
        </w:rPr>
        <w:t xml:space="preserve"> назарға ала отырып,</w:t>
      </w:r>
      <w:r>
        <w:br/>
      </w:r>
      <w:r>
        <w:rPr>
          <w:rFonts w:ascii="Times New Roman"/>
          <w:b w:val="false"/>
          <w:i w:val="false"/>
          <w:color w:val="000000"/>
          <w:sz w:val="28"/>
        </w:rPr>
        <w:t>
</w:t>
      </w:r>
      <w:r>
        <w:rPr>
          <w:rFonts w:ascii="Times New Roman"/>
          <w:b w:val="false"/>
          <w:i w:val="false"/>
          <w:color w:val="000000"/>
          <w:sz w:val="28"/>
        </w:rPr>
        <w:t>
      Тараптар мемлекеттерінің құқықтарын кемсітпей, өзара тиімді ынтымақтастықты жүзеге асыру жолымен Қазақстан Республикасының мен Француз Республикасының арасындағы экономиканың нақты секторы саласындағы инновациялық негізде дамыту (тауарлармен, қызметтермен және жұмыс күшімен алмасу) мақсатында,</w:t>
      </w:r>
      <w:r>
        <w:br/>
      </w:r>
      <w:r>
        <w:rPr>
          <w:rFonts w:ascii="Times New Roman"/>
          <w:b w:val="false"/>
          <w:i w:val="false"/>
          <w:color w:val="000000"/>
          <w:sz w:val="28"/>
        </w:rPr>
        <w:t>
</w:t>
      </w:r>
      <w:r>
        <w:rPr>
          <w:rFonts w:ascii="Times New Roman"/>
          <w:b w:val="false"/>
          <w:i w:val="false"/>
          <w:color w:val="000000"/>
          <w:sz w:val="28"/>
        </w:rPr>
        <w:t>
      ғылыми-техникалық ынтымақтастықты дамыту екі ел экономикасының нақты секторын дамытуға жәрдемдесуде маңызды фактор болып табылатынын атап көрсете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Республикасының мен Француз Республикасының арасындағы қазіргі дәстүрлі достық қарым-қатынасты дамытуға ұмтыла отырып,</w:t>
      </w:r>
      <w:r>
        <w:br/>
      </w:r>
      <w:r>
        <w:rPr>
          <w:rFonts w:ascii="Times New Roman"/>
          <w:b w:val="false"/>
          <w:i w:val="false"/>
          <w:color w:val="000000"/>
          <w:sz w:val="28"/>
        </w:rPr>
        <w:t>
</w:t>
      </w:r>
      <w:r>
        <w:rPr>
          <w:rFonts w:ascii="Times New Roman"/>
          <w:b w:val="false"/>
          <w:i w:val="false"/>
          <w:color w:val="000000"/>
          <w:sz w:val="28"/>
        </w:rPr>
        <w:t>
      екі елдің технологиялары мен білімнің өзара трансфертін дамытудағы өзара іс-әрекетін кеңейтуге және нығайтуға, өндірістік кооперацияларды жандандыруға және инвестициялық қызмет пен ғылыми-техникалық ынтымақтастықты көтермелеуге жалпы ұмтылысын назарға ала отырып, төмендегілер туралы келісті:</w:t>
      </w:r>
    </w:p>
    <w:bookmarkEnd w:id="2"/>
    <w:bookmarkStart w:name="z11" w:id="3"/>
    <w:p>
      <w:pPr>
        <w:spacing w:after="0"/>
        <w:ind w:left="0"/>
        <w:jc w:val="left"/>
      </w:pPr>
      <w:r>
        <w:rPr>
          <w:rFonts w:ascii="Times New Roman"/>
          <w:b/>
          <w:i w:val="false"/>
          <w:color w:val="000000"/>
        </w:rPr>
        <w:t xml:space="preserve"> 
1-бап</w:t>
      </w:r>
      <w:r>
        <w:br/>
      </w:r>
      <w:r>
        <w:rPr>
          <w:rFonts w:ascii="Times New Roman"/>
          <w:b/>
          <w:i w:val="false"/>
          <w:color w:val="000000"/>
        </w:rPr>
        <w:t>
Келісім мақсаты</w:t>
      </w:r>
    </w:p>
    <w:bookmarkEnd w:id="3"/>
    <w:p>
      <w:pPr>
        <w:spacing w:after="0"/>
        <w:ind w:left="0"/>
        <w:jc w:val="both"/>
      </w:pPr>
      <w:r>
        <w:rPr>
          <w:rFonts w:ascii="Times New Roman"/>
          <w:b w:val="false"/>
          <w:i w:val="false"/>
          <w:color w:val="000000"/>
          <w:sz w:val="28"/>
        </w:rPr>
        <w:t>      Қазақстан Республикасының Үкіметі мен Француз Республикасының Үкіметі арасындағы Инновациялық негізде экономиканың нақты секторын дамыту саласындағы ынтымақтастық туралы келісімнің (бұдан әрі - Келісім) мақсаты бірлескен кәсіпорындар құру, өзара тиімді инвестицияларды қолдау, ғылыми-техникалық әзірлемелердің нәтижелері, инновациялық инфрақұрылым элементтерінің мүмкіндіктері туралы өзектендірілген ақпаратты ұсыну, технологиялардың өзара тиімді трансфертін ұйымдастыру, экономиканың нақты секторы үшін, оның ішінде инновациялық қызмет саласындағы кадрларды даярлау және қайта даярлау жөніндегі іс-шараларды жүргізу арқылы өзара тиімді ынтымақтастықты дамытуды көтермелеу болып табылады.</w:t>
      </w:r>
    </w:p>
    <w:bookmarkStart w:name="z12" w:id="4"/>
    <w:p>
      <w:pPr>
        <w:spacing w:after="0"/>
        <w:ind w:left="0"/>
        <w:jc w:val="left"/>
      </w:pPr>
      <w:r>
        <w:rPr>
          <w:rFonts w:ascii="Times New Roman"/>
          <w:b/>
          <w:i w:val="false"/>
          <w:color w:val="000000"/>
        </w:rPr>
        <w:t xml:space="preserve"> 
2-бап</w:t>
      </w:r>
      <w:r>
        <w:br/>
      </w:r>
      <w:r>
        <w:rPr>
          <w:rFonts w:ascii="Times New Roman"/>
          <w:b/>
          <w:i w:val="false"/>
          <w:color w:val="000000"/>
        </w:rPr>
        <w:t>
Ынтымақтастық салалары</w:t>
      </w:r>
    </w:p>
    <w:bookmarkEnd w:id="4"/>
    <w:bookmarkStart w:name="z13" w:id="5"/>
    <w:p>
      <w:pPr>
        <w:spacing w:after="0"/>
        <w:ind w:left="0"/>
        <w:jc w:val="both"/>
      </w:pPr>
      <w:r>
        <w:rPr>
          <w:rFonts w:ascii="Times New Roman"/>
          <w:b w:val="false"/>
          <w:i w:val="false"/>
          <w:color w:val="000000"/>
          <w:sz w:val="28"/>
        </w:rPr>
        <w:t>
      Осы Келісім шеңберінде Тараптар арасындағы ынтымақтастық мынадай салаларды қамтиды:</w:t>
      </w:r>
      <w:r>
        <w:br/>
      </w:r>
      <w:r>
        <w:rPr>
          <w:rFonts w:ascii="Times New Roman"/>
          <w:b w:val="false"/>
          <w:i w:val="false"/>
          <w:color w:val="000000"/>
          <w:sz w:val="28"/>
        </w:rPr>
        <w:t>
</w:t>
      </w:r>
      <w:r>
        <w:rPr>
          <w:rFonts w:ascii="Times New Roman"/>
          <w:b w:val="false"/>
          <w:i w:val="false"/>
          <w:color w:val="000000"/>
          <w:sz w:val="28"/>
        </w:rPr>
        <w:t>
      а) энергияның дәстүрлі көздері;</w:t>
      </w:r>
      <w:r>
        <w:br/>
      </w:r>
      <w:r>
        <w:rPr>
          <w:rFonts w:ascii="Times New Roman"/>
          <w:b w:val="false"/>
          <w:i w:val="false"/>
          <w:color w:val="000000"/>
          <w:sz w:val="28"/>
        </w:rPr>
        <w:t>
</w:t>
      </w:r>
      <w:r>
        <w:rPr>
          <w:rFonts w:ascii="Times New Roman"/>
          <w:b w:val="false"/>
          <w:i w:val="false"/>
          <w:color w:val="000000"/>
          <w:sz w:val="28"/>
        </w:rPr>
        <w:t>
      б) энергияның дәстүрлі емес көздері;</w:t>
      </w:r>
      <w:r>
        <w:br/>
      </w:r>
      <w:r>
        <w:rPr>
          <w:rFonts w:ascii="Times New Roman"/>
          <w:b w:val="false"/>
          <w:i w:val="false"/>
          <w:color w:val="000000"/>
          <w:sz w:val="28"/>
        </w:rPr>
        <w:t>
</w:t>
      </w:r>
      <w:r>
        <w:rPr>
          <w:rFonts w:ascii="Times New Roman"/>
          <w:b w:val="false"/>
          <w:i w:val="false"/>
          <w:color w:val="000000"/>
          <w:sz w:val="28"/>
        </w:rPr>
        <w:t>
      в) мұнай-газ секторы;</w:t>
      </w:r>
      <w:r>
        <w:br/>
      </w:r>
      <w:r>
        <w:rPr>
          <w:rFonts w:ascii="Times New Roman"/>
          <w:b w:val="false"/>
          <w:i w:val="false"/>
          <w:color w:val="000000"/>
          <w:sz w:val="28"/>
        </w:rPr>
        <w:t>
</w:t>
      </w:r>
      <w:r>
        <w:rPr>
          <w:rFonts w:ascii="Times New Roman"/>
          <w:b w:val="false"/>
          <w:i w:val="false"/>
          <w:color w:val="000000"/>
          <w:sz w:val="28"/>
        </w:rPr>
        <w:t>
      г) машина жасау;</w:t>
      </w:r>
      <w:r>
        <w:br/>
      </w:r>
      <w:r>
        <w:rPr>
          <w:rFonts w:ascii="Times New Roman"/>
          <w:b w:val="false"/>
          <w:i w:val="false"/>
          <w:color w:val="000000"/>
          <w:sz w:val="28"/>
        </w:rPr>
        <w:t>
</w:t>
      </w:r>
      <w:r>
        <w:rPr>
          <w:rFonts w:ascii="Times New Roman"/>
          <w:b w:val="false"/>
          <w:i w:val="false"/>
          <w:color w:val="000000"/>
          <w:sz w:val="28"/>
        </w:rPr>
        <w:t>
      д) минералды шикізатты терең қайта өңдеу;</w:t>
      </w:r>
      <w:r>
        <w:br/>
      </w:r>
      <w:r>
        <w:rPr>
          <w:rFonts w:ascii="Times New Roman"/>
          <w:b w:val="false"/>
          <w:i w:val="false"/>
          <w:color w:val="000000"/>
          <w:sz w:val="28"/>
        </w:rPr>
        <w:t>
</w:t>
      </w:r>
      <w:r>
        <w:rPr>
          <w:rFonts w:ascii="Times New Roman"/>
          <w:b w:val="false"/>
          <w:i w:val="false"/>
          <w:color w:val="000000"/>
          <w:sz w:val="28"/>
        </w:rPr>
        <w:t>
      в) көліктік, тау-кен-металлургиялық, ірі ауыл шаруашылық машиналарын жасау;</w:t>
      </w:r>
      <w:r>
        <w:br/>
      </w:r>
      <w:r>
        <w:rPr>
          <w:rFonts w:ascii="Times New Roman"/>
          <w:b w:val="false"/>
          <w:i w:val="false"/>
          <w:color w:val="000000"/>
          <w:sz w:val="28"/>
        </w:rPr>
        <w:t>
</w:t>
      </w:r>
      <w:r>
        <w:rPr>
          <w:rFonts w:ascii="Times New Roman"/>
          <w:b w:val="false"/>
          <w:i w:val="false"/>
          <w:color w:val="000000"/>
          <w:sz w:val="28"/>
        </w:rPr>
        <w:t>
      ж) биотехнология және фармацевтика.</w:t>
      </w:r>
      <w:r>
        <w:br/>
      </w:r>
      <w:r>
        <w:rPr>
          <w:rFonts w:ascii="Times New Roman"/>
          <w:b w:val="false"/>
          <w:i w:val="false"/>
          <w:color w:val="000000"/>
          <w:sz w:val="28"/>
        </w:rPr>
        <w:t>
</w:t>
      </w:r>
      <w:r>
        <w:rPr>
          <w:rFonts w:ascii="Times New Roman"/>
          <w:b w:val="false"/>
          <w:i w:val="false"/>
          <w:color w:val="000000"/>
          <w:sz w:val="28"/>
        </w:rPr>
        <w:t>
      з) ақпараттық технологиялар салаларын қамтиды.</w:t>
      </w:r>
    </w:p>
    <w:bookmarkEnd w:id="5"/>
    <w:bookmarkStart w:name="z22" w:id="6"/>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нысандары</w:t>
      </w:r>
    </w:p>
    <w:bookmarkEnd w:id="6"/>
    <w:bookmarkStart w:name="z23" w:id="7"/>
    <w:p>
      <w:pPr>
        <w:spacing w:after="0"/>
        <w:ind w:left="0"/>
        <w:jc w:val="both"/>
      </w:pPr>
      <w:r>
        <w:rPr>
          <w:rFonts w:ascii="Times New Roman"/>
          <w:b w:val="false"/>
          <w:i w:val="false"/>
          <w:color w:val="000000"/>
          <w:sz w:val="28"/>
        </w:rPr>
        <w:t>
      1. Осы Келісімде қамтылған қызметтің барлық түрлері Тараптар мемлекеттерінің заңнамасына сай болуы және соған сәйкес жүзеге асырылуы тиіс.</w:t>
      </w:r>
      <w:r>
        <w:br/>
      </w:r>
      <w:r>
        <w:rPr>
          <w:rFonts w:ascii="Times New Roman"/>
          <w:b w:val="false"/>
          <w:i w:val="false"/>
          <w:color w:val="000000"/>
          <w:sz w:val="28"/>
        </w:rPr>
        <w:t>
</w:t>
      </w:r>
      <w:r>
        <w:rPr>
          <w:rFonts w:ascii="Times New Roman"/>
          <w:b w:val="false"/>
          <w:i w:val="false"/>
          <w:color w:val="000000"/>
          <w:sz w:val="28"/>
        </w:rPr>
        <w:t>
      2. Осы Келісімнің 2-бабында айтылған салалардағы ынтымақтастық мынадай нысандарды қабылдауы мүмкін:</w:t>
      </w:r>
      <w:r>
        <w:br/>
      </w:r>
      <w:r>
        <w:rPr>
          <w:rFonts w:ascii="Times New Roman"/>
          <w:b w:val="false"/>
          <w:i w:val="false"/>
          <w:color w:val="000000"/>
          <w:sz w:val="28"/>
        </w:rPr>
        <w:t>
</w:t>
      </w:r>
      <w:r>
        <w:rPr>
          <w:rFonts w:ascii="Times New Roman"/>
          <w:b w:val="false"/>
          <w:i w:val="false"/>
          <w:color w:val="000000"/>
          <w:sz w:val="28"/>
        </w:rPr>
        <w:t>
      а) бірлескен жобаларды іске асыру үшін ақпарат алмасу және өзара тиімді әлеуетті серіктестерді іздестіру;</w:t>
      </w:r>
      <w:r>
        <w:br/>
      </w:r>
      <w:r>
        <w:rPr>
          <w:rFonts w:ascii="Times New Roman"/>
          <w:b w:val="false"/>
          <w:i w:val="false"/>
          <w:color w:val="000000"/>
          <w:sz w:val="28"/>
        </w:rPr>
        <w:t>
</w:t>
      </w:r>
      <w:r>
        <w:rPr>
          <w:rFonts w:ascii="Times New Roman"/>
          <w:b w:val="false"/>
          <w:i w:val="false"/>
          <w:color w:val="000000"/>
          <w:sz w:val="28"/>
        </w:rPr>
        <w:t>
      б) заңнамалық және құқықтық база ақпаратымен алмасу;</w:t>
      </w:r>
      <w:r>
        <w:br/>
      </w:r>
      <w:r>
        <w:rPr>
          <w:rFonts w:ascii="Times New Roman"/>
          <w:b w:val="false"/>
          <w:i w:val="false"/>
          <w:color w:val="000000"/>
          <w:sz w:val="28"/>
        </w:rPr>
        <w:t>
</w:t>
      </w:r>
      <w:r>
        <w:rPr>
          <w:rFonts w:ascii="Times New Roman"/>
          <w:b w:val="false"/>
          <w:i w:val="false"/>
          <w:color w:val="000000"/>
          <w:sz w:val="28"/>
        </w:rPr>
        <w:t>
      в) ғылыми және техникалық ақпаратпен және деректермен алмасу;</w:t>
      </w:r>
      <w:r>
        <w:br/>
      </w:r>
      <w:r>
        <w:rPr>
          <w:rFonts w:ascii="Times New Roman"/>
          <w:b w:val="false"/>
          <w:i w:val="false"/>
          <w:color w:val="000000"/>
          <w:sz w:val="28"/>
        </w:rPr>
        <w:t>
</w:t>
      </w:r>
      <w:r>
        <w:rPr>
          <w:rFonts w:ascii="Times New Roman"/>
          <w:b w:val="false"/>
          <w:i w:val="false"/>
          <w:color w:val="000000"/>
          <w:sz w:val="28"/>
        </w:rPr>
        <w:t>
      г) тараптар мемлекеттерінің аумағында өткізілетін симпозиумдарды, семинарларды және жұмыс топтарын ұйымдастыру;</w:t>
      </w:r>
      <w:r>
        <w:br/>
      </w:r>
      <w:r>
        <w:rPr>
          <w:rFonts w:ascii="Times New Roman"/>
          <w:b w:val="false"/>
          <w:i w:val="false"/>
          <w:color w:val="000000"/>
          <w:sz w:val="28"/>
        </w:rPr>
        <w:t>
</w:t>
      </w:r>
      <w:r>
        <w:rPr>
          <w:rFonts w:ascii="Times New Roman"/>
          <w:b w:val="false"/>
          <w:i w:val="false"/>
          <w:color w:val="000000"/>
          <w:sz w:val="28"/>
        </w:rPr>
        <w:t>
      д) тиісті техникалық консультациялар мен қызметтерді ұсыну;</w:t>
      </w:r>
      <w:r>
        <w:br/>
      </w:r>
      <w:r>
        <w:rPr>
          <w:rFonts w:ascii="Times New Roman"/>
          <w:b w:val="false"/>
          <w:i w:val="false"/>
          <w:color w:val="000000"/>
          <w:sz w:val="28"/>
        </w:rPr>
        <w:t>
</w:t>
      </w:r>
      <w:r>
        <w:rPr>
          <w:rFonts w:ascii="Times New Roman"/>
          <w:b w:val="false"/>
          <w:i w:val="false"/>
          <w:color w:val="000000"/>
          <w:sz w:val="28"/>
        </w:rPr>
        <w:t>
      е) бірлескен ғылыми зерттеулер жүргізу және өзара мүдделілікті білдіретін жобаларды іске асыру;</w:t>
      </w:r>
      <w:r>
        <w:br/>
      </w:r>
      <w:r>
        <w:rPr>
          <w:rFonts w:ascii="Times New Roman"/>
          <w:b w:val="false"/>
          <w:i w:val="false"/>
          <w:color w:val="000000"/>
          <w:sz w:val="28"/>
        </w:rPr>
        <w:t>
</w:t>
      </w:r>
      <w:r>
        <w:rPr>
          <w:rFonts w:ascii="Times New Roman"/>
          <w:b w:val="false"/>
          <w:i w:val="false"/>
          <w:color w:val="000000"/>
          <w:sz w:val="28"/>
        </w:rPr>
        <w:t>
      ж) ғылыми-техникалық кадрлармен алмасу;</w:t>
      </w:r>
      <w:r>
        <w:br/>
      </w:r>
      <w:r>
        <w:rPr>
          <w:rFonts w:ascii="Times New Roman"/>
          <w:b w:val="false"/>
          <w:i w:val="false"/>
          <w:color w:val="000000"/>
          <w:sz w:val="28"/>
        </w:rPr>
        <w:t>
</w:t>
      </w:r>
      <w:r>
        <w:rPr>
          <w:rFonts w:ascii="Times New Roman"/>
          <w:b w:val="false"/>
          <w:i w:val="false"/>
          <w:color w:val="000000"/>
          <w:sz w:val="28"/>
        </w:rPr>
        <w:t>
      з) Қазақстан-Француз технологиялар трансферті орталығын құру;</w:t>
      </w:r>
      <w:r>
        <w:br/>
      </w:r>
      <w:r>
        <w:rPr>
          <w:rFonts w:ascii="Times New Roman"/>
          <w:b w:val="false"/>
          <w:i w:val="false"/>
          <w:color w:val="000000"/>
          <w:sz w:val="28"/>
        </w:rPr>
        <w:t>
</w:t>
      </w:r>
      <w:r>
        <w:rPr>
          <w:rFonts w:ascii="Times New Roman"/>
          <w:b w:val="false"/>
          <w:i w:val="false"/>
          <w:color w:val="000000"/>
          <w:sz w:val="28"/>
        </w:rPr>
        <w:t>
      и) тараптардың келісімі бойынша ынтымақтастықтың басқа да нысандары.</w:t>
      </w:r>
    </w:p>
    <w:bookmarkEnd w:id="7"/>
    <w:bookmarkStart w:name="z34" w:id="8"/>
    <w:p>
      <w:pPr>
        <w:spacing w:after="0"/>
        <w:ind w:left="0"/>
        <w:jc w:val="left"/>
      </w:pPr>
      <w:r>
        <w:rPr>
          <w:rFonts w:ascii="Times New Roman"/>
          <w:b/>
          <w:i w:val="false"/>
          <w:color w:val="000000"/>
        </w:rPr>
        <w:t xml:space="preserve"> 
4-бап</w:t>
      </w:r>
      <w:r>
        <w:br/>
      </w:r>
      <w:r>
        <w:rPr>
          <w:rFonts w:ascii="Times New Roman"/>
          <w:b/>
          <w:i w:val="false"/>
          <w:color w:val="000000"/>
        </w:rPr>
        <w:t>
Ақпарат</w:t>
      </w:r>
    </w:p>
    <w:bookmarkEnd w:id="8"/>
    <w:bookmarkStart w:name="z35" w:id="9"/>
    <w:p>
      <w:pPr>
        <w:spacing w:after="0"/>
        <w:ind w:left="0"/>
        <w:jc w:val="both"/>
      </w:pPr>
      <w:r>
        <w:rPr>
          <w:rFonts w:ascii="Times New Roman"/>
          <w:b w:val="false"/>
          <w:i w:val="false"/>
          <w:color w:val="000000"/>
          <w:sz w:val="28"/>
        </w:rPr>
        <w:t>
      1. Тарап немесе мұндай ақпаратты берілген құзыретті орган мұндай ақпаратты пайдалану немесе таратуға қатысты шектеулер туралы алдын ала хабарлаған жағдайды қоспағанда, Тараптар олар осы Келісімнің ережелеріне сәйкес алмасқан кез келген ақпаратты еркін пайдаланады.</w:t>
      </w:r>
      <w:r>
        <w:br/>
      </w:r>
      <w:r>
        <w:rPr>
          <w:rFonts w:ascii="Times New Roman"/>
          <w:b w:val="false"/>
          <w:i w:val="false"/>
          <w:color w:val="000000"/>
          <w:sz w:val="28"/>
        </w:rPr>
        <w:t>
</w:t>
      </w:r>
      <w:r>
        <w:rPr>
          <w:rFonts w:ascii="Times New Roman"/>
          <w:b w:val="false"/>
          <w:i w:val="false"/>
          <w:color w:val="000000"/>
          <w:sz w:val="28"/>
        </w:rPr>
        <w:t>
      2. Тараптар зияткерлік меншік құқығын қорғау мақсатында қол қоюшы Тараптарға берілетін коммерциялық және өндірістік құпияларды қоса алғанда, таратылуына шектеу қойылған ақпараттың тиісінше қорғалуын қамтамасыз ету үшін өз мемлекеттерінің заңнамасына сәйкес барлық қажетті шараларды қабылдайды. Осы Келісімнің шеңберінде зияткерлік меншік ретінде 1967 жылғы 14 шілдеде Стокгольмде қабылданған Бүкіл әлемдік зияткерлік меншік ұйымының Құрылтай конвенциясының 2-бабында берілген анықтама түсініледі.</w:t>
      </w:r>
    </w:p>
    <w:bookmarkEnd w:id="9"/>
    <w:bookmarkStart w:name="z37" w:id="10"/>
    <w:p>
      <w:pPr>
        <w:spacing w:after="0"/>
        <w:ind w:left="0"/>
        <w:jc w:val="left"/>
      </w:pPr>
      <w:r>
        <w:rPr>
          <w:rFonts w:ascii="Times New Roman"/>
          <w:b/>
          <w:i w:val="false"/>
          <w:color w:val="000000"/>
        </w:rPr>
        <w:t xml:space="preserve"> 
5-бап</w:t>
      </w:r>
      <w:r>
        <w:br/>
      </w:r>
      <w:r>
        <w:rPr>
          <w:rFonts w:ascii="Times New Roman"/>
          <w:b/>
          <w:i w:val="false"/>
          <w:color w:val="000000"/>
        </w:rPr>
        <w:t>
Қызметті қаржыландыру</w:t>
      </w:r>
    </w:p>
    <w:bookmarkEnd w:id="10"/>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орындауға байланысты шығыстарды өз мемлекеттерінің ұлттық заңнамаларына сәйкес көзделетін қаражат шегінде дербес көтереді.</w:t>
      </w:r>
    </w:p>
    <w:bookmarkStart w:name="z38" w:id="11"/>
    <w:p>
      <w:pPr>
        <w:spacing w:after="0"/>
        <w:ind w:left="0"/>
        <w:jc w:val="left"/>
      </w:pPr>
      <w:r>
        <w:rPr>
          <w:rFonts w:ascii="Times New Roman"/>
          <w:b/>
          <w:i w:val="false"/>
          <w:color w:val="000000"/>
        </w:rPr>
        <w:t xml:space="preserve"> 
6-бап</w:t>
      </w:r>
      <w:r>
        <w:br/>
      </w:r>
      <w:r>
        <w:rPr>
          <w:rFonts w:ascii="Times New Roman"/>
          <w:b/>
          <w:i w:val="false"/>
          <w:color w:val="000000"/>
        </w:rPr>
        <w:t>
Құпия ақпаратпен алмасу</w:t>
      </w:r>
    </w:p>
    <w:bookmarkEnd w:id="11"/>
    <w:bookmarkStart w:name="z39" w:id="12"/>
    <w:p>
      <w:pPr>
        <w:spacing w:after="0"/>
        <w:ind w:left="0"/>
        <w:jc w:val="both"/>
      </w:pPr>
      <w:r>
        <w:rPr>
          <w:rFonts w:ascii="Times New Roman"/>
          <w:b w:val="false"/>
          <w:i w:val="false"/>
          <w:color w:val="000000"/>
          <w:sz w:val="28"/>
        </w:rPr>
        <w:t>
      Тараптар арасындағы құпия ақпаратпен кез келген алмасу 2008 жылғы 8 ақпандағы Қазақстан Республикасының Үкіметі мен Француз Республикасының Үкіметі арасындағы Құпия ақпараттың сақталуын өзара қамтамасыз ету туралы келісімнің талаптарына сәйкес жүзеге асырылады.</w:t>
      </w:r>
    </w:p>
    <w:bookmarkEnd w:id="12"/>
    <w:bookmarkStart w:name="z40" w:id="13"/>
    <w:p>
      <w:pPr>
        <w:spacing w:after="0"/>
        <w:ind w:left="0"/>
        <w:jc w:val="left"/>
      </w:pPr>
      <w:r>
        <w:rPr>
          <w:rFonts w:ascii="Times New Roman"/>
          <w:b/>
          <w:i w:val="false"/>
          <w:color w:val="000000"/>
        </w:rPr>
        <w:t xml:space="preserve"> 
7-бап</w:t>
      </w:r>
      <w:r>
        <w:br/>
      </w:r>
      <w:r>
        <w:rPr>
          <w:rFonts w:ascii="Times New Roman"/>
          <w:b/>
          <w:i w:val="false"/>
          <w:color w:val="000000"/>
        </w:rPr>
        <w:t>
Тараптар арасындағы даулар</w:t>
      </w:r>
    </w:p>
    <w:bookmarkEnd w:id="13"/>
    <w:bookmarkStart w:name="z41" w:id="14"/>
    <w:p>
      <w:pPr>
        <w:spacing w:after="0"/>
        <w:ind w:left="0"/>
        <w:jc w:val="both"/>
      </w:pPr>
      <w:r>
        <w:rPr>
          <w:rFonts w:ascii="Times New Roman"/>
          <w:b w:val="false"/>
          <w:i w:val="false"/>
          <w:color w:val="000000"/>
          <w:sz w:val="28"/>
        </w:rPr>
        <w:t>
      Осы Келісімді түсіндіру немесе қолдану кезінде даулар мен келіспеушіліктер туындаған жағдайда Тараптар оларды консультациялар мен келіссөздер жолымен шешеді.</w:t>
      </w:r>
    </w:p>
    <w:bookmarkEnd w:id="14"/>
    <w:bookmarkStart w:name="z42" w:id="15"/>
    <w:p>
      <w:pPr>
        <w:spacing w:after="0"/>
        <w:ind w:left="0"/>
        <w:jc w:val="left"/>
      </w:pPr>
      <w:r>
        <w:rPr>
          <w:rFonts w:ascii="Times New Roman"/>
          <w:b/>
          <w:i w:val="false"/>
          <w:color w:val="000000"/>
        </w:rPr>
        <w:t xml:space="preserve"> 
8-бап</w:t>
      </w:r>
      <w:r>
        <w:br/>
      </w:r>
      <w:r>
        <w:rPr>
          <w:rFonts w:ascii="Times New Roman"/>
          <w:b/>
          <w:i w:val="false"/>
          <w:color w:val="000000"/>
        </w:rPr>
        <w:t>
Осы Келісімге өзгерістер мен толықтырулар енгізу</w:t>
      </w:r>
    </w:p>
    <w:bookmarkEnd w:id="15"/>
    <w:bookmarkStart w:name="z43" w:id="16"/>
    <w:p>
      <w:pPr>
        <w:spacing w:after="0"/>
        <w:ind w:left="0"/>
        <w:jc w:val="both"/>
      </w:pPr>
      <w:r>
        <w:rPr>
          <w:rFonts w:ascii="Times New Roman"/>
          <w:b w:val="false"/>
          <w:i w:val="false"/>
          <w:color w:val="000000"/>
          <w:sz w:val="28"/>
        </w:rPr>
        <w:t>
      Осы Келісім Тараптардың өзара келісімі бойынша өзгертілуі және толықтырылуы мүмкін. Барлық өзгерістер мен толықтырулар бұдан әрі осы Келісімнің ажырамас бөлігі болып табылатын екі жақты қол қойылған хаттамалармен ресімделеді.</w:t>
      </w:r>
    </w:p>
    <w:bookmarkEnd w:id="16"/>
    <w:bookmarkStart w:name="z44" w:id="17"/>
    <w:p>
      <w:pPr>
        <w:spacing w:after="0"/>
        <w:ind w:left="0"/>
        <w:jc w:val="left"/>
      </w:pPr>
      <w:r>
        <w:rPr>
          <w:rFonts w:ascii="Times New Roman"/>
          <w:b/>
          <w:i w:val="false"/>
          <w:color w:val="000000"/>
        </w:rPr>
        <w:t xml:space="preserve"> 
9-бап</w:t>
      </w:r>
      <w:r>
        <w:br/>
      </w:r>
      <w:r>
        <w:rPr>
          <w:rFonts w:ascii="Times New Roman"/>
          <w:b/>
          <w:i w:val="false"/>
          <w:color w:val="000000"/>
        </w:rPr>
        <w:t>
Қолдану кезеңі</w:t>
      </w:r>
    </w:p>
    <w:bookmarkEnd w:id="17"/>
    <w:bookmarkStart w:name="z45" w:id="18"/>
    <w:p>
      <w:pPr>
        <w:spacing w:after="0"/>
        <w:ind w:left="0"/>
        <w:jc w:val="both"/>
      </w:pPr>
      <w:r>
        <w:rPr>
          <w:rFonts w:ascii="Times New Roman"/>
          <w:b w:val="false"/>
          <w:i w:val="false"/>
          <w:color w:val="000000"/>
          <w:sz w:val="28"/>
        </w:rPr>
        <w:t>
      Осы Келісім қол қойылған күнінен бастап күшіне енеді және 1 (бір) жыл мерзімге жасалады. Кейіннен Тараптардың бірі тиісті кезең аяқталғанға дейін кемінде 2 (екі) ай бұрын екінші Тарапқа өзінің Келісімнің қолданылуын ұзартпау ниеті туралы дипломатиялық арналар арқылы жазбаша хабарламаса, осы Келісімнің қолданылуы келесі жылдық кезеңдерге өздігінен ұзартылады.</w:t>
      </w:r>
      <w:r>
        <w:br/>
      </w:r>
      <w:r>
        <w:rPr>
          <w:rFonts w:ascii="Times New Roman"/>
          <w:b w:val="false"/>
          <w:i w:val="false"/>
          <w:color w:val="000000"/>
          <w:sz w:val="28"/>
        </w:rPr>
        <w:t>
</w:t>
      </w:r>
      <w:r>
        <w:rPr>
          <w:rFonts w:ascii="Times New Roman"/>
          <w:b w:val="false"/>
          <w:i w:val="false"/>
          <w:color w:val="000000"/>
          <w:sz w:val="28"/>
        </w:rPr>
        <w:t>
      Осы Келісімнің күшінің тоқтатылуы Тараптарды оның әрекет етуі кезінде қабылдаған міндеттемелерді орындауынан босатпайды.</w:t>
      </w:r>
    </w:p>
    <w:bookmarkEnd w:id="18"/>
    <w:bookmarkStart w:name="z47" w:id="19"/>
    <w:p>
      <w:pPr>
        <w:spacing w:after="0"/>
        <w:ind w:left="0"/>
        <w:jc w:val="both"/>
      </w:pPr>
      <w:r>
        <w:rPr>
          <w:rFonts w:ascii="Times New Roman"/>
          <w:b w:val="false"/>
          <w:i w:val="false"/>
          <w:color w:val="000000"/>
          <w:sz w:val="28"/>
        </w:rPr>
        <w:t>
      2009 жылғы 6 қазанда Астана қаласында әрқайсысы қазақ, француз және орыс тілдерінде екі данада жасалды әрі барлық мәтіндердің күші бірдей.</w:t>
      </w:r>
    </w:p>
    <w:bookmarkEnd w:id="19"/>
    <w:p>
      <w:pPr>
        <w:spacing w:after="0"/>
        <w:ind w:left="0"/>
        <w:jc w:val="both"/>
      </w:pP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48" w:id="20"/>
    <w:p>
      <w:pPr>
        <w:spacing w:after="0"/>
        <w:ind w:left="0"/>
        <w:jc w:val="both"/>
      </w:pPr>
      <w:r>
        <w:rPr>
          <w:rFonts w:ascii="Times New Roman"/>
          <w:b w:val="false"/>
          <w:i w:val="false"/>
          <w:color w:val="000000"/>
          <w:sz w:val="28"/>
        </w:rPr>
        <w:t>
      Осымен 2009 жылғы 6 қазанда Астана қаласында қол қойылған Қазақстан Республикасының Үкіметі мен Француз Республикасының Үкіметі арасындағы Инновациялық негізде экономиканың нақты секторын дамыту саласындағы ынтымақтастық туралы келісімнің куәландырылған көшірмесінің куәландырылған көшірмесі екендігін растаймын.</w:t>
      </w:r>
    </w:p>
    <w:bookmarkEnd w:id="2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кеңесшісі                                      М. Халимов</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 Бұдан әрі Келісімнің мәтіні француз тілінде берілген</w:t>
      </w:r>
      <w:r>
        <w:rPr>
          <w:rFonts w:ascii="Times New Roman"/>
          <w:b w:val="false"/>
          <w:i/>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