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9ae4" w14:textId="2aa9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медицина университеті"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13 шілдедегі № 710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Мемлекеттік мүлік және жекешелендіру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Денсаулық сақтау министрлігінің "Денсаулық сақтауды дамыту институты" шаруашылық жүргізу құқығындағы республикалық мемлекеттік кәсіпорнының балансынан жарғылық капиталдың 100 %-ы (жүз пайызы) мөлшерінде "Астана медицина университеті" акционерлік қоғамы (бұдан әрі - Университет) акцияларының пакетін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Университет акцияларының мемлекеттік пакетіне иелік ету және пайдалану құқығын Қазақстан Республикасы Денсаулық сақтау министрлігіне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Денсаулық сақтау министрлігімен бірлесіп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Қазақстан Республикасы Үкіметінің кейбір шешімдеріне енгізілетін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кол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710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шешімдеріне енгізілетін толықтырулар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21-119-жолмен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"21-119. "Астана медицина университеті" 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министрлігіне" деген бөлім мынадай мазмұндағы реттік нөмірі 227-7-жолмен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"227-7. "Астана медицина университеті" 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