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9822" w14:textId="5369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22 желтоқсандағы № 2162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2010 жылғы 6 тамыздағы № 808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республикалық бюджет туралы» Қазақстан Республикасының Заңын іске асыру туралы» Қазақстан Республикасы Үкіметінің 2009 жылғы 22 желтоқсандағы № 2162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04 «Білім беру» деген функционалдық топта:</w:t>
      </w:r>
      <w:r>
        <w:br/>
      </w:r>
      <w:r>
        <w:rPr>
          <w:rFonts w:ascii="Times New Roman"/>
          <w:b w:val="false"/>
          <w:i w:val="false"/>
          <w:color w:val="000000"/>
          <w:sz w:val="28"/>
        </w:rPr>
        <w:t>
      225 «Қазақстан Республикасы Білім және ғылым министрлігі» деген әкімші бойынша:</w:t>
      </w:r>
      <w:r>
        <w:br/>
      </w:r>
      <w:r>
        <w:rPr>
          <w:rFonts w:ascii="Times New Roman"/>
          <w:b w:val="false"/>
          <w:i w:val="false"/>
          <w:color w:val="000000"/>
          <w:sz w:val="28"/>
        </w:rPr>
        <w:t>
      005 «Білім және ғылым объектілерін салу және реконструкциялау» бағдарламасында:</w:t>
      </w:r>
      <w:r>
        <w:br/>
      </w:r>
      <w:r>
        <w:rPr>
          <w:rFonts w:ascii="Times New Roman"/>
          <w:b w:val="false"/>
          <w:i w:val="false"/>
          <w:color w:val="000000"/>
          <w:sz w:val="28"/>
        </w:rPr>
        <w:t>
      «Алматы қаласы» деген бөлім мынадай мазмұндағы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493"/>
        <w:gridCol w:w="453"/>
        <w:gridCol w:w="6353"/>
        <w:gridCol w:w="2593"/>
        <w:gridCol w:w="833"/>
        <w:gridCol w:w="6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Әл-Фараби атындағы Қазақ ұлттық университеті химия факультетінің оқу корпусын салу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383 696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«Онтүстік Қазақстан облысы» деген бөлімде:</w:t>
      </w:r>
      <w:r>
        <w:br/>
      </w:r>
      <w:r>
        <w:rPr>
          <w:rFonts w:ascii="Times New Roman"/>
          <w:b w:val="false"/>
          <w:i w:val="false"/>
          <w:color w:val="000000"/>
          <w:sz w:val="28"/>
        </w:rPr>
        <w:t>
      «Оңтүстік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орталық салу» деген жолдың «2010 жыл» деген бағанындағы «927 532» деген сандар «543 836» деген сандармен ауыстырылсын;</w:t>
      </w:r>
      <w:r>
        <w:br/>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бағдарламасында:</w:t>
      </w:r>
      <w:r>
        <w:br/>
      </w:r>
      <w:r>
        <w:rPr>
          <w:rFonts w:ascii="Times New Roman"/>
          <w:b w:val="false"/>
          <w:i w:val="false"/>
          <w:color w:val="000000"/>
          <w:sz w:val="28"/>
        </w:rPr>
        <w:t>
      «Ақмола облысы» деген бөлімде:</w:t>
      </w:r>
      <w:r>
        <w:br/>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13"/>
        <w:gridCol w:w="273"/>
        <w:gridCol w:w="753"/>
        <w:gridCol w:w="6353"/>
        <w:gridCol w:w="2593"/>
        <w:gridCol w:w="833"/>
        <w:gridCol w:w="8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қаласының Қарабұлақ ауылында 280 орындық балабақша салу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3"/>
        <w:gridCol w:w="373"/>
        <w:gridCol w:w="613"/>
        <w:gridCol w:w="6353"/>
        <w:gridCol w:w="2633"/>
        <w:gridCol w:w="853"/>
        <w:gridCol w:w="8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қаласында 280 орындық балабақша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«Астана қаласы» деген бөлімде:</w:t>
      </w:r>
      <w:r>
        <w:br/>
      </w:r>
      <w:r>
        <w:rPr>
          <w:rFonts w:ascii="Times New Roman"/>
          <w:b w:val="false"/>
          <w:i w:val="false"/>
          <w:color w:val="000000"/>
          <w:sz w:val="28"/>
        </w:rPr>
        <w:t>
      мына: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3"/>
        <w:gridCol w:w="373"/>
        <w:gridCol w:w="613"/>
        <w:gridCol w:w="6353"/>
        <w:gridCol w:w="2633"/>
        <w:gridCol w:w="853"/>
        <w:gridCol w:w="8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Б.Момышұлы - № 12 көшелерінің қиылысы ауданында 240 орындық балабақша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3"/>
        <w:gridCol w:w="373"/>
        <w:gridCol w:w="613"/>
        <w:gridCol w:w="6353"/>
        <w:gridCol w:w="2633"/>
        <w:gridCol w:w="853"/>
        <w:gridCol w:w="8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Күмісбеков - Кенесары көшесінің төңірегінде 240 орындық балабақша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3"/>
        <w:gridCol w:w="373"/>
        <w:gridCol w:w="613"/>
        <w:gridCol w:w="6353"/>
        <w:gridCol w:w="2633"/>
        <w:gridCol w:w="853"/>
        <w:gridCol w:w="8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Айнакөл - Мирзоян көшелерінің қиылысы ауданында 240 орындық балабақша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3"/>
        <w:gridCol w:w="373"/>
        <w:gridCol w:w="613"/>
        <w:gridCol w:w="6353"/>
        <w:gridCol w:w="2633"/>
        <w:gridCol w:w="853"/>
        <w:gridCol w:w="8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Молдағұлова көшесі ауданының Теміржол тұрғын алабында 240 орындық балабақша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3"/>
        <w:gridCol w:w="373"/>
        <w:gridCol w:w="613"/>
        <w:gridCol w:w="6353"/>
        <w:gridCol w:w="2633"/>
        <w:gridCol w:w="853"/>
        <w:gridCol w:w="8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Үркер шағын ауданында 240 орындық балабақша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3"/>
        <w:gridCol w:w="373"/>
        <w:gridCol w:w="613"/>
        <w:gridCol w:w="6353"/>
        <w:gridCol w:w="2633"/>
        <w:gridCol w:w="853"/>
        <w:gridCol w:w="87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жағалаудағы № 19 көшенің оң </w:t>
            </w:r>
            <w:r>
              <w:rPr>
                <w:rFonts w:ascii="Times New Roman"/>
                <w:b w:val="false"/>
                <w:i w:val="false"/>
                <w:color w:val="000000"/>
                <w:sz w:val="20"/>
              </w:rPr>
              <w:t>жағында 240 орындық балабақша салу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333 171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