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3e75" w14:textId="cb3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тамыздағы № 814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Республикасында қалыптасқан жағдайға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 осы қаулыға қосымшаға сәйкес Қырғыз Республикасына мүлікпен ізгілік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Қырғыз Республикасына ізгілік көмекті Ош станциясына дейін тасымалдауды және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комитеті (келісім бойынша) заңнамада белгіленген тәртіппен ізгілік көмек бар көліктің шекаралық бақылаудан өтуін және Қазақстан Республикасының шекарасынан жедел өтуін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берілетін ізгілік көмекті алушыны айқындасын, сондай-ақ оны алу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Қорғаныс министрлігі, Қазақстан Республикасы Көлік және коммуникация министрлігі және Қазақстан Республикасы Қаржы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Қырғыз Республикасына ізгілік көмек ретінде берілетін</w:t>
      </w:r>
      <w:r>
        <w:br/>
      </w:r>
      <w:r>
        <w:rPr>
          <w:rFonts w:ascii="Times New Roman"/>
          <w:b/>
          <w:i w:val="false"/>
          <w:color w:val="000000"/>
        </w:rPr>
        <w:t>
мүліктің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КП-125 дала асханалары                  - 10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 тасуға арналған АРС-14               - 5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Ет консервілері                         - 20 тонна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Ет өсімдік консервілері                 - 20 тонна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