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d1a7" w14:textId="6e4d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22 қыркүйектегі № 1428 қаулысына толықтыру енгізу туралы</w:t>
      </w:r>
    </w:p>
    <w:p>
      <w:pPr>
        <w:spacing w:after="0"/>
        <w:ind w:left="0"/>
        <w:jc w:val="both"/>
      </w:pPr>
      <w:r>
        <w:rPr>
          <w:rFonts w:ascii="Times New Roman"/>
          <w:b w:val="false"/>
          <w:i w:val="false"/>
          <w:color w:val="000000"/>
          <w:sz w:val="28"/>
        </w:rPr>
        <w:t>Қазакстан Республикасы Үкіметінің 2010 жылғы 1 қыркүйектегі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 1428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41, 461-құжат)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бюджеттік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3) тармақшасы</w:t>
      </w:r>
      <w:r>
        <w:rPr>
          <w:rFonts w:ascii="Times New Roman"/>
          <w:b w:val="false"/>
          <w:i w:val="false"/>
          <w:color w:val="000000"/>
          <w:sz w:val="28"/>
        </w:rPr>
        <w:t xml:space="preserve"> «экономикалық сынып тарифі бойынша» деген сөздерден кейін «, Қазақстан Республикасы Парламенті Сенатының Төрағасына, Қазақстан Республикасы Парламентінің Сенаты Төрағасының орынбасарларына, Қазақстан Республикасының Парламенті Мәжілісінің Төрағасына, Қазақстан Республикасы Парламентінің Мәжілісі Төрағасының орынбасарларына, Қазақстан Республикасы Премьер-Министрінің бірінші орынбасарына, Қазақстан Республикасы Премьер-Министрінің орынбасарларына әуе көлігімен «Бизнес» сынып тарифі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