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d56d" w14:textId="5bdd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Мүлікті республикалық меншіктен Астана қаласының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 қыркүйектегі № 877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мүлікті мемлекеттік меншіктің бір түрінен екінші түріне беру ережесін бекіту туралы» Қазақстан Республикасы Үкіметінің 2003 жылғы 22 қаңтардағы № 81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әкімінің теңгерімдік құны 140000000 (бір жүз қырық миллион) теңге тұратын Астана қаласы, әуежай, 14-ББ мекенжайында орналасқан № 1 R9-R12 және № 2 R24-R28 екі эскалаторды Қазақстан Республикасы Көлік және коммуникация министрлігінің теңгерімінен республикалық меншіктен Астана қаласының коммуналдық меншігіне беру туралы ұсынысы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Көлік және коммуникация министрлігімен және Астана қаласының әкімдігімен бірлесіп, осы қаулының 1-тармағында көрсетілген мүлікті қабылдау-тапсыру жөніндегі қажетті ұйымдастыру іс-шараларын заңнамада белгіленген тәртіппен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