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50c5" w14:textId="5475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3 қыркүйектегі № 933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Ақмола облысы Бурабай ауданының Щучье қаласын және Бұланды ауданының Макинск қаласын үздіксіз жылумен қамтамасыз ету үшін ағымдағы нысаналы трансферттер түрінде мазут сатып алуға Ақмола облысының әкімдігіне аудару үшін 2010 жылға арналған республикалық бюджетте көзделген Қазақстан Республикасы Үкіметінің шұғыл шығындарға арналған резервінен 552200000 (бес жүз елу екі миллион екі жүз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