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466b" w14:textId="7424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тамақ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қыркүйектегі N 935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"Балалар мен жасөспірімдерге арналған тамақ өнімдерінің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қыркүйектегі</w:t>
            </w:r>
            <w:r>
              <w:br/>
            </w:r>
            <w:r>
              <w:rPr>
                <w:rFonts w:ascii="Times New Roman"/>
                <w:b w:val="false"/>
                <w:i w:val="false"/>
                <w:color w:val="000000"/>
                <w:sz w:val="20"/>
              </w:rPr>
              <w:t>№ 935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"Балалар мен жасөспірімдерге арналған тамақ өнімдерінің қауіпсіздігіне қойылатын талаптар" техникалық регламенті</w:t>
      </w:r>
      <w:r>
        <w:br/>
      </w:r>
      <w:r>
        <w:rPr>
          <w:rFonts w:ascii="Times New Roman"/>
          <w:b/>
          <w:i w:val="false"/>
          <w:color w:val="000000"/>
        </w:rPr>
        <w:t>1. Қолданылу аясы</w:t>
      </w:r>
    </w:p>
    <w:bookmarkEnd w:id="3"/>
    <w:bookmarkStart w:name="z6" w:id="4"/>
    <w:p>
      <w:pPr>
        <w:spacing w:after="0"/>
        <w:ind w:left="0"/>
        <w:jc w:val="both"/>
      </w:pPr>
      <w:r>
        <w:rPr>
          <w:rFonts w:ascii="Times New Roman"/>
          <w:b w:val="false"/>
          <w:i w:val="false"/>
          <w:color w:val="000000"/>
          <w:sz w:val="28"/>
        </w:rPr>
        <w:t>
      1. Осы "Балалар мен жасөспірімдерге арналған тамақ өнімдерінің қауіпсіздігіне қойылатын талаптар" техникалық регламенті (бұдан әрі - Техникалық регламент) Қазақстан Республикасының "</w:t>
      </w:r>
      <w:r>
        <w:rPr>
          <w:rFonts w:ascii="Times New Roman"/>
          <w:b w:val="false"/>
          <w:i w:val="false"/>
          <w:color w:val="000000"/>
          <w:sz w:val="28"/>
        </w:rPr>
        <w:t xml:space="preserve"> 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 xml:space="preserve"> Тамақ өнімдерінің қауіпсіздігі туралы</w:t>
      </w:r>
      <w:r>
        <w:rPr>
          <w:rFonts w:ascii="Times New Roman"/>
          <w:b w:val="false"/>
          <w:i w:val="false"/>
          <w:color w:val="000000"/>
          <w:sz w:val="28"/>
        </w:rPr>
        <w:t>" 2007 жылғы 21 шілдедегі заңдарына (бұдан әpi - Заң) сәйкес әзірленген.</w:t>
      </w:r>
    </w:p>
    <w:bookmarkEnd w:id="4"/>
    <w:bookmarkStart w:name="z7" w:id="5"/>
    <w:p>
      <w:pPr>
        <w:spacing w:after="0"/>
        <w:ind w:left="0"/>
        <w:jc w:val="both"/>
      </w:pPr>
      <w:r>
        <w:rPr>
          <w:rFonts w:ascii="Times New Roman"/>
          <w:b w:val="false"/>
          <w:i w:val="false"/>
          <w:color w:val="000000"/>
          <w:sz w:val="28"/>
        </w:rPr>
        <w:t>
      2. Осы Техникалық регламент балалар мен жасөспірімдерге арналған тамақ өнімдерінің қауіпсіздігіне, оларды өндіру және айналымы үдерістеріне қойылатын талаптарды белгілейді және Кеден одағының сыртқы экономикалық қызметінің бірыңғай тауар номенклатурасының (бұдан әpi - КО СЭК, ТН) 0402, 0406, 1103, 1602, 1604, 1704, 1806, 1901, 2005, 2007, 2008, 2009, 2104, 2201 тауар позициясына кіретін тамақ өнімдеріне қолданылады.</w:t>
      </w:r>
    </w:p>
    <w:bookmarkEnd w:id="5"/>
    <w:bookmarkStart w:name="z8" w:id="6"/>
    <w:p>
      <w:pPr>
        <w:spacing w:after="0"/>
        <w:ind w:left="0"/>
        <w:jc w:val="both"/>
      </w:pPr>
      <w:r>
        <w:rPr>
          <w:rFonts w:ascii="Times New Roman"/>
          <w:b w:val="false"/>
          <w:i w:val="false"/>
          <w:color w:val="000000"/>
          <w:sz w:val="28"/>
        </w:rPr>
        <w:t>
      3. Осы Техникалық регламенттің талаптары:</w:t>
      </w:r>
    </w:p>
    <w:bookmarkEnd w:id="6"/>
    <w:p>
      <w:pPr>
        <w:spacing w:after="0"/>
        <w:ind w:left="0"/>
        <w:jc w:val="both"/>
      </w:pPr>
      <w:r>
        <w:rPr>
          <w:rFonts w:ascii="Times New Roman"/>
          <w:b w:val="false"/>
          <w:i w:val="false"/>
          <w:color w:val="000000"/>
          <w:sz w:val="28"/>
        </w:rPr>
        <w:t>
      жас балаларға арналған балалар тағамдарына;</w:t>
      </w:r>
    </w:p>
    <w:p>
      <w:pPr>
        <w:spacing w:after="0"/>
        <w:ind w:left="0"/>
        <w:jc w:val="both"/>
      </w:pPr>
      <w:r>
        <w:rPr>
          <w:rFonts w:ascii="Times New Roman"/>
          <w:b w:val="false"/>
          <w:i w:val="false"/>
          <w:color w:val="000000"/>
          <w:sz w:val="28"/>
        </w:rPr>
        <w:t>
      диеталық және емдік-профилактикалық тағамдарға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 мен жасөспірімдердің денсаулығы үшін қауіпсіздікті қамтамасыз ету мақсатында азайтылуы қажет балалар мен жасөспірімдерге арналған тамақ өнімдерінің тіршілік циклі үдерісінде туындайтын факторларға (тәуекелдерге) мыналар жатады: тамақ өнімдерінің жекелеген түрі үшін техникалық регламенттер немесе санитариялық ережелер талаптарымен белгіленген, құрамындағы уытты элементтердің, микоуыттардың, пестицидтердің, антибиотиктердің, радионуклидтердің, тағамдық қоспалардың, витаминдердің, микроэлементтердің және басқа да нормаланбайтын контаминанттардың артуы, өнімнің механикалық және микробиологиялық ластануы.</w:t>
      </w:r>
    </w:p>
    <w:bookmarkStart w:name="z10" w:id="7"/>
    <w:p>
      <w:pPr>
        <w:spacing w:after="0"/>
        <w:ind w:left="0"/>
        <w:jc w:val="both"/>
      </w:pPr>
      <w:r>
        <w:rPr>
          <w:rFonts w:ascii="Times New Roman"/>
          <w:b w:val="false"/>
          <w:i w:val="false"/>
          <w:color w:val="000000"/>
          <w:sz w:val="28"/>
        </w:rPr>
        <w:t>
      5. Мүмкін болатын тәуекелдер балалар мен жасөспірімдерге арналған тамақ өнімдерінің тіршілік циклдерінің мынадай сатылары (үдерістері) кезінде туындайды:</w:t>
      </w:r>
    </w:p>
    <w:bookmarkEnd w:id="7"/>
    <w:p>
      <w:pPr>
        <w:spacing w:after="0"/>
        <w:ind w:left="0"/>
        <w:jc w:val="both"/>
      </w:pPr>
      <w:r>
        <w:rPr>
          <w:rFonts w:ascii="Times New Roman"/>
          <w:b w:val="false"/>
          <w:i w:val="false"/>
          <w:color w:val="000000"/>
          <w:sz w:val="28"/>
        </w:rPr>
        <w:t>
      балалар мен жасөспірімдерге арналған тамақ өнімдерін әзірлеу (жасау);</w:t>
      </w:r>
    </w:p>
    <w:p>
      <w:pPr>
        <w:spacing w:after="0"/>
        <w:ind w:left="0"/>
        <w:jc w:val="both"/>
      </w:pPr>
      <w:r>
        <w:rPr>
          <w:rFonts w:ascii="Times New Roman"/>
          <w:b w:val="false"/>
          <w:i w:val="false"/>
          <w:color w:val="000000"/>
          <w:sz w:val="28"/>
        </w:rPr>
        <w:t>
      қоймаларды, өндірістік үй-жайларды, машиналарды, жабдықтарды, көлік құралдарын, қосалқы материалдарды дайындау;</w:t>
      </w:r>
    </w:p>
    <w:p>
      <w:pPr>
        <w:spacing w:after="0"/>
        <w:ind w:left="0"/>
        <w:jc w:val="both"/>
      </w:pPr>
      <w:r>
        <w:rPr>
          <w:rFonts w:ascii="Times New Roman"/>
          <w:b w:val="false"/>
          <w:i w:val="false"/>
          <w:color w:val="000000"/>
          <w:sz w:val="28"/>
        </w:rPr>
        <w:t>
      өндіріске негізгі және қосымша шикі заттарды, оның ішінде тағамдық қоспаларды және ингредиенттерді қабылдау және дайындау;</w:t>
      </w:r>
    </w:p>
    <w:p>
      <w:pPr>
        <w:spacing w:after="0"/>
        <w:ind w:left="0"/>
        <w:jc w:val="both"/>
      </w:pPr>
      <w:r>
        <w:rPr>
          <w:rFonts w:ascii="Times New Roman"/>
          <w:b w:val="false"/>
          <w:i w:val="false"/>
          <w:color w:val="000000"/>
          <w:sz w:val="28"/>
        </w:rPr>
        <w:t>
      балалар мен жасөспірімдерге арналған тамақ өнімдерін өндіру (дайындау);</w:t>
      </w:r>
    </w:p>
    <w:p>
      <w:pPr>
        <w:spacing w:after="0"/>
        <w:ind w:left="0"/>
        <w:jc w:val="both"/>
      </w:pPr>
      <w:r>
        <w:rPr>
          <w:rFonts w:ascii="Times New Roman"/>
          <w:b w:val="false"/>
          <w:i w:val="false"/>
          <w:color w:val="000000"/>
          <w:sz w:val="28"/>
        </w:rPr>
        <w:t>
      сақтау, тасымалдау, өткізу.</w:t>
      </w:r>
    </w:p>
    <w:bookmarkStart w:name="z11" w:id="8"/>
    <w:p>
      <w:pPr>
        <w:spacing w:after="0"/>
        <w:ind w:left="0"/>
        <w:jc w:val="both"/>
      </w:pPr>
      <w:r>
        <w:rPr>
          <w:rFonts w:ascii="Times New Roman"/>
          <w:b w:val="false"/>
          <w:i w:val="false"/>
          <w:color w:val="000000"/>
          <w:sz w:val="28"/>
        </w:rPr>
        <w:t xml:space="preserve">
      6. Балалар мен жасөспірімдерге арналған тамақ өнімдерінің тәуекелін бағалау кезінде қазіргі заманғы өңдеу әдістері, инспекциялаудың, ішінара бақылаудың, зертханалық зерттеулердің әдістері пайдаланылады. </w:t>
      </w:r>
    </w:p>
    <w:bookmarkEnd w:id="8"/>
    <w:bookmarkStart w:name="z12" w:id="9"/>
    <w:p>
      <w:pPr>
        <w:spacing w:after="0"/>
        <w:ind w:left="0"/>
        <w:jc w:val="both"/>
      </w:pPr>
      <w:r>
        <w:rPr>
          <w:rFonts w:ascii="Times New Roman"/>
          <w:b w:val="false"/>
          <w:i w:val="false"/>
          <w:color w:val="000000"/>
          <w:sz w:val="28"/>
        </w:rPr>
        <w:t>
      7. Балалар мен жасөспірімдерге арналған тамақ өнімдерінің қауіпсіздігін бағалау:</w:t>
      </w:r>
    </w:p>
    <w:bookmarkEnd w:id="9"/>
    <w:p>
      <w:pPr>
        <w:spacing w:after="0"/>
        <w:ind w:left="0"/>
        <w:jc w:val="both"/>
      </w:pPr>
      <w:r>
        <w:rPr>
          <w:rFonts w:ascii="Times New Roman"/>
          <w:b w:val="false"/>
          <w:i w:val="false"/>
          <w:color w:val="000000"/>
          <w:sz w:val="28"/>
        </w:rPr>
        <w:t>
      өндіру кезінде қолданылатын шикізаттар мен материалдардың қауіпсіздігімен;</w:t>
      </w:r>
    </w:p>
    <w:p>
      <w:pPr>
        <w:spacing w:after="0"/>
        <w:ind w:left="0"/>
        <w:jc w:val="both"/>
      </w:pPr>
      <w:r>
        <w:rPr>
          <w:rFonts w:ascii="Times New Roman"/>
          <w:b w:val="false"/>
          <w:i w:val="false"/>
          <w:color w:val="000000"/>
          <w:sz w:val="28"/>
        </w:rPr>
        <w:t>
      құрамының артуы организмге зиянды әсер ететін химиялық және биологиялық ксенобиотиктер (уытты элементтер, пестицидтер, микоуыттар, антибиотиктер, радионуклидтер, тағамдық, қоспалар) бойынша өнімнің сипатын анықтау жолымен;</w:t>
      </w:r>
    </w:p>
    <w:p>
      <w:pPr>
        <w:spacing w:after="0"/>
        <w:ind w:left="0"/>
        <w:jc w:val="both"/>
      </w:pPr>
      <w:r>
        <w:rPr>
          <w:rFonts w:ascii="Times New Roman"/>
          <w:b w:val="false"/>
          <w:i w:val="false"/>
          <w:color w:val="000000"/>
          <w:sz w:val="28"/>
        </w:rPr>
        <w:t>
      анықталған тәуекелдің әрқайсысының балалар мен жасөспірімдердің организміне әсерін және оның салдарларын талдау жолымен;</w:t>
      </w:r>
    </w:p>
    <w:p>
      <w:pPr>
        <w:spacing w:after="0"/>
        <w:ind w:left="0"/>
        <w:jc w:val="both"/>
      </w:pPr>
      <w:r>
        <w:rPr>
          <w:rFonts w:ascii="Times New Roman"/>
          <w:b w:val="false"/>
          <w:i w:val="false"/>
          <w:color w:val="000000"/>
          <w:sz w:val="28"/>
        </w:rPr>
        <w:t>
      анықталған тәуекелдерді шектеу бойынша ic-шараларды белгілеумен айқындалады.</w:t>
      </w:r>
    </w:p>
    <w:bookmarkStart w:name="z13" w:id="10"/>
    <w:p>
      <w:pPr>
        <w:spacing w:after="0"/>
        <w:ind w:left="0"/>
        <w:jc w:val="both"/>
      </w:pPr>
      <w:r>
        <w:rPr>
          <w:rFonts w:ascii="Times New Roman"/>
          <w:b w:val="false"/>
          <w:i w:val="false"/>
          <w:color w:val="000000"/>
          <w:sz w:val="28"/>
        </w:rPr>
        <w:t>
      8. Балалар мен жасөспірімдерге арналған тамақ өнімдерін сәйкестендіру оны осы Техникалық регламента пайдалану саласына жатқызу және олардың атаулар мен сәйкестендіру көрсеткіштерінің, осы Техникалық регламентін, талаптарына сәйкестігін белгілеу және (немесе) ықтимал бұрмалауды анықтау мақсатында жүргізіледі.</w:t>
      </w:r>
    </w:p>
    <w:bookmarkEnd w:id="10"/>
    <w:p>
      <w:pPr>
        <w:spacing w:after="0"/>
        <w:ind w:left="0"/>
        <w:jc w:val="both"/>
      </w:pPr>
      <w:r>
        <w:rPr>
          <w:rFonts w:ascii="Times New Roman"/>
          <w:b w:val="false"/>
          <w:i w:val="false"/>
          <w:color w:val="000000"/>
          <w:sz w:val="28"/>
        </w:rPr>
        <w:t>
      Сәйкестендіру үшін мына әдістердің бірі немесе олардың үйлесімі пайдаланылуы мүмкін:</w:t>
      </w:r>
    </w:p>
    <w:p>
      <w:pPr>
        <w:spacing w:after="0"/>
        <w:ind w:left="0"/>
        <w:jc w:val="both"/>
      </w:pPr>
      <w:r>
        <w:rPr>
          <w:rFonts w:ascii="Times New Roman"/>
          <w:b w:val="false"/>
          <w:i w:val="false"/>
          <w:color w:val="000000"/>
          <w:sz w:val="28"/>
        </w:rPr>
        <w:t>
      құжаттама;</w:t>
      </w:r>
    </w:p>
    <w:p>
      <w:pPr>
        <w:spacing w:after="0"/>
        <w:ind w:left="0"/>
        <w:jc w:val="both"/>
      </w:pPr>
      <w:r>
        <w:rPr>
          <w:rFonts w:ascii="Times New Roman"/>
          <w:b w:val="false"/>
          <w:i w:val="false"/>
          <w:color w:val="000000"/>
          <w:sz w:val="28"/>
        </w:rPr>
        <w:t>
      аспаптық;</w:t>
      </w:r>
    </w:p>
    <w:p>
      <w:pPr>
        <w:spacing w:after="0"/>
        <w:ind w:left="0"/>
        <w:jc w:val="both"/>
      </w:pPr>
      <w:r>
        <w:rPr>
          <w:rFonts w:ascii="Times New Roman"/>
          <w:b w:val="false"/>
          <w:i w:val="false"/>
          <w:color w:val="000000"/>
          <w:sz w:val="28"/>
        </w:rPr>
        <w:t>
      органолептикалық;</w:t>
      </w:r>
    </w:p>
    <w:p>
      <w:pPr>
        <w:spacing w:after="0"/>
        <w:ind w:left="0"/>
        <w:jc w:val="both"/>
      </w:pPr>
      <w:r>
        <w:rPr>
          <w:rFonts w:ascii="Times New Roman"/>
          <w:b w:val="false"/>
          <w:i w:val="false"/>
          <w:color w:val="000000"/>
          <w:sz w:val="28"/>
        </w:rPr>
        <w:t>
      көзбен қару;</w:t>
      </w:r>
    </w:p>
    <w:p>
      <w:pPr>
        <w:spacing w:after="0"/>
        <w:ind w:left="0"/>
        <w:jc w:val="both"/>
      </w:pPr>
      <w:r>
        <w:rPr>
          <w:rFonts w:ascii="Times New Roman"/>
          <w:b w:val="false"/>
          <w:i w:val="false"/>
          <w:color w:val="000000"/>
          <w:sz w:val="28"/>
        </w:rPr>
        <w:t>
      өнімді сынау.</w:t>
      </w:r>
    </w:p>
    <w:bookmarkStart w:name="z14" w:id="11"/>
    <w:p>
      <w:pPr>
        <w:spacing w:after="0"/>
        <w:ind w:left="0"/>
        <w:jc w:val="both"/>
      </w:pPr>
      <w:r>
        <w:rPr>
          <w:rFonts w:ascii="Times New Roman"/>
          <w:b w:val="false"/>
          <w:i w:val="false"/>
          <w:color w:val="000000"/>
          <w:sz w:val="28"/>
        </w:rPr>
        <w:t>
      9. Егер, ілеспе құжаттардағы және зат таңбалардағы балалар мен жасөспірімдерге арналған тамақ өнімдері туралы ақпарат осы Техникалық регламентте белгіленген атауларға және (немесе) сәйкестендіру көрсеткіштерге сәйкес келмесе немесе дұрыс болмаса, балалар мен жасөспірімдерге арналған тамақ өнімдері бұрмаланған деп танылады және мәжбүрлеп кepi қайтаруға жатады.</w:t>
      </w:r>
    </w:p>
    <w:bookmarkEnd w:id="11"/>
    <w:bookmarkStart w:name="z15" w:id="12"/>
    <w:p>
      <w:pPr>
        <w:spacing w:after="0"/>
        <w:ind w:left="0"/>
        <w:jc w:val="left"/>
      </w:pPr>
      <w:r>
        <w:rPr>
          <w:rFonts w:ascii="Times New Roman"/>
          <w:b/>
          <w:i w:val="false"/>
          <w:color w:val="000000"/>
        </w:rPr>
        <w:t xml:space="preserve"> 2. Терминдер мен анықтамалар</w:t>
      </w:r>
    </w:p>
    <w:bookmarkEnd w:id="12"/>
    <w:bookmarkStart w:name="z16" w:id="13"/>
    <w:p>
      <w:pPr>
        <w:spacing w:after="0"/>
        <w:ind w:left="0"/>
        <w:jc w:val="both"/>
      </w:pPr>
      <w:r>
        <w:rPr>
          <w:rFonts w:ascii="Times New Roman"/>
          <w:b w:val="false"/>
          <w:i w:val="false"/>
          <w:color w:val="000000"/>
          <w:sz w:val="28"/>
        </w:rPr>
        <w:t xml:space="preserve">
      10. Осы Техникалық регламентте тамақ өнімдерінің қауіпсіздігі саласындағы </w:t>
      </w:r>
      <w:r>
        <w:rPr>
          <w:rFonts w:ascii="Times New Roman"/>
          <w:b w:val="false"/>
          <w:i w:val="false"/>
          <w:color w:val="000000"/>
          <w:sz w:val="28"/>
        </w:rPr>
        <w:t xml:space="preserve"> заңнамамен</w:t>
      </w:r>
      <w:r>
        <w:rPr>
          <w:rFonts w:ascii="Times New Roman"/>
          <w:b w:val="false"/>
          <w:i w:val="false"/>
          <w:color w:val="000000"/>
          <w:sz w:val="28"/>
        </w:rPr>
        <w:t xml:space="preserve"> белгіленген ұғымдар, сондай-ақ мынадай терминдер мен анықтамалар пайдаланылады: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тамақ өнімдерінің биологиялық құндылығы - тамақ өнімдерінің құнарлығы, құрамында белоктар, майлар, көмipcyлap, витаминдер, макро- және микроэлементтер қамтылатын сипаттамасы;</w:t>
      </w:r>
    </w:p>
    <w:bookmarkStart w:name="z18" w:id="14"/>
    <w:p>
      <w:pPr>
        <w:spacing w:after="0"/>
        <w:ind w:left="0"/>
        <w:jc w:val="both"/>
      </w:pPr>
      <w:r>
        <w:rPr>
          <w:rFonts w:ascii="Times New Roman"/>
          <w:b w:val="false"/>
          <w:i w:val="false"/>
          <w:color w:val="000000"/>
          <w:sz w:val="28"/>
        </w:rPr>
        <w:t>
      2) тамақ өнімі - 3 жастан 18 жасқа дейінгі балаларды тамақтандыруға арналған және олардың тиісті сіңімділігін қамтамасыз ететін және баланың денсаулығына зиян келтірмейтін, балалар организмінің тиімді физиологиялық қажеттіліктеріне жауап беретін тамақ өнімі;</w:t>
      </w:r>
    </w:p>
    <w:bookmarkEnd w:id="14"/>
    <w:bookmarkStart w:name="z19" w:id="15"/>
    <w:p>
      <w:pPr>
        <w:spacing w:after="0"/>
        <w:ind w:left="0"/>
        <w:jc w:val="both"/>
      </w:pPr>
      <w:r>
        <w:rPr>
          <w:rFonts w:ascii="Times New Roman"/>
          <w:b w:val="false"/>
          <w:i w:val="false"/>
          <w:color w:val="000000"/>
          <w:sz w:val="28"/>
        </w:rPr>
        <w:t>
      3) тағамдық құндылығы — бала организмін энергетикалық құндылығымен, құрамымен және дәмдік қасиеттерімен айқындалатын қоректік заттармен қанағаттандыру дәрежесі.</w:t>
      </w:r>
    </w:p>
    <w:bookmarkEnd w:id="15"/>
    <w:bookmarkStart w:name="z20" w:id="16"/>
    <w:p>
      <w:pPr>
        <w:spacing w:after="0"/>
        <w:ind w:left="0"/>
        <w:jc w:val="left"/>
      </w:pPr>
      <w:r>
        <w:rPr>
          <w:rFonts w:ascii="Times New Roman"/>
          <w:b/>
          <w:i w:val="false"/>
          <w:color w:val="000000"/>
        </w:rPr>
        <w:t xml:space="preserve"> 3. Қазақстан Республикасының нарығындағы айналым шарттары</w:t>
      </w:r>
    </w:p>
    <w:bookmarkEnd w:id="16"/>
    <w:bookmarkStart w:name="z21" w:id="17"/>
    <w:p>
      <w:pPr>
        <w:spacing w:after="0"/>
        <w:ind w:left="0"/>
        <w:jc w:val="both"/>
      </w:pPr>
      <w:r>
        <w:rPr>
          <w:rFonts w:ascii="Times New Roman"/>
          <w:b w:val="false"/>
          <w:i w:val="false"/>
          <w:color w:val="000000"/>
          <w:sz w:val="28"/>
        </w:rPr>
        <w:t>
      11. Қазақстан Республикасы аумағында айналымдағы, оның ішінде әкелінетін (импортталатын) балалар мен жасөспірімдерге арналған тамақ өнімдері мақсаты бойынша пайдаланылуы кезінде бip жыл ішінде адамның өмipi мен денсаулығына, қоршаған ортаға зиян келтірмеуі және олардың қауіпсіздігін растайтын құжаттармен (</w:t>
      </w:r>
      <w:r>
        <w:rPr>
          <w:rFonts w:ascii="Times New Roman"/>
          <w:b w:val="false"/>
          <w:i w:val="false"/>
          <w:color w:val="000000"/>
          <w:sz w:val="28"/>
        </w:rPr>
        <w:t xml:space="preserve"> сәйкестік сертификаты</w:t>
      </w:r>
      <w:r>
        <w:rPr>
          <w:rFonts w:ascii="Times New Roman"/>
          <w:b w:val="false"/>
          <w:i w:val="false"/>
          <w:color w:val="000000"/>
          <w:sz w:val="28"/>
        </w:rPr>
        <w:t xml:space="preserve"> немесе </w:t>
      </w:r>
      <w:r>
        <w:rPr>
          <w:rFonts w:ascii="Times New Roman"/>
          <w:b w:val="false"/>
          <w:i w:val="false"/>
          <w:color w:val="000000"/>
          <w:sz w:val="28"/>
        </w:rPr>
        <w:t xml:space="preserve"> сәйкестік туралы декларация</w:t>
      </w:r>
      <w:r>
        <w:rPr>
          <w:rFonts w:ascii="Times New Roman"/>
          <w:b w:val="false"/>
          <w:i w:val="false"/>
          <w:color w:val="000000"/>
          <w:sz w:val="28"/>
        </w:rPr>
        <w:t>) қоса жүруі тиіс.</w:t>
      </w:r>
    </w:p>
    <w:bookmarkEnd w:id="17"/>
    <w:bookmarkStart w:name="z22" w:id="18"/>
    <w:p>
      <w:pPr>
        <w:spacing w:after="0"/>
        <w:ind w:left="0"/>
        <w:jc w:val="both"/>
      </w:pPr>
      <w:r>
        <w:rPr>
          <w:rFonts w:ascii="Times New Roman"/>
          <w:b w:val="false"/>
          <w:i w:val="false"/>
          <w:color w:val="000000"/>
          <w:sz w:val="28"/>
        </w:rPr>
        <w:t xml:space="preserve">
      12. Осы Техникалық регламенттің талаптарына сай келмейтін балалар мен жасөспірімдерге арналған тамақ өнімін өткізуге жол берілмейді және "Адамның өмipi мен денсаулығына және жануарларға, қоршаған ортаға қауіп төндіретін тамақ өнімдерін кәдеге жарату және жою ережесін бекіту туралы" Қазақстан Республикасы Үкіметінің 2008 жылғы 25 наурыздағы № 285 </w:t>
      </w:r>
      <w:r>
        <w:rPr>
          <w:rFonts w:ascii="Times New Roman"/>
          <w:b w:val="false"/>
          <w:i w:val="false"/>
          <w:color w:val="000000"/>
          <w:sz w:val="28"/>
        </w:rPr>
        <w:t xml:space="preserve"> қаулысымен</w:t>
      </w:r>
      <w:r>
        <w:rPr>
          <w:rFonts w:ascii="Times New Roman"/>
          <w:b w:val="false"/>
          <w:i w:val="false"/>
          <w:color w:val="000000"/>
          <w:sz w:val="28"/>
        </w:rPr>
        <w:t xml:space="preserve"> белгіленген талаптарға сәйкес кәдеге жаратылады немесе жойылады.</w:t>
      </w:r>
    </w:p>
    <w:bookmarkEnd w:id="18"/>
    <w:bookmarkStart w:name="z23" w:id="19"/>
    <w:p>
      <w:pPr>
        <w:spacing w:after="0"/>
        <w:ind w:left="0"/>
        <w:jc w:val="left"/>
      </w:pPr>
      <w:r>
        <w:rPr>
          <w:rFonts w:ascii="Times New Roman"/>
          <w:b/>
          <w:i w:val="false"/>
          <w:color w:val="000000"/>
        </w:rPr>
        <w:t xml:space="preserve"> 4. Өнімнің қауіпсіздігіне қойылатын талаптар</w:t>
      </w:r>
    </w:p>
    <w:bookmarkEnd w:id="19"/>
    <w:bookmarkStart w:name="z24" w:id="20"/>
    <w:p>
      <w:pPr>
        <w:spacing w:after="0"/>
        <w:ind w:left="0"/>
        <w:jc w:val="both"/>
      </w:pPr>
      <w:r>
        <w:rPr>
          <w:rFonts w:ascii="Times New Roman"/>
          <w:b w:val="false"/>
          <w:i w:val="false"/>
          <w:color w:val="000000"/>
          <w:sz w:val="28"/>
        </w:rPr>
        <w:t>
      13. Балалар мен жасөспірімдерге арналған тамақ өнімдері балалар мен жасөспірімдердің қажетті заттар мен энергияға физиологиялық қажеттілігін қанағаттандыруы мен органолептикалық және физикалық-химиялық көрсеткіштер бөлігінде тамақ өніміне әдетте қойылатын талаптарға жауап бepyi және химиялық, биологиялық активті заттардың және олардың қоспаларының, микроорганизмдердің және басқа да қазіргі және келешек ұрпақтың денсаулығы үшін қауіп төндіретін биологиялық организмдердің рұқсат етілген құрамына тамақ өнімінің жекелеген түpi үшін белгіленген техникалық регламенттер немесе санитариялық ережелердің талаптарына сәйкес болуы тиіс.</w:t>
      </w:r>
    </w:p>
    <w:bookmarkEnd w:id="20"/>
    <w:p>
      <w:pPr>
        <w:spacing w:after="0"/>
        <w:ind w:left="0"/>
        <w:jc w:val="both"/>
      </w:pPr>
      <w:r>
        <w:rPr>
          <w:rFonts w:ascii="Times New Roman"/>
          <w:b w:val="false"/>
          <w:i w:val="false"/>
          <w:color w:val="000000"/>
          <w:sz w:val="28"/>
        </w:rPr>
        <w:t>
      Балалар мен жасөспірімдерге арналған өнімдер жасқа байланысты мынадай балалар үшін бөлінеді:</w:t>
      </w:r>
    </w:p>
    <w:bookmarkStart w:name="z25" w:id="21"/>
    <w:p>
      <w:pPr>
        <w:spacing w:after="0"/>
        <w:ind w:left="0"/>
        <w:jc w:val="both"/>
      </w:pPr>
      <w:r>
        <w:rPr>
          <w:rFonts w:ascii="Times New Roman"/>
          <w:b w:val="false"/>
          <w:i w:val="false"/>
          <w:color w:val="000000"/>
          <w:sz w:val="28"/>
        </w:rPr>
        <w:t>
      1) мектепке дейін жастағы - 3 жастан 6 жасқа дейін;</w:t>
      </w:r>
    </w:p>
    <w:bookmarkEnd w:id="21"/>
    <w:bookmarkStart w:name="z26" w:id="22"/>
    <w:p>
      <w:pPr>
        <w:spacing w:after="0"/>
        <w:ind w:left="0"/>
        <w:jc w:val="both"/>
      </w:pPr>
      <w:r>
        <w:rPr>
          <w:rFonts w:ascii="Times New Roman"/>
          <w:b w:val="false"/>
          <w:i w:val="false"/>
          <w:color w:val="000000"/>
          <w:sz w:val="28"/>
        </w:rPr>
        <w:t>
      2) мектеп жасындағы - 6 жастан 18 жасқа дейін.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Балалар мен жасөспірімдерге арналған тамақ өнімдері қауіпсіздігінің гигиеналық көрсеткіштері (органолептикалық, санитариялық-гигиеналық, санитариялық-химиялық, биохимиялық, микробиологиялық, уытты, паразитологиялық, радиологиялық, энергетикалық және тамақ құндылығы) тамақ өнімінің жекелеген түрі үшін белгіленген техникалық регламенттер мен санитариялық ережелердің талаптарына сәйкес болуы тиіс.</w:t>
      </w:r>
    </w:p>
    <w:bookmarkStart w:name="z28" w:id="23"/>
    <w:p>
      <w:pPr>
        <w:spacing w:after="0"/>
        <w:ind w:left="0"/>
        <w:jc w:val="both"/>
      </w:pPr>
      <w:r>
        <w:rPr>
          <w:rFonts w:ascii="Times New Roman"/>
          <w:b w:val="false"/>
          <w:i w:val="false"/>
          <w:color w:val="000000"/>
          <w:sz w:val="28"/>
        </w:rPr>
        <w:t>
      15. Балалар мен жасөспірімдерге арналған тамақ өнімдерін өндіру үшін мыналарды:</w:t>
      </w:r>
    </w:p>
    <w:bookmarkEnd w:id="23"/>
    <w:p>
      <w:pPr>
        <w:spacing w:after="0"/>
        <w:ind w:left="0"/>
        <w:jc w:val="both"/>
      </w:pPr>
      <w:r>
        <w:rPr>
          <w:rFonts w:ascii="Times New Roman"/>
          <w:b w:val="false"/>
          <w:i w:val="false"/>
          <w:color w:val="000000"/>
          <w:sz w:val="28"/>
        </w:rPr>
        <w:t>
      жасанды және табиғи бірдей хош иістендіргіштерді, бояғыштарды, тұрақтандырғыштарды;</w:t>
      </w:r>
    </w:p>
    <w:p>
      <w:pPr>
        <w:spacing w:after="0"/>
        <w:ind w:left="0"/>
        <w:jc w:val="both"/>
      </w:pPr>
      <w:r>
        <w:rPr>
          <w:rFonts w:ascii="Times New Roman"/>
          <w:b w:val="false"/>
          <w:i w:val="false"/>
          <w:color w:val="000000"/>
          <w:sz w:val="28"/>
        </w:rPr>
        <w:t>
      қант диабетімен ауыратын балалар үшін арнайы тағайындалатын тамақ өнімдерінен басқа жасанды тәттілендіру заттарын (қанталмастырғыштар);</w:t>
      </w:r>
    </w:p>
    <w:p>
      <w:pPr>
        <w:spacing w:after="0"/>
        <w:ind w:left="0"/>
        <w:jc w:val="both"/>
      </w:pPr>
      <w:r>
        <w:rPr>
          <w:rFonts w:ascii="Times New Roman"/>
          <w:b w:val="false"/>
          <w:i w:val="false"/>
          <w:color w:val="000000"/>
          <w:sz w:val="28"/>
        </w:rPr>
        <w:t>
      гендік түрлендірілген өсімдіктер мен жануарлардан алынған тағамдық қоспалар мен ингредиенттерді;</w:t>
      </w:r>
    </w:p>
    <w:p>
      <w:pPr>
        <w:spacing w:after="0"/>
        <w:ind w:left="0"/>
        <w:jc w:val="both"/>
      </w:pPr>
      <w:r>
        <w:rPr>
          <w:rFonts w:ascii="Times New Roman"/>
          <w:b w:val="false"/>
          <w:i w:val="false"/>
          <w:color w:val="000000"/>
          <w:sz w:val="28"/>
        </w:rPr>
        <w:t>
      балаларға арналған тамақ өнімдері және (немесе) оларды өндіруге арналған шикізат (ингредиенттер) ретінде генетикалық түрлендірілген объектілерді;</w:t>
      </w:r>
    </w:p>
    <w:p>
      <w:pPr>
        <w:spacing w:after="0"/>
        <w:ind w:left="0"/>
        <w:jc w:val="both"/>
      </w:pPr>
      <w:r>
        <w:rPr>
          <w:rFonts w:ascii="Times New Roman"/>
          <w:b w:val="false"/>
          <w:i w:val="false"/>
          <w:color w:val="000000"/>
          <w:sz w:val="28"/>
        </w:rPr>
        <w:t>
      қайта мұздатылуға жатқызылған сойылған жануарлар мен құстардың етін;</w:t>
      </w:r>
    </w:p>
    <w:p>
      <w:pPr>
        <w:spacing w:after="0"/>
        <w:ind w:left="0"/>
        <w:jc w:val="both"/>
      </w:pPr>
      <w:r>
        <w:rPr>
          <w:rFonts w:ascii="Times New Roman"/>
          <w:b w:val="false"/>
          <w:i w:val="false"/>
          <w:color w:val="000000"/>
          <w:sz w:val="28"/>
        </w:rPr>
        <w:t>
      балаларға арналған тамақ өнімдерін өндіруге арналған (барлық жастағы топ үшін, оның ішінде ұйымдастырылған балалар ұжымдары үшін) салқындатылғаннан басқа құс етін, механикалық жолмен жаншылған құс етін және құрамында коллаген бар шикізатты;</w:t>
      </w:r>
    </w:p>
    <w:p>
      <w:pPr>
        <w:spacing w:after="0"/>
        <w:ind w:left="0"/>
        <w:jc w:val="both"/>
      </w:pPr>
      <w:r>
        <w:rPr>
          <w:rFonts w:ascii="Times New Roman"/>
          <w:b w:val="false"/>
          <w:i w:val="false"/>
          <w:color w:val="000000"/>
          <w:sz w:val="28"/>
        </w:rPr>
        <w:t>
      сіңірлі сиыр етін, шошқа етінен мұздатылған блоктарды, сондай-ақ жарамдылық мерзімі 6 айдан астам субөнімдерді;</w:t>
      </w:r>
    </w:p>
    <w:p>
      <w:pPr>
        <w:spacing w:after="0"/>
        <w:ind w:left="0"/>
        <w:jc w:val="both"/>
      </w:pPr>
      <w:r>
        <w:rPr>
          <w:rFonts w:ascii="Times New Roman"/>
          <w:b w:val="false"/>
          <w:i w:val="false"/>
          <w:color w:val="000000"/>
          <w:sz w:val="28"/>
        </w:rPr>
        <w:t>
      үшінші және төртінші санаттағы сиыр етін;</w:t>
      </w:r>
    </w:p>
    <w:p>
      <w:pPr>
        <w:spacing w:after="0"/>
        <w:ind w:left="0"/>
        <w:jc w:val="both"/>
      </w:pPr>
      <w:r>
        <w:rPr>
          <w:rFonts w:ascii="Times New Roman"/>
          <w:b w:val="false"/>
          <w:i w:val="false"/>
          <w:color w:val="000000"/>
          <w:sz w:val="28"/>
        </w:rPr>
        <w:t>
      майлы тіндерінің массалық үлесі 20 %-дан жоғары болатын бірінші және екінші санаттағы сиыр етін;</w:t>
      </w:r>
    </w:p>
    <w:p>
      <w:pPr>
        <w:spacing w:after="0"/>
        <w:ind w:left="0"/>
        <w:jc w:val="both"/>
      </w:pPr>
      <w:r>
        <w:rPr>
          <w:rFonts w:ascii="Times New Roman"/>
          <w:b w:val="false"/>
          <w:i w:val="false"/>
          <w:color w:val="000000"/>
          <w:sz w:val="28"/>
        </w:rPr>
        <w:t>
      дәнекер және майлы тіндерінің массалық үлесі 12 %-дан жоғары болатын ciңірлі шұжық сиыр етін;</w:t>
      </w:r>
    </w:p>
    <w:p>
      <w:pPr>
        <w:spacing w:after="0"/>
        <w:ind w:left="0"/>
        <w:jc w:val="both"/>
      </w:pPr>
      <w:r>
        <w:rPr>
          <w:rFonts w:ascii="Times New Roman"/>
          <w:b w:val="false"/>
          <w:i w:val="false"/>
          <w:color w:val="000000"/>
          <w:sz w:val="28"/>
        </w:rPr>
        <w:t>
      дәнекер және майлы тіндерінің массалық үлесі 12 %-дан жоғары болатын сиыр етінен жасалған котлет етін;</w:t>
      </w:r>
    </w:p>
    <w:p>
      <w:pPr>
        <w:spacing w:after="0"/>
        <w:ind w:left="0"/>
        <w:jc w:val="both"/>
      </w:pPr>
      <w:r>
        <w:rPr>
          <w:rFonts w:ascii="Times New Roman"/>
          <w:b w:val="false"/>
          <w:i w:val="false"/>
          <w:color w:val="000000"/>
          <w:sz w:val="28"/>
        </w:rPr>
        <w:t>
      майлы тіндерінің массалық үлесі 60 %-дан жоғары болатын шошқа етін;</w:t>
      </w:r>
    </w:p>
    <w:p>
      <w:pPr>
        <w:spacing w:after="0"/>
        <w:ind w:left="0"/>
        <w:jc w:val="both"/>
      </w:pPr>
      <w:r>
        <w:rPr>
          <w:rFonts w:ascii="Times New Roman"/>
          <w:b w:val="false"/>
          <w:i w:val="false"/>
          <w:color w:val="000000"/>
          <w:sz w:val="28"/>
        </w:rPr>
        <w:t>
      майлы тіндерінің массалық үлесі 50 %-дан жоғары болатын бірінші және екінші санаттағы сіңірлі шошқа етін;</w:t>
      </w:r>
    </w:p>
    <w:p>
      <w:pPr>
        <w:spacing w:after="0"/>
        <w:ind w:left="0"/>
        <w:jc w:val="both"/>
      </w:pPr>
      <w:r>
        <w:rPr>
          <w:rFonts w:ascii="Times New Roman"/>
          <w:b w:val="false"/>
          <w:i w:val="false"/>
          <w:color w:val="000000"/>
          <w:sz w:val="28"/>
        </w:rPr>
        <w:t>
      дәнекер және майлы тіндердің массалық үлесі 60 %-дан жоғары болатын сіңірлі шұжық шошқа етін;</w:t>
      </w:r>
    </w:p>
    <w:p>
      <w:pPr>
        <w:spacing w:after="0"/>
        <w:ind w:left="0"/>
        <w:jc w:val="both"/>
      </w:pPr>
      <w:r>
        <w:rPr>
          <w:rFonts w:ascii="Times New Roman"/>
          <w:b w:val="false"/>
          <w:i w:val="false"/>
          <w:color w:val="000000"/>
          <w:sz w:val="28"/>
        </w:rPr>
        <w:t>
      майлы тіндердің массалық үлесі 9 %-дан жоғары болатын қой етін;</w:t>
      </w:r>
    </w:p>
    <w:p>
      <w:pPr>
        <w:spacing w:after="0"/>
        <w:ind w:left="0"/>
        <w:jc w:val="both"/>
      </w:pPr>
      <w:r>
        <w:rPr>
          <w:rFonts w:ascii="Times New Roman"/>
          <w:b w:val="false"/>
          <w:i w:val="false"/>
          <w:color w:val="000000"/>
          <w:sz w:val="28"/>
        </w:rPr>
        <w:t>
      бауырды, жүректі, тілді қоспағанда, субөнімдерді пайдалануға жол берілмейді.</w:t>
      </w:r>
    </w:p>
    <w:bookmarkStart w:name="z29" w:id="24"/>
    <w:p>
      <w:pPr>
        <w:spacing w:after="0"/>
        <w:ind w:left="0"/>
        <w:jc w:val="both"/>
      </w:pPr>
      <w:r>
        <w:rPr>
          <w:rFonts w:ascii="Times New Roman"/>
          <w:b w:val="false"/>
          <w:i w:val="false"/>
          <w:color w:val="000000"/>
          <w:sz w:val="28"/>
        </w:rPr>
        <w:t>
      16. Балалар мен жасөспірімдерге арналған тамақ өнімдерінің құрамында:</w:t>
      </w:r>
    </w:p>
    <w:bookmarkEnd w:id="24"/>
    <w:p>
      <w:pPr>
        <w:spacing w:after="0"/>
        <w:ind w:left="0"/>
        <w:jc w:val="both"/>
      </w:pPr>
      <w:r>
        <w:rPr>
          <w:rFonts w:ascii="Times New Roman"/>
          <w:b w:val="false"/>
          <w:i w:val="false"/>
          <w:color w:val="000000"/>
          <w:sz w:val="28"/>
        </w:rPr>
        <w:t>
      миқуыт, оның өнімде диоксин;</w:t>
      </w:r>
    </w:p>
    <w:p>
      <w:pPr>
        <w:spacing w:after="0"/>
        <w:ind w:left="0"/>
        <w:jc w:val="both"/>
      </w:pPr>
      <w:r>
        <w:rPr>
          <w:rFonts w:ascii="Times New Roman"/>
          <w:b w:val="false"/>
          <w:i w:val="false"/>
          <w:color w:val="000000"/>
          <w:sz w:val="28"/>
        </w:rPr>
        <w:t>
      бенз(а)пирен;</w:t>
      </w:r>
    </w:p>
    <w:p>
      <w:pPr>
        <w:spacing w:after="0"/>
        <w:ind w:left="0"/>
        <w:jc w:val="both"/>
      </w:pPr>
      <w:r>
        <w:rPr>
          <w:rFonts w:ascii="Times New Roman"/>
          <w:b w:val="false"/>
          <w:i w:val="false"/>
          <w:color w:val="000000"/>
          <w:sz w:val="28"/>
        </w:rPr>
        <w:t>
      0,8 %-дан жоғары тағамдық ас тұзы;</w:t>
      </w:r>
    </w:p>
    <w:p>
      <w:pPr>
        <w:spacing w:after="0"/>
        <w:ind w:left="0"/>
        <w:jc w:val="both"/>
      </w:pPr>
      <w:r>
        <w:rPr>
          <w:rFonts w:ascii="Times New Roman"/>
          <w:b w:val="false"/>
          <w:i w:val="false"/>
          <w:color w:val="000000"/>
          <w:sz w:val="28"/>
        </w:rPr>
        <w:t>
      натрий нитраты;</w:t>
      </w:r>
    </w:p>
    <w:p>
      <w:pPr>
        <w:spacing w:after="0"/>
        <w:ind w:left="0"/>
        <w:jc w:val="both"/>
      </w:pPr>
      <w:r>
        <w:rPr>
          <w:rFonts w:ascii="Times New Roman"/>
          <w:b w:val="false"/>
          <w:i w:val="false"/>
          <w:color w:val="000000"/>
          <w:sz w:val="28"/>
        </w:rPr>
        <w:t>
      ащы қоспалар;</w:t>
      </w:r>
    </w:p>
    <w:p>
      <w:pPr>
        <w:spacing w:after="0"/>
        <w:ind w:left="0"/>
        <w:jc w:val="both"/>
      </w:pPr>
      <w:r>
        <w:rPr>
          <w:rFonts w:ascii="Times New Roman"/>
          <w:b w:val="false"/>
          <w:i w:val="false"/>
          <w:color w:val="000000"/>
          <w:sz w:val="28"/>
        </w:rPr>
        <w:t>
      алкоголь, табиғи кофе, өрік сүйегінің дәні, аспаздық және кондитерлік майлар, натрий пиросульфаты - кондитерлік өнімдер болмауы тиіс.</w:t>
      </w:r>
    </w:p>
    <w:bookmarkStart w:name="z30" w:id="25"/>
    <w:p>
      <w:pPr>
        <w:spacing w:after="0"/>
        <w:ind w:left="0"/>
        <w:jc w:val="both"/>
      </w:pPr>
      <w:r>
        <w:rPr>
          <w:rFonts w:ascii="Times New Roman"/>
          <w:b w:val="false"/>
          <w:i w:val="false"/>
          <w:color w:val="000000"/>
          <w:sz w:val="28"/>
        </w:rPr>
        <w:t>
      17. Балалар мен жасөспірімдерге арналған тамақ өнімдеріне бензой қышқылын, сорбин қышқылын, калий немесе натрий сорбатын енгізуге жол берілмейді.</w:t>
      </w:r>
    </w:p>
    <w:bookmarkEnd w:id="25"/>
    <w:bookmarkStart w:name="z31" w:id="26"/>
    <w:p>
      <w:pPr>
        <w:spacing w:after="0"/>
        <w:ind w:left="0"/>
        <w:jc w:val="both"/>
      </w:pPr>
      <w:r>
        <w:rPr>
          <w:rFonts w:ascii="Times New Roman"/>
          <w:b w:val="false"/>
          <w:i w:val="false"/>
          <w:color w:val="000000"/>
          <w:sz w:val="28"/>
        </w:rPr>
        <w:t>
      18. Тамақ өнімдерінің бөгде иістері, дәмдері, өнімнің, бұзылғандығы туралы куәландыратын түсінің, иісінің және консистенциясының езгерістері болмауы тиіс. Тамақ өнімдерінің органолептикалық қасиеттері сақтау, тасымалдау (көлікпен тасымалдау) кезінде және өткізу үдерісінде өзгермеуі тиіс.</w:t>
      </w:r>
    </w:p>
    <w:bookmarkEnd w:id="26"/>
    <w:bookmarkStart w:name="z32" w:id="27"/>
    <w:p>
      <w:pPr>
        <w:spacing w:after="0"/>
        <w:ind w:left="0"/>
        <w:jc w:val="both"/>
      </w:pPr>
      <w:r>
        <w:rPr>
          <w:rFonts w:ascii="Times New Roman"/>
          <w:b w:val="false"/>
          <w:i w:val="false"/>
          <w:color w:val="000000"/>
          <w:sz w:val="28"/>
        </w:rPr>
        <w:t xml:space="preserve">
      19. Әр түрлі жастағы және жынысы бөлек балалар мен жасөспірімдерге арналған майларды, белоктарды және көмірсуларды тұтыну нормалары осы Техникалық регламентке </w:t>
      </w:r>
      <w:r>
        <w:rPr>
          <w:rFonts w:ascii="Times New Roman"/>
          <w:b w:val="false"/>
          <w:i w:val="false"/>
          <w:color w:val="000000"/>
          <w:sz w:val="28"/>
        </w:rPr>
        <w:t xml:space="preserve"> 1-қосымшада</w:t>
      </w:r>
      <w:r>
        <w:rPr>
          <w:rFonts w:ascii="Times New Roman"/>
          <w:b w:val="false"/>
          <w:i w:val="false"/>
          <w:color w:val="000000"/>
          <w:sz w:val="28"/>
        </w:rPr>
        <w:t xml:space="preserve"> белгіленген.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Балалар мен жасөспірімдерге арналған тамақ өнімдерін өндіру кезінде қолданылатын витаминдер мен микроэлементтердің тізбесі осы Техникалық регламентке </w:t>
      </w:r>
      <w:r>
        <w:rPr>
          <w:rFonts w:ascii="Times New Roman"/>
          <w:b w:val="false"/>
          <w:i w:val="false"/>
          <w:color w:val="000000"/>
          <w:sz w:val="28"/>
        </w:rPr>
        <w:t xml:space="preserve"> 2-қосымшада</w:t>
      </w:r>
      <w:r>
        <w:rPr>
          <w:rFonts w:ascii="Times New Roman"/>
          <w:b w:val="false"/>
          <w:i w:val="false"/>
          <w:color w:val="000000"/>
          <w:sz w:val="28"/>
        </w:rPr>
        <w:t xml:space="preserve"> көрсеткіштен нормаларға сәйкес болуы тиіс.</w:t>
      </w:r>
    </w:p>
    <w:bookmarkStart w:name="z34" w:id="28"/>
    <w:p>
      <w:pPr>
        <w:spacing w:after="0"/>
        <w:ind w:left="0"/>
        <w:jc w:val="both"/>
      </w:pPr>
      <w:r>
        <w:rPr>
          <w:rFonts w:ascii="Times New Roman"/>
          <w:b w:val="false"/>
          <w:i w:val="false"/>
          <w:color w:val="000000"/>
          <w:sz w:val="28"/>
        </w:rPr>
        <w:t xml:space="preserve">
      21. Балалар мен жасөспірімдерге арналған тамақ өнімдерін өндіру үшін осы Техникалық регламентке </w:t>
      </w:r>
      <w:r>
        <w:rPr>
          <w:rFonts w:ascii="Times New Roman"/>
          <w:b w:val="false"/>
          <w:i w:val="false"/>
          <w:color w:val="000000"/>
          <w:sz w:val="28"/>
        </w:rPr>
        <w:t xml:space="preserve"> 3-қосымшада</w:t>
      </w:r>
      <w:r>
        <w:rPr>
          <w:rFonts w:ascii="Times New Roman"/>
          <w:b w:val="false"/>
          <w:i w:val="false"/>
          <w:color w:val="000000"/>
          <w:sz w:val="28"/>
        </w:rPr>
        <w:t xml:space="preserve"> көрсетілген дәрілік өсімдік шикізатының, түрлері пайдаланылады. Балалар мен жасөспірімдерде қарсы айғақтар мен аллергиялар болған жағдайда дәрілік өсімдік шикізатынан дайындалған тамақ өнімін қолдану тек дәрігердің консультациясынан кейін ғана жүргізіледі.</w:t>
      </w:r>
    </w:p>
    <w:bookmarkEnd w:id="28"/>
    <w:bookmarkStart w:name="z35" w:id="29"/>
    <w:p>
      <w:pPr>
        <w:spacing w:after="0"/>
        <w:ind w:left="0"/>
        <w:jc w:val="both"/>
      </w:pPr>
      <w:r>
        <w:rPr>
          <w:rFonts w:ascii="Times New Roman"/>
          <w:b w:val="false"/>
          <w:i w:val="false"/>
          <w:color w:val="000000"/>
          <w:sz w:val="28"/>
        </w:rPr>
        <w:t xml:space="preserve">
      22. Шикізатпен және дайын өніммен жанасатын жабдық, аппаратура және ыдыстар өнімнің осы түрімен жанасуға рұқсат етілген материалдардан дайындалады және "Машиналар мен жабдықтардың қауіпсіздігі туралы" Қазақстан Республикасының 2007 жылғы 21 шілдеден </w:t>
      </w:r>
      <w:r>
        <w:rPr>
          <w:rFonts w:ascii="Times New Roman"/>
          <w:b w:val="false"/>
          <w:i w:val="false"/>
          <w:color w:val="000000"/>
          <w:sz w:val="28"/>
        </w:rPr>
        <w:t xml:space="preserve"> Заңының</w:t>
      </w:r>
      <w:r>
        <w:rPr>
          <w:rFonts w:ascii="Times New Roman"/>
          <w:b w:val="false"/>
          <w:i w:val="false"/>
          <w:color w:val="000000"/>
          <w:sz w:val="28"/>
        </w:rPr>
        <w:t xml:space="preserve"> талаптарына сай келуі тиіс.</w:t>
      </w:r>
    </w:p>
    <w:bookmarkEnd w:id="29"/>
    <w:bookmarkStart w:name="z36" w:id="30"/>
    <w:p>
      <w:pPr>
        <w:spacing w:after="0"/>
        <w:ind w:left="0"/>
        <w:jc w:val="both"/>
      </w:pPr>
      <w:r>
        <w:rPr>
          <w:rFonts w:ascii="Times New Roman"/>
          <w:b w:val="false"/>
          <w:i w:val="false"/>
          <w:color w:val="000000"/>
          <w:sz w:val="28"/>
        </w:rPr>
        <w:t>
      23. Балалар мен жасөспірімдерге арналған тамақ өнімдерінің нақты түрлерінің қамтамасыз ету үшін технологиялық үдерістердің кезеңділігін және тиімділігін бақылау әдістерін өндірістік бақылау бағдарламасында өнім өндіруші белгілейді.</w:t>
      </w:r>
    </w:p>
    <w:bookmarkEnd w:id="30"/>
    <w:bookmarkStart w:name="z37" w:id="31"/>
    <w:p>
      <w:pPr>
        <w:spacing w:after="0"/>
        <w:ind w:left="0"/>
        <w:jc w:val="both"/>
      </w:pPr>
      <w:r>
        <w:rPr>
          <w:rFonts w:ascii="Times New Roman"/>
          <w:b w:val="false"/>
          <w:i w:val="false"/>
          <w:color w:val="000000"/>
          <w:sz w:val="28"/>
        </w:rPr>
        <w:t xml:space="preserve">
      24. Ыдыстарға құйылған ауыз судың макро- және микроэлемент құрамы бойынша физиологиялық толымдылық нормативтері осы Техникалық регламентке </w:t>
      </w:r>
      <w:r>
        <w:rPr>
          <w:rFonts w:ascii="Times New Roman"/>
          <w:b w:val="false"/>
          <w:i w:val="false"/>
          <w:color w:val="000000"/>
          <w:sz w:val="28"/>
        </w:rPr>
        <w:t xml:space="preserve"> 4-қосымшада</w:t>
      </w:r>
      <w:r>
        <w:rPr>
          <w:rFonts w:ascii="Times New Roman"/>
          <w:b w:val="false"/>
          <w:i w:val="false"/>
          <w:color w:val="000000"/>
          <w:sz w:val="28"/>
        </w:rPr>
        <w:t xml:space="preserve"> көрсетілген және "Ыдыстарға құйылған ауыз судың қауіпсіздігі туралы" Қазақстан Республикасы Үкіметінің 2008 жылғы 9 маусымдағы № 551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Техникалық регламенттің талаптарына сай келуі тию.</w:t>
      </w:r>
    </w:p>
    <w:bookmarkEnd w:id="31"/>
    <w:bookmarkStart w:name="z38" w:id="32"/>
    <w:p>
      <w:pPr>
        <w:spacing w:after="0"/>
        <w:ind w:left="0"/>
        <w:jc w:val="both"/>
      </w:pPr>
      <w:r>
        <w:rPr>
          <w:rFonts w:ascii="Times New Roman"/>
          <w:b w:val="false"/>
          <w:i w:val="false"/>
          <w:color w:val="000000"/>
          <w:sz w:val="28"/>
        </w:rPr>
        <w:t xml:space="preserve">
      25. Балалар мен жасөспірімдерге арналған ыдыстарға құйылған ауыз судың физиологиялық толымдылығы, атап айтқанда судың адам организміне әcepi, оның диуретикалық және ас қорыту функциялары, биологиялық активті элементтер жеткіліксіздігін қалпына келтіру денсаулық сақтау саласында медициналық сараптама жүргізу жолымен белгілену және </w:t>
      </w:r>
      <w:r>
        <w:rPr>
          <w:rFonts w:ascii="Times New Roman"/>
          <w:b w:val="false"/>
          <w:i w:val="false"/>
          <w:color w:val="000000"/>
          <w:sz w:val="28"/>
        </w:rPr>
        <w:t xml:space="preserve"> заңнамада</w:t>
      </w:r>
      <w:r>
        <w:rPr>
          <w:rFonts w:ascii="Times New Roman"/>
          <w:b w:val="false"/>
          <w:i w:val="false"/>
          <w:color w:val="000000"/>
          <w:sz w:val="28"/>
        </w:rPr>
        <w:t xml:space="preserve"> белгіленген тәртіппен берілген медициналық қорытындымен расталуы тиіс.</w:t>
      </w:r>
    </w:p>
    <w:bookmarkEnd w:id="32"/>
    <w:bookmarkStart w:name="z39" w:id="33"/>
    <w:p>
      <w:pPr>
        <w:spacing w:after="0"/>
        <w:ind w:left="0"/>
        <w:jc w:val="both"/>
      </w:pPr>
      <w:r>
        <w:rPr>
          <w:rFonts w:ascii="Times New Roman"/>
          <w:b w:val="false"/>
          <w:i w:val="false"/>
          <w:color w:val="000000"/>
          <w:sz w:val="28"/>
        </w:rPr>
        <w:t>
      26. Үй-жайлардың көлемдік-жоспарлау және конструкторлық шешімдері шикізаттардың, шикі жартылай фабрикаттардың және дайын өнімдердің, лас және таза ыдыстардың жалпы, қарама-қарсы және қиылысатын ағындарын болдырмайтын өндірістік үдерістердің ағымдылығы ескеріле отырып, персонал мен шикізаттың кіру үшін жеке кіретін есіктерді көздейді.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Балалар мен жасөспірімдерге арналған тамақ өнімдерінің өндіру кeзiндe пайдаланылатын технологиялық жабдыққа және мукәммалға мынадай талаптар қойылады:</w:t>
      </w:r>
    </w:p>
    <w:p>
      <w:pPr>
        <w:spacing w:after="0"/>
        <w:ind w:left="0"/>
        <w:jc w:val="both"/>
      </w:pPr>
      <w:r>
        <w:rPr>
          <w:rFonts w:ascii="Times New Roman"/>
          <w:b w:val="false"/>
          <w:i w:val="false"/>
          <w:color w:val="000000"/>
          <w:sz w:val="28"/>
        </w:rPr>
        <w:t>
      тамақ өніммен жанасатын жабдық және мукәммал жасалған материалдар ластау (контаминация) көздері болмауы тиіс;</w:t>
      </w:r>
    </w:p>
    <w:p>
      <w:pPr>
        <w:spacing w:after="0"/>
        <w:ind w:left="0"/>
        <w:jc w:val="both"/>
      </w:pPr>
      <w:r>
        <w:rPr>
          <w:rFonts w:ascii="Times New Roman"/>
          <w:b w:val="false"/>
          <w:i w:val="false"/>
          <w:color w:val="000000"/>
          <w:sz w:val="28"/>
        </w:rPr>
        <w:t>
      жабдық және мукәммал жарамды күйде ұсталуы тиіс;</w:t>
      </w:r>
    </w:p>
    <w:p>
      <w:pPr>
        <w:spacing w:after="0"/>
        <w:ind w:left="0"/>
        <w:jc w:val="both"/>
      </w:pPr>
      <w:r>
        <w:rPr>
          <w:rFonts w:ascii="Times New Roman"/>
          <w:b w:val="false"/>
          <w:i w:val="false"/>
          <w:color w:val="000000"/>
          <w:sz w:val="28"/>
        </w:rPr>
        <w:t>
      жабдық, аппаратура және құбырлар іштерін өнімнен, жуу және дезинфекциялау ерітінділерін толығымен босатуға қол жеткізілетіндей етіп құрастырылуы тиіс;</w:t>
      </w:r>
    </w:p>
    <w:p>
      <w:pPr>
        <w:spacing w:after="0"/>
        <w:ind w:left="0"/>
        <w:jc w:val="both"/>
      </w:pPr>
      <w:r>
        <w:rPr>
          <w:rFonts w:ascii="Times New Roman"/>
          <w:b w:val="false"/>
          <w:i w:val="false"/>
          <w:color w:val="000000"/>
          <w:sz w:val="28"/>
        </w:rPr>
        <w:t>
      балалар мен жасөспірімдерге арналған шикізатты, компоненттерді және дайын өнімді дайындауға және сақтауға арналған резервуарлар тығыз жабылатын қақпақтармен жабдықталады;</w:t>
      </w:r>
    </w:p>
    <w:p>
      <w:pPr>
        <w:spacing w:after="0"/>
        <w:ind w:left="0"/>
        <w:jc w:val="both"/>
      </w:pPr>
      <w:r>
        <w:rPr>
          <w:rFonts w:ascii="Times New Roman"/>
          <w:b w:val="false"/>
          <w:i w:val="false"/>
          <w:color w:val="000000"/>
          <w:sz w:val="28"/>
        </w:rPr>
        <w:t xml:space="preserve">
      қорғаныш ілдірігі жоқ шыны термометрлерді пайдалануға жол берілмейді. Қолданылатын өлшеу құралдары жөнделген және өлшем бірлігін қамтамасыз ету саласындағы </w:t>
      </w:r>
      <w:r>
        <w:rPr>
          <w:rFonts w:ascii="Times New Roman"/>
          <w:b w:val="false"/>
          <w:i w:val="false"/>
          <w:color w:val="000000"/>
          <w:sz w:val="28"/>
        </w:rPr>
        <w:t xml:space="preserve"> заңнама</w:t>
      </w:r>
      <w:r>
        <w:rPr>
          <w:rFonts w:ascii="Times New Roman"/>
          <w:b w:val="false"/>
          <w:i w:val="false"/>
          <w:color w:val="000000"/>
          <w:sz w:val="28"/>
        </w:rPr>
        <w:t xml:space="preserve"> талаптарына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Өнім дайындаушы балалар мен жасөспірімдерге арналған тамақ өнімінің қауіпсіздігіне қойылатын талаптарға, мақсатына сәйкес келетіндей және осы Техникалық регламентте айқындалған мақсаттарға қол жеткізуді қамтамасыз ететіндей етіп өндіреді.</w:t>
      </w:r>
    </w:p>
    <w:bookmarkStart w:name="z42" w:id="34"/>
    <w:p>
      <w:pPr>
        <w:spacing w:after="0"/>
        <w:ind w:left="0"/>
        <w:jc w:val="both"/>
      </w:pPr>
      <w:r>
        <w:rPr>
          <w:rFonts w:ascii="Times New Roman"/>
          <w:b w:val="false"/>
          <w:i w:val="false"/>
          <w:color w:val="000000"/>
          <w:sz w:val="28"/>
        </w:rPr>
        <w:t>
      29. Балалар мен жасөспірімдерге арналған тамақ өнімдерінің тиісті қауіпсіздігі мен сапасын қамтамасыз ету үшін дайындаушы адал өндірістік практиканың мынадай қағидаттары мен ережелерін басшылыққа алады:</w:t>
      </w:r>
    </w:p>
    <w:bookmarkEnd w:id="34"/>
    <w:p>
      <w:pPr>
        <w:spacing w:after="0"/>
        <w:ind w:left="0"/>
        <w:jc w:val="both"/>
      </w:pPr>
      <w:r>
        <w:rPr>
          <w:rFonts w:ascii="Times New Roman"/>
          <w:b w:val="false"/>
          <w:i w:val="false"/>
          <w:color w:val="000000"/>
          <w:sz w:val="28"/>
        </w:rPr>
        <w:t>
      балалар мен жасөспірімдерге арналған тамақ өнімдерін дайындау технологиясы мен рецептурасын әзірлеу кезеңде тәуекелдерді талдау жүзеге асырылады, өндірістік үдерістердің қиын-қыстау кезеңдері (тәуекелдер) және өнімнің қауіпсіздігі мен сапасына жағымсыз әсер етуі мүмкін технологиялардың өзгерістерін анықтау үшін бақылау нүктелері айқындалады;</w:t>
      </w:r>
    </w:p>
    <w:p>
      <w:pPr>
        <w:spacing w:after="0"/>
        <w:ind w:left="0"/>
        <w:jc w:val="both"/>
      </w:pPr>
      <w:r>
        <w:rPr>
          <w:rFonts w:ascii="Times New Roman"/>
          <w:b w:val="false"/>
          <w:i w:val="false"/>
          <w:color w:val="000000"/>
          <w:sz w:val="28"/>
        </w:rPr>
        <w:t>
      кәсіпорындағы қауіпсіздік пен сапаны бақылау бақылаудың қажетті нақтылығы мен толықтығын қамтамасыз ететін құралдармен және ic-шаралармен жүзеге асырылады;</w:t>
      </w:r>
    </w:p>
    <w:p>
      <w:pPr>
        <w:spacing w:after="0"/>
        <w:ind w:left="0"/>
        <w:jc w:val="both"/>
      </w:pPr>
      <w:r>
        <w:rPr>
          <w:rFonts w:ascii="Times New Roman"/>
          <w:b w:val="false"/>
          <w:i w:val="false"/>
          <w:color w:val="000000"/>
          <w:sz w:val="28"/>
        </w:rPr>
        <w:t>
      өндіру және бақылау бойынша барлық технологиялық операциялар өнім дайындаушы бекітетін өндірістік бақылау бағдарламаларында мұқият құжатталады, және өзге де ұйымдардың міндетті сараптаманы және келісімін қажет етпейді, өндірістік үдерістер регламенттеледі және жинақталған тәжірибе ескеріле отырып мезгіл-мезгіл қайта қаралып отырады;</w:t>
      </w:r>
    </w:p>
    <w:p>
      <w:pPr>
        <w:spacing w:after="0"/>
        <w:ind w:left="0"/>
        <w:jc w:val="both"/>
      </w:pPr>
      <w:r>
        <w:rPr>
          <w:rFonts w:ascii="Times New Roman"/>
          <w:b w:val="false"/>
          <w:i w:val="false"/>
          <w:color w:val="000000"/>
          <w:sz w:val="28"/>
        </w:rPr>
        <w:t>
      шикізатқа, технологиялық құралдарға және қосалқы материалдарға, сондай-ақ технологиялық үдерістің аралық сатыларындағы өнімдерге және өнімге қажет кіріс бақылауы жүргізіледі;</w:t>
      </w:r>
    </w:p>
    <w:p>
      <w:pPr>
        <w:spacing w:after="0"/>
        <w:ind w:left="0"/>
        <w:jc w:val="both"/>
      </w:pPr>
      <w:r>
        <w:rPr>
          <w:rFonts w:ascii="Times New Roman"/>
          <w:b w:val="false"/>
          <w:i w:val="false"/>
          <w:color w:val="000000"/>
          <w:sz w:val="28"/>
        </w:rPr>
        <w:t>
      бақылау нәтижелері қолмен жазу тәсілмен және (немесе) техникалық құралдарды пайдалану арқылы жасалатын хаттамалар, журналдар, актілер түрінде құжатталады, олар техникалық құжаттамада көзделген барлық операциялардың өткізілгенін, сондай-ақ дайындалған өнімнің қауіпсіздігі мен сапасының белгіленген талаптарға сәйкес келетінін құжаттамамен растайды;</w:t>
      </w:r>
    </w:p>
    <w:p>
      <w:pPr>
        <w:spacing w:after="0"/>
        <w:ind w:left="0"/>
        <w:jc w:val="both"/>
      </w:pPr>
      <w:r>
        <w:rPr>
          <w:rFonts w:ascii="Times New Roman"/>
          <w:b w:val="false"/>
          <w:i w:val="false"/>
          <w:color w:val="000000"/>
          <w:sz w:val="28"/>
        </w:rPr>
        <w:t>
      техникалық құжаттамада белгіленген нормалардан ауытқулар құжатталады және толық көлемде тексеріледі. Тексеру нәтижелері бойынша түзету ic-шаралары әзірленеді және жүзеге асырылады;</w:t>
      </w:r>
    </w:p>
    <w:p>
      <w:pPr>
        <w:spacing w:after="0"/>
        <w:ind w:left="0"/>
        <w:jc w:val="both"/>
      </w:pPr>
      <w:r>
        <w:rPr>
          <w:rFonts w:ascii="Times New Roman"/>
          <w:b w:val="false"/>
          <w:i w:val="false"/>
          <w:color w:val="000000"/>
          <w:sz w:val="28"/>
        </w:rPr>
        <w:t>
      өнім партиясын қадағалау қамтамасыз етіледі;</w:t>
      </w:r>
    </w:p>
    <w:p>
      <w:pPr>
        <w:spacing w:after="0"/>
        <w:ind w:left="0"/>
        <w:jc w:val="both"/>
      </w:pPr>
      <w:r>
        <w:rPr>
          <w:rFonts w:ascii="Times New Roman"/>
          <w:b w:val="false"/>
          <w:i w:val="false"/>
          <w:color w:val="000000"/>
          <w:sz w:val="28"/>
        </w:rPr>
        <w:t>
      лауазымдық нұсқаулық шеңберінде өндіріске және оны басқаруға қатысатын персоналдың жауапкершілігі мен өкілеттілігі айқындалады;</w:t>
      </w:r>
    </w:p>
    <w:p>
      <w:pPr>
        <w:spacing w:after="0"/>
        <w:ind w:left="0"/>
        <w:jc w:val="both"/>
      </w:pPr>
      <w:r>
        <w:rPr>
          <w:rFonts w:ascii="Times New Roman"/>
          <w:b w:val="false"/>
          <w:i w:val="false"/>
          <w:color w:val="000000"/>
          <w:sz w:val="28"/>
        </w:rPr>
        <w:t>
      персонал оқытылған және аттестаттаудан өткен;</w:t>
      </w:r>
    </w:p>
    <w:p>
      <w:pPr>
        <w:spacing w:after="0"/>
        <w:ind w:left="0"/>
        <w:jc w:val="both"/>
      </w:pPr>
      <w:r>
        <w:rPr>
          <w:rFonts w:ascii="Times New Roman"/>
          <w:b w:val="false"/>
          <w:i w:val="false"/>
          <w:color w:val="000000"/>
          <w:sz w:val="28"/>
        </w:rPr>
        <w:t>
      дайындаушының шарттарына сәйкес оның таралуы және айналысы кезіндегі барлық жарамдылық мерзімі ішінде өнімнің қауіпсіздігі мен сапасын қамтамасыз ететін кешенді ic-шаралар жүзеге асырылады;</w:t>
      </w:r>
    </w:p>
    <w:p>
      <w:pPr>
        <w:spacing w:after="0"/>
        <w:ind w:left="0"/>
        <w:jc w:val="both"/>
      </w:pPr>
      <w:r>
        <w:rPr>
          <w:rFonts w:ascii="Times New Roman"/>
          <w:b w:val="false"/>
          <w:i w:val="false"/>
          <w:color w:val="000000"/>
          <w:sz w:val="28"/>
        </w:rPr>
        <w:t>
      өзін-өзі инспекциялау және (немесе) аудит жүйесі пайдаланылады;</w:t>
      </w:r>
    </w:p>
    <w:p>
      <w:pPr>
        <w:spacing w:after="0"/>
        <w:ind w:left="0"/>
        <w:jc w:val="both"/>
      </w:pPr>
      <w:r>
        <w:rPr>
          <w:rFonts w:ascii="Times New Roman"/>
          <w:b w:val="false"/>
          <w:i w:val="false"/>
          <w:color w:val="000000"/>
          <w:sz w:val="28"/>
        </w:rPr>
        <w:t>
      өнімді, ыдысты, өнеркәсіптік қаптаманы тиісті кәдеге жарату жүргізіледі;</w:t>
      </w:r>
    </w:p>
    <w:p>
      <w:pPr>
        <w:spacing w:after="0"/>
        <w:ind w:left="0"/>
        <w:jc w:val="both"/>
      </w:pPr>
      <w:r>
        <w:rPr>
          <w:rFonts w:ascii="Times New Roman"/>
          <w:b w:val="false"/>
          <w:i w:val="false"/>
          <w:color w:val="000000"/>
          <w:sz w:val="28"/>
        </w:rPr>
        <w:t>
      тамақ өнімінің қауіпсіздігі саласындағы уәкілетті органдардың рекламацияларын, ұйғарымдары мен хабарламаларын, сапасыз не қауіпті өнім партиясының айналысын қайтаруды немесе шектеуді қабылдауды және тексеруді қамтамасыз ететін рәсім айқындалады.</w:t>
      </w:r>
    </w:p>
    <w:bookmarkStart w:name="z43" w:id="35"/>
    <w:p>
      <w:pPr>
        <w:spacing w:after="0"/>
        <w:ind w:left="0"/>
        <w:jc w:val="both"/>
      </w:pPr>
      <w:r>
        <w:rPr>
          <w:rFonts w:ascii="Times New Roman"/>
          <w:b w:val="false"/>
          <w:i w:val="false"/>
          <w:color w:val="000000"/>
          <w:sz w:val="28"/>
        </w:rPr>
        <w:t xml:space="preserve">
      30. Кәсіпорынға келіп түсетін шикізаттың, қосалқы және ыдыс-қаптама материалдарының санитариялық-эпидемиологиялық қорытындысы, ветеринариялық куәлігі, олардың қауіпсіздігін растайтын </w:t>
      </w:r>
      <w:r>
        <w:rPr>
          <w:rFonts w:ascii="Times New Roman"/>
          <w:b w:val="false"/>
          <w:i w:val="false"/>
          <w:color w:val="000000"/>
          <w:sz w:val="28"/>
        </w:rPr>
        <w:t xml:space="preserve"> сәйкестік сертификаттары</w:t>
      </w:r>
      <w:r>
        <w:rPr>
          <w:rFonts w:ascii="Times New Roman"/>
          <w:b w:val="false"/>
          <w:i w:val="false"/>
          <w:color w:val="000000"/>
          <w:sz w:val="28"/>
        </w:rPr>
        <w:t xml:space="preserve"> және (немесе) сәйкестік туралы декларациясы болуы тиіс.</w:t>
      </w:r>
    </w:p>
    <w:bookmarkEnd w:id="35"/>
    <w:bookmarkStart w:name="z44" w:id="36"/>
    <w:p>
      <w:pPr>
        <w:spacing w:after="0"/>
        <w:ind w:left="0"/>
        <w:jc w:val="both"/>
      </w:pPr>
      <w:r>
        <w:rPr>
          <w:rFonts w:ascii="Times New Roman"/>
          <w:b w:val="false"/>
          <w:i w:val="false"/>
          <w:color w:val="000000"/>
          <w:sz w:val="28"/>
        </w:rPr>
        <w:t>
      31. Балалар мен жасөспірімдерге арналған тамақ өнімдерін осы Техникалық регламенттің талаптарына сәйкестік мақсатында осы өнімді өндіру саласындағы шаруашылық қызметіне қатысушылар мынадай қағидаттарға негізделген өндірістік бақылау жүйесі ұйымдастырады, қолданады және қолдайды:</w:t>
      </w:r>
    </w:p>
    <w:bookmarkEnd w:id="36"/>
    <w:p>
      <w:pPr>
        <w:spacing w:after="0"/>
        <w:ind w:left="0"/>
        <w:jc w:val="both"/>
      </w:pPr>
      <w:r>
        <w:rPr>
          <w:rFonts w:ascii="Times New Roman"/>
          <w:b w:val="false"/>
          <w:i w:val="false"/>
          <w:color w:val="000000"/>
          <w:sz w:val="28"/>
        </w:rPr>
        <w:t>
      балалар мен жасөспірімдерге арналған тамақ өнімдерін айналысқа шығаруға әкелуі мүмкін, осы Техникалық регламент талаптарына сәйкес келмейтін өндіріс үдерісіндегі кез келген қауіптерді айқындау;</w:t>
      </w:r>
    </w:p>
    <w:p>
      <w:pPr>
        <w:spacing w:after="0"/>
        <w:ind w:left="0"/>
        <w:jc w:val="both"/>
      </w:pPr>
      <w:r>
        <w:rPr>
          <w:rFonts w:ascii="Times New Roman"/>
          <w:b w:val="false"/>
          <w:i w:val="false"/>
          <w:color w:val="000000"/>
          <w:sz w:val="28"/>
        </w:rPr>
        <w:t>
      өндіріс үдерісінде осы Техникалық регламентке сәйкес айқындалған қауіп болдырмау немесе жою үшін бақылау қажет қиын-қыстау бақылау нүктелерін айқындау (НАССР жүйесін қоса алғанда);</w:t>
      </w:r>
    </w:p>
    <w:p>
      <w:pPr>
        <w:spacing w:after="0"/>
        <w:ind w:left="0"/>
        <w:jc w:val="both"/>
      </w:pPr>
      <w:r>
        <w:rPr>
          <w:rFonts w:ascii="Times New Roman"/>
          <w:b w:val="false"/>
          <w:i w:val="false"/>
          <w:color w:val="000000"/>
          <w:sz w:val="28"/>
        </w:rPr>
        <w:t>
      қиын-қыстау бақылау нүктелерінде айқындалатын және бақыланатын көрсеткіштердің шекті мәндерін белгілеу;</w:t>
      </w:r>
    </w:p>
    <w:p>
      <w:pPr>
        <w:spacing w:after="0"/>
        <w:ind w:left="0"/>
        <w:jc w:val="both"/>
      </w:pPr>
      <w:r>
        <w:rPr>
          <w:rFonts w:ascii="Times New Roman"/>
          <w:b w:val="false"/>
          <w:i w:val="false"/>
          <w:color w:val="000000"/>
          <w:sz w:val="28"/>
        </w:rPr>
        <w:t>
      қиын-қыстау бақылау нүктелерінде бақыланатын көрсеткіштердің мониторингін жүргізу;</w:t>
      </w:r>
    </w:p>
    <w:p>
      <w:pPr>
        <w:spacing w:after="0"/>
        <w:ind w:left="0"/>
        <w:jc w:val="both"/>
      </w:pPr>
      <w:r>
        <w:rPr>
          <w:rFonts w:ascii="Times New Roman"/>
          <w:b w:val="false"/>
          <w:i w:val="false"/>
          <w:color w:val="000000"/>
          <w:sz w:val="28"/>
        </w:rPr>
        <w:t>
      белгіленген қауіпсіздік ауытқыған жағдайда ic-қимылдар тәртібін белгілеу;</w:t>
      </w:r>
    </w:p>
    <w:p>
      <w:pPr>
        <w:spacing w:after="0"/>
        <w:ind w:left="0"/>
        <w:jc w:val="both"/>
      </w:pPr>
      <w:r>
        <w:rPr>
          <w:rFonts w:ascii="Times New Roman"/>
          <w:b w:val="false"/>
          <w:i w:val="false"/>
          <w:color w:val="000000"/>
          <w:sz w:val="28"/>
        </w:rPr>
        <w:t>
      тиісті қауіпсіздік шараларын қолдануды белгілейтін құжаттаманы жүргізу.</w:t>
      </w:r>
    </w:p>
    <w:bookmarkStart w:name="z45" w:id="37"/>
    <w:p>
      <w:pPr>
        <w:spacing w:after="0"/>
        <w:ind w:left="0"/>
        <w:jc w:val="left"/>
      </w:pPr>
      <w:r>
        <w:rPr>
          <w:rFonts w:ascii="Times New Roman"/>
          <w:b/>
          <w:i w:val="false"/>
          <w:color w:val="000000"/>
        </w:rPr>
        <w:t xml:space="preserve"> 5. Сақтауға және тасымалдауға қойылатын талаптар</w:t>
      </w:r>
    </w:p>
    <w:bookmarkEnd w:id="37"/>
    <w:bookmarkStart w:name="z46" w:id="38"/>
    <w:p>
      <w:pPr>
        <w:spacing w:after="0"/>
        <w:ind w:left="0"/>
        <w:jc w:val="both"/>
      </w:pPr>
      <w:r>
        <w:rPr>
          <w:rFonts w:ascii="Times New Roman"/>
          <w:b w:val="false"/>
          <w:i w:val="false"/>
          <w:color w:val="000000"/>
          <w:sz w:val="28"/>
        </w:rPr>
        <w:t>
      32. Тамақ өнімдерін тасымалдау және сақтау кезінде тамақ өнімдерін ластаудың кез келген түрлеріне кедергі болатын және олардың бұзылуының алдын алатын шаралар сақталуы тиіс. Балалар мен жасөспірімдерге арналған тамақ өнімдерін сақтау шарттары олардың қауіпсіздігін қамтамасыз eтуi тиіс.</w:t>
      </w:r>
    </w:p>
    <w:bookmarkEnd w:id="38"/>
    <w:bookmarkStart w:name="z47" w:id="39"/>
    <w:p>
      <w:pPr>
        <w:spacing w:after="0"/>
        <w:ind w:left="0"/>
        <w:jc w:val="both"/>
      </w:pPr>
      <w:r>
        <w:rPr>
          <w:rFonts w:ascii="Times New Roman"/>
          <w:b w:val="false"/>
          <w:i w:val="false"/>
          <w:color w:val="000000"/>
          <w:sz w:val="28"/>
        </w:rPr>
        <w:t>
      33. Сақтауда тұрған балалар мен жасөспірімдерге арналған тамақ өнімдері қадағалауды қамтамасыз ететін құжаттармен, сондай-ақ сақтау шарттары, дайындалу күні, жарамдылық мерзімі туралы ақпаратпен қоса жүреді.</w:t>
      </w:r>
    </w:p>
    <w:bookmarkEnd w:id="39"/>
    <w:bookmarkStart w:name="z48" w:id="40"/>
    <w:p>
      <w:pPr>
        <w:spacing w:after="0"/>
        <w:ind w:left="0"/>
        <w:jc w:val="both"/>
      </w:pPr>
      <w:r>
        <w:rPr>
          <w:rFonts w:ascii="Times New Roman"/>
          <w:b w:val="false"/>
          <w:i w:val="false"/>
          <w:color w:val="000000"/>
          <w:sz w:val="28"/>
        </w:rPr>
        <w:t>
      34. Балалар мен жасөсіпірімдерге арналған тамақ өнімдерін тасымалдауға арналған көлік құралдарының жүк бөлімдерінің, сондай-ақ контейнерлердің ішін әрлеу жуылатын және уытты емес материалдардан жасалады.</w:t>
      </w:r>
    </w:p>
    <w:bookmarkEnd w:id="40"/>
    <w:bookmarkStart w:name="z49" w:id="41"/>
    <w:p>
      <w:pPr>
        <w:spacing w:after="0"/>
        <w:ind w:left="0"/>
        <w:jc w:val="both"/>
      </w:pPr>
      <w:r>
        <w:rPr>
          <w:rFonts w:ascii="Times New Roman"/>
          <w:b w:val="false"/>
          <w:i w:val="false"/>
          <w:color w:val="000000"/>
          <w:sz w:val="28"/>
        </w:rPr>
        <w:t>
      35. Балалар мен жасөспірімдерге арналған тамақ өнімдерін азық-түлік емес өнімдермен бірге тасымалдауға жол берілмейді. Балалар мен жасөспірімдерге арналған тамақ өнімдерін тамақ өнімдерінің басқа да түрлерімен бірге көлік құралдарының бір жүк бөлімінде "тауар көршілестігі" қағидаты сақталған жағдайда тасымалдауға жол беріледі.</w:t>
      </w:r>
    </w:p>
    <w:bookmarkEnd w:id="41"/>
    <w:bookmarkStart w:name="z50" w:id="42"/>
    <w:p>
      <w:pPr>
        <w:spacing w:after="0"/>
        <w:ind w:left="0"/>
        <w:jc w:val="both"/>
      </w:pPr>
      <w:r>
        <w:rPr>
          <w:rFonts w:ascii="Times New Roman"/>
          <w:b w:val="false"/>
          <w:i w:val="false"/>
          <w:color w:val="000000"/>
          <w:sz w:val="28"/>
        </w:rPr>
        <w:t>
      36. Балалар мен жасөспірімдерге арналған тамақ өнімдерін сақтауға арналған үй-жайлар, оның ішінде тоңазыту камералары, көлік құралдарының жүк бөлімдері және тасымалдауға арналған контейнерлер үй-жайлар мен көлік құралдары тамақ өнімдерін ластау көзі болмауы үшін қажетті кезеңділікпен, жүйелі түрде санитариялық өңделуге, жуылуға және дезинфекциялануға, дезинсекциялануға және дератизациялануға жатқызылады.</w:t>
      </w:r>
    </w:p>
    <w:bookmarkEnd w:id="42"/>
    <w:bookmarkStart w:name="z51" w:id="43"/>
    <w:p>
      <w:pPr>
        <w:spacing w:after="0"/>
        <w:ind w:left="0"/>
        <w:jc w:val="both"/>
      </w:pPr>
      <w:r>
        <w:rPr>
          <w:rFonts w:ascii="Times New Roman"/>
          <w:b w:val="false"/>
          <w:i w:val="false"/>
          <w:color w:val="000000"/>
          <w:sz w:val="28"/>
        </w:rPr>
        <w:t xml:space="preserve">
      37. Өндірістік үй-жайларды санитариялық өңдеу, дезинфекциялау, дезинсекциялау және дератизациялау, технологиялық жабдықты және мукаммалды санитариялық өңдеу және дезинфекциялау үшін Қазақстан Республикасында белгіленген </w:t>
      </w:r>
      <w:r>
        <w:rPr>
          <w:rFonts w:ascii="Times New Roman"/>
          <w:b w:val="false"/>
          <w:i w:val="false"/>
          <w:color w:val="000000"/>
          <w:sz w:val="28"/>
        </w:rPr>
        <w:t xml:space="preserve"> тәртіппен</w:t>
      </w:r>
      <w:r>
        <w:rPr>
          <w:rFonts w:ascii="Times New Roman"/>
          <w:b w:val="false"/>
          <w:i w:val="false"/>
          <w:color w:val="000000"/>
          <w:sz w:val="28"/>
        </w:rPr>
        <w:t xml:space="preserve"> тіркелген жуу және тазалау құралдарын, балалар мен жасөспірімдерге арналған тамақ өнімдеріне олардың қалдық мөлшері болмаған жағдайда дезинфекциялаудың химиялық құралдарын пайдалануға рұқсат етіледі.</w:t>
      </w:r>
    </w:p>
    <w:bookmarkEnd w:id="43"/>
    <w:bookmarkStart w:name="z52" w:id="44"/>
    <w:p>
      <w:pPr>
        <w:spacing w:after="0"/>
        <w:ind w:left="0"/>
        <w:jc w:val="left"/>
      </w:pPr>
      <w:r>
        <w:rPr>
          <w:rFonts w:ascii="Times New Roman"/>
          <w:b/>
          <w:i w:val="false"/>
          <w:color w:val="000000"/>
        </w:rPr>
        <w:t xml:space="preserve"> 6. Қаптамаға және таңбалауға қойылатын талаптар</w:t>
      </w:r>
    </w:p>
    <w:bookmarkEnd w:id="44"/>
    <w:bookmarkStart w:name="z53" w:id="45"/>
    <w:p>
      <w:pPr>
        <w:spacing w:after="0"/>
        <w:ind w:left="0"/>
        <w:jc w:val="both"/>
      </w:pPr>
      <w:r>
        <w:rPr>
          <w:rFonts w:ascii="Times New Roman"/>
          <w:b w:val="false"/>
          <w:i w:val="false"/>
          <w:color w:val="000000"/>
          <w:sz w:val="28"/>
        </w:rPr>
        <w:t xml:space="preserve">
      38. Балалар мен жасөспірімдерге арналған тамақ өнімдерін қаптау және таңбалау Заңына және Қазақстан Республикасы Үкіметінің 2008 жылғы 21 наурыздағы № 277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"Буып-түюге, таңбалауға, затбелгі жапсыруға және оларды дұрыс түсіруге қойылатын талаптар" техникалық регламентінің талаптарына, сондай-ақ, өнімнің жекелеген түрлеріне қойылатын талаптарға сай келуі тиіс.</w:t>
      </w:r>
    </w:p>
    <w:bookmarkEnd w:id="45"/>
    <w:bookmarkStart w:name="z54" w:id="46"/>
    <w:p>
      <w:pPr>
        <w:spacing w:after="0"/>
        <w:ind w:left="0"/>
        <w:jc w:val="both"/>
      </w:pPr>
      <w:r>
        <w:rPr>
          <w:rFonts w:ascii="Times New Roman"/>
          <w:b w:val="false"/>
          <w:i w:val="false"/>
          <w:color w:val="000000"/>
          <w:sz w:val="28"/>
        </w:rPr>
        <w:t>
      39. Балалар мен жасөспірімдерге арналған өнімді қаптау зақымдануды болдырмау мақсатында контаминацияны (ластауды) азайту және таңбалауды орналастыру өнімін барлық жарамдылық мерзімі ішінде барабар қорғанышты қамтамасыз етуі тиіс.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 xml:space="preserve"> Қаптама материалдары</w:t>
      </w:r>
      <w:r>
        <w:rPr>
          <w:rFonts w:ascii="Times New Roman"/>
          <w:b w:val="false"/>
          <w:i w:val="false"/>
          <w:color w:val="000000"/>
          <w:sz w:val="28"/>
        </w:rPr>
        <w:t xml:space="preserve"> Қазақстан Республикасында қолдануға рұқсат етілген материалдардан дайындалады.</w:t>
      </w:r>
    </w:p>
    <w:bookmarkStart w:name="z56" w:id="47"/>
    <w:p>
      <w:pPr>
        <w:spacing w:after="0"/>
        <w:ind w:left="0"/>
        <w:jc w:val="both"/>
      </w:pPr>
      <w:r>
        <w:rPr>
          <w:rFonts w:ascii="Times New Roman"/>
          <w:b w:val="false"/>
          <w:i w:val="false"/>
          <w:color w:val="000000"/>
          <w:sz w:val="28"/>
        </w:rPr>
        <w:t xml:space="preserve">
      41. Балалар мен жасөспірімдерге арналған тамақ өнімдерінің тұтынушы қаптамасының бүтіндігі бұзылған кезде осы өнімнің меншік иесі айналымнан жедел алып тастайды. Оны одан әpi пайдалану Қазақстан Республикасының тамақ өнімдерінің қауіпсіздігі саласындағы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жүзеге асырылады.</w:t>
      </w:r>
    </w:p>
    <w:bookmarkEnd w:id="47"/>
    <w:bookmarkStart w:name="z57" w:id="48"/>
    <w:p>
      <w:pPr>
        <w:spacing w:after="0"/>
        <w:ind w:left="0"/>
        <w:jc w:val="both"/>
      </w:pPr>
      <w:r>
        <w:rPr>
          <w:rFonts w:ascii="Times New Roman"/>
          <w:b w:val="false"/>
          <w:i w:val="false"/>
          <w:color w:val="000000"/>
          <w:sz w:val="28"/>
        </w:rPr>
        <w:t>
      42. Балалар мен жасөспірімдерге арналған тамақ өнімдері, мынадай көлемдерден аспайтын қымталған қаптамада шығарылуы тиіс:</w:t>
      </w:r>
    </w:p>
    <w:bookmarkEnd w:id="48"/>
    <w:p>
      <w:pPr>
        <w:spacing w:after="0"/>
        <w:ind w:left="0"/>
        <w:jc w:val="both"/>
      </w:pPr>
      <w:r>
        <w:rPr>
          <w:rFonts w:ascii="Times New Roman"/>
          <w:b w:val="false"/>
          <w:i w:val="false"/>
          <w:color w:val="000000"/>
          <w:sz w:val="28"/>
        </w:rPr>
        <w:t>
      сұйық сүт және сүт қышқылы өнімдері - 1 литр;</w:t>
      </w:r>
    </w:p>
    <w:p>
      <w:pPr>
        <w:spacing w:after="0"/>
        <w:ind w:left="0"/>
        <w:jc w:val="both"/>
      </w:pPr>
      <w:r>
        <w:rPr>
          <w:rFonts w:ascii="Times New Roman"/>
          <w:b w:val="false"/>
          <w:i w:val="false"/>
          <w:color w:val="000000"/>
          <w:sz w:val="28"/>
        </w:rPr>
        <w:t>
      паста тәрізді сүт өнімдері - 0,2 кг;</w:t>
      </w:r>
    </w:p>
    <w:p>
      <w:pPr>
        <w:spacing w:after="0"/>
        <w:ind w:left="0"/>
        <w:jc w:val="both"/>
      </w:pPr>
      <w:r>
        <w:rPr>
          <w:rFonts w:ascii="Times New Roman"/>
          <w:b w:val="false"/>
          <w:i w:val="false"/>
          <w:color w:val="000000"/>
          <w:sz w:val="28"/>
        </w:rPr>
        <w:t>
      консервіленген ет және ет-өсімдік өнімдері - 0,35 кг;</w:t>
      </w:r>
    </w:p>
    <w:p>
      <w:pPr>
        <w:spacing w:after="0"/>
        <w:ind w:left="0"/>
        <w:jc w:val="both"/>
      </w:pPr>
      <w:r>
        <w:rPr>
          <w:rFonts w:ascii="Times New Roman"/>
          <w:b w:val="false"/>
          <w:i w:val="false"/>
          <w:color w:val="000000"/>
          <w:sz w:val="28"/>
        </w:rPr>
        <w:t>
      жеміс, көкөніс және жеміс-жидек-көкөніс шырындары мен нектарлары - 2 литр.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Балалар мен жасөспірімдерге арналған тамақ өнімдерінің тұтынушы ыдысында мынадай таңбалау орналастырылуы тиіс:</w:t>
      </w:r>
    </w:p>
    <w:p>
      <w:pPr>
        <w:spacing w:after="0"/>
        <w:ind w:left="0"/>
        <w:jc w:val="both"/>
      </w:pPr>
      <w:r>
        <w:rPr>
          <w:rFonts w:ascii="Times New Roman"/>
          <w:b w:val="false"/>
          <w:i w:val="false"/>
          <w:color w:val="000000"/>
          <w:sz w:val="28"/>
        </w:rPr>
        <w:t>
      дайындаушының және Қазақстан Республикасындағы аумағындағы тұтынушылардың талаптарын қабылдауға дайындаушы өкілеттік берген (бар болған кезде), (елді қоса алғанда заңды мекенжайы, ал заңды мекенжаймен сәйкес келмегенде кәсіпорынның мекенжайы) ұйымның атауы мен орналасқан жері;</w:t>
      </w:r>
    </w:p>
    <w:p>
      <w:pPr>
        <w:spacing w:after="0"/>
        <w:ind w:left="0"/>
        <w:jc w:val="both"/>
      </w:pPr>
      <w:r>
        <w:rPr>
          <w:rFonts w:ascii="Times New Roman"/>
          <w:b w:val="false"/>
          <w:i w:val="false"/>
          <w:color w:val="000000"/>
          <w:sz w:val="28"/>
        </w:rPr>
        <w:t>
      өнімнің атауы;</w:t>
      </w:r>
    </w:p>
    <w:p>
      <w:pPr>
        <w:spacing w:after="0"/>
        <w:ind w:left="0"/>
        <w:jc w:val="both"/>
      </w:pPr>
      <w:r>
        <w:rPr>
          <w:rFonts w:ascii="Times New Roman"/>
          <w:b w:val="false"/>
          <w:i w:val="false"/>
          <w:color w:val="000000"/>
          <w:sz w:val="28"/>
        </w:rPr>
        <w:t>
      өнімнің құрамы (тағамдық қоспаларды, витаминдерді, микронутриенттерді, хош истендіргіштерді міндетті түрде көрсете отырып, ингредиенттердің массалық үлесі азайту тәртібімен);</w:t>
      </w:r>
    </w:p>
    <w:p>
      <w:pPr>
        <w:spacing w:after="0"/>
        <w:ind w:left="0"/>
        <w:jc w:val="both"/>
      </w:pPr>
      <w:r>
        <w:rPr>
          <w:rFonts w:ascii="Times New Roman"/>
          <w:b w:val="false"/>
          <w:i w:val="false"/>
          <w:color w:val="000000"/>
          <w:sz w:val="28"/>
        </w:rPr>
        <w:t>
      нетто массасы немесе көлемі;</w:t>
      </w:r>
    </w:p>
    <w:p>
      <w:pPr>
        <w:spacing w:after="0"/>
        <w:ind w:left="0"/>
        <w:jc w:val="both"/>
      </w:pPr>
      <w:r>
        <w:rPr>
          <w:rFonts w:ascii="Times New Roman"/>
          <w:b w:val="false"/>
          <w:i w:val="false"/>
          <w:color w:val="000000"/>
          <w:sz w:val="28"/>
        </w:rPr>
        <w:t>
      құрамындағы витаминдерді, минералдық заттарды және энергетикалық құндылығын қоса алғанда, тағамдық құндылығы;</w:t>
      </w:r>
    </w:p>
    <w:p>
      <w:pPr>
        <w:spacing w:after="0"/>
        <w:ind w:left="0"/>
        <w:jc w:val="both"/>
      </w:pPr>
      <w:r>
        <w:rPr>
          <w:rFonts w:ascii="Times New Roman"/>
          <w:b w:val="false"/>
          <w:i w:val="false"/>
          <w:color w:val="000000"/>
          <w:sz w:val="28"/>
        </w:rPr>
        <w:t>
      тұтыну қаптамасын ашқанға дейінгі және одан кейінгі сақтау шарттары;</w:t>
      </w:r>
    </w:p>
    <w:p>
      <w:pPr>
        <w:spacing w:after="0"/>
        <w:ind w:left="0"/>
        <w:jc w:val="both"/>
      </w:pPr>
      <w:r>
        <w:rPr>
          <w:rFonts w:ascii="Times New Roman"/>
          <w:b w:val="false"/>
          <w:i w:val="false"/>
          <w:color w:val="000000"/>
          <w:sz w:val="28"/>
        </w:rPr>
        <w:t>
      тұтыну қаптамасын ашқанға дейінгі және одан кейінгі жарамдылық мерзімі;</w:t>
      </w:r>
    </w:p>
    <w:p>
      <w:pPr>
        <w:spacing w:after="0"/>
        <w:ind w:left="0"/>
        <w:jc w:val="both"/>
      </w:pPr>
      <w:r>
        <w:rPr>
          <w:rFonts w:ascii="Times New Roman"/>
          <w:b w:val="false"/>
          <w:i w:val="false"/>
          <w:color w:val="000000"/>
          <w:sz w:val="28"/>
        </w:rPr>
        <w:t>
      дайындау тәсілі (қажеттілігіне қарай);</w:t>
      </w:r>
    </w:p>
    <w:p>
      <w:pPr>
        <w:spacing w:after="0"/>
        <w:ind w:left="0"/>
        <w:jc w:val="both"/>
      </w:pPr>
      <w:r>
        <w:rPr>
          <w:rFonts w:ascii="Times New Roman"/>
          <w:b w:val="false"/>
          <w:i w:val="false"/>
          <w:color w:val="000000"/>
          <w:sz w:val="28"/>
        </w:rPr>
        <w:t>
      пайдалану жөніндегі ұсынымдар;</w:t>
      </w:r>
    </w:p>
    <w:p>
      <w:pPr>
        <w:spacing w:after="0"/>
        <w:ind w:left="0"/>
        <w:jc w:val="both"/>
      </w:pPr>
      <w:r>
        <w:rPr>
          <w:rFonts w:ascii="Times New Roman"/>
          <w:b w:val="false"/>
          <w:i w:val="false"/>
          <w:color w:val="000000"/>
          <w:sz w:val="28"/>
        </w:rPr>
        <w:t>
      өнім соған сәйкес дайындалған және сәйкестендірілуі мүмкін нормативтік құжат.</w:t>
      </w:r>
    </w:p>
    <w:bookmarkStart w:name="z63" w:id="49"/>
    <w:p>
      <w:pPr>
        <w:spacing w:after="0"/>
        <w:ind w:left="0"/>
        <w:jc w:val="both"/>
      </w:pPr>
      <w:r>
        <w:rPr>
          <w:rFonts w:ascii="Times New Roman"/>
          <w:b w:val="false"/>
          <w:i w:val="false"/>
          <w:color w:val="000000"/>
          <w:sz w:val="28"/>
        </w:rPr>
        <w:t>
      44. Балалар мен жасөспірімдерге арналған тамақ өнімдерінің тасымалдау қаптамасына оны тасымалдау үдерісі кезіндегі өнімнің қауіпсіздігі үшін қажетті белгілер мен жазбалар жазылады.</w:t>
      </w:r>
    </w:p>
    <w:bookmarkEnd w:id="49"/>
    <w:bookmarkStart w:name="z64" w:id="50"/>
    <w:p>
      <w:pPr>
        <w:spacing w:after="0"/>
        <w:ind w:left="0"/>
        <w:jc w:val="left"/>
      </w:pPr>
      <w:r>
        <w:rPr>
          <w:rFonts w:ascii="Times New Roman"/>
          <w:b/>
          <w:i w:val="false"/>
          <w:color w:val="000000"/>
        </w:rPr>
        <w:t xml:space="preserve"> 7. Сәйкестікті растау</w:t>
      </w:r>
    </w:p>
    <w:bookmarkEnd w:id="50"/>
    <w:bookmarkStart w:name="z65" w:id="51"/>
    <w:p>
      <w:pPr>
        <w:spacing w:after="0"/>
        <w:ind w:left="0"/>
        <w:jc w:val="both"/>
      </w:pPr>
      <w:r>
        <w:rPr>
          <w:rFonts w:ascii="Times New Roman"/>
          <w:b w:val="false"/>
          <w:i w:val="false"/>
          <w:color w:val="000000"/>
          <w:sz w:val="28"/>
        </w:rPr>
        <w:t xml:space="preserve">
      45. Балалар мен жасөспірімдерге арналған тамақ өнімдерінің сәйкестігін растау осы Техникалық регламенттің талаптарына, өнімнің нақты түріне арналған нормативтік құжаттарға сәйкестігін міндетті растау нысанында жүргізіледі және Қазақстан Республикасы Үкіметінің 2008 жылғы 4 ақпандағы № 90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"Сәйкестікті растау рәсімдері" техникалық регламентімен белгіленген тәртіппен сәйкестік сертификатымен куәландырылады.</w:t>
      </w:r>
    </w:p>
    <w:bookmarkEnd w:id="51"/>
    <w:bookmarkStart w:name="z66" w:id="52"/>
    <w:p>
      <w:pPr>
        <w:spacing w:after="0"/>
        <w:ind w:left="0"/>
        <w:jc w:val="both"/>
      </w:pPr>
      <w:r>
        <w:rPr>
          <w:rFonts w:ascii="Times New Roman"/>
          <w:b w:val="false"/>
          <w:i w:val="false"/>
          <w:color w:val="000000"/>
          <w:sz w:val="28"/>
        </w:rPr>
        <w:t>
      46. Балалар мен жасөспірімдерге арналған тамақ өнімдері сәйкестігін растау схемаларын өнімнің көлемін, оның жарамдылық мерзімдерін есепке ала отырып, сәйкестікті растау жөніндегі органмен бірлесе отырып, өтініш беруші таңдайды.</w:t>
      </w:r>
    </w:p>
    <w:bookmarkEnd w:id="52"/>
    <w:bookmarkStart w:name="z67" w:id="53"/>
    <w:p>
      <w:pPr>
        <w:spacing w:after="0"/>
        <w:ind w:left="0"/>
        <w:jc w:val="left"/>
      </w:pPr>
      <w:r>
        <w:rPr>
          <w:rFonts w:ascii="Times New Roman"/>
          <w:b/>
          <w:i w:val="false"/>
          <w:color w:val="000000"/>
        </w:rPr>
        <w:t xml:space="preserve"> 8. Қолданысқа енгізу мерзімі мен шарттары</w:t>
      </w:r>
    </w:p>
    <w:bookmarkEnd w:id="53"/>
    <w:bookmarkStart w:name="z68" w:id="54"/>
    <w:p>
      <w:pPr>
        <w:spacing w:after="0"/>
        <w:ind w:left="0"/>
        <w:jc w:val="both"/>
      </w:pPr>
      <w:r>
        <w:rPr>
          <w:rFonts w:ascii="Times New Roman"/>
          <w:b w:val="false"/>
          <w:i w:val="false"/>
          <w:color w:val="000000"/>
          <w:sz w:val="28"/>
        </w:rPr>
        <w:t>
      47. Осы Техникалық регламент алғашқы ресми жарияланған күнінен бастап алты ай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Әртүрлі жастағы және жынысы бөлек балалар мен жасөспірімдердің энергияны қажет етуіне байланысты белоктарды, майларды және көмірсуларды (күніне/г) тұтыну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1780"/>
        <w:gridCol w:w="1780"/>
        <w:gridCol w:w="1780"/>
        <w:gridCol w:w="1310"/>
        <w:gridCol w:w="1311"/>
        <w:gridCol w:w="1781"/>
      </w:tblGrid>
      <w:tr>
        <w:trPr>
          <w:trHeight w:val="30" w:hRule="atLeast"/>
        </w:trPr>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қажеттілігіне байланысты күніне/г белоктарды, майларды және көмірсуларды тұтыну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балалар мен бозбалалар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балалар мен бойжеткендер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Балалар мен жасөспірімдерге арналған тамақ өнімдерін өндіру кезінде пайдаланылатын витаминдер мен минералды тұздар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29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Витаминдер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Ретинолацетат; ретинолпальмитат; бета-каротин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 эргокальциферол; Д3 холекальциферол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Д-токоферол; ДL-альфа-токоферол; Д-альфа-токоферол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Тиамина гидрохлорид; тиамина бромид; тиамина мононитрат; тиамина хлорид</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рибофлавин-5-фосфат, натрий</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витамині (ниацин)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Никотинамил; никотин қышқылы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 пиридоксин-5-фосфат; пиридоксин дипальмитат</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Пантотен қышқылы</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D-пантотенаты; натрий D-пантотенаты; дексантенол</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Цианкобаламин; гидроксокобаламин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 қышқылы</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 қышқылы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L-аскорбин қышқылы; натрий Lаскорбаты; кальций L-аскорбаты; 6-пальмитил- L-аскорбин қышқылы (аскорбилпальмитат); калий аскорбаты;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витамині</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Филлохинон (фитоменадион)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Биотин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Д-биотин</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Холина хлорид, холина цитрат, холина битартрат</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Карнитин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L-карнитин, L-карнитин хлоргидрат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Минералды тұздар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көмір қышқылы (Е 170); үш алмастырылған кальций лимон қышқылы (Е 333); кальций глюконаты (Е 578); кальций</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глицерофосфаты (Е 383); кальций лактаты (Е 327); ортофосфор қышқылының кальций тұзы (Е 341)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натрий хлоридд (Е 331)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карбонаты (Е 504); лимон қышқылды қосалмастырылған магний (Е 345); магний хлориді (Е 511); магний глюконаты (Е 580); ортофосфор қышқылының магний тұзы (Е 343); магний сульфаты (Е 518); магний лактаты (Е 329)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цитраты (Е 332); калий лактаты (Е 326); ГОСТ 2493 бойынша фосфор қышқылды қосалмастырылған калий</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Teмip</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глюконаты (II) (Е 579); ГОСТ 4148 бойынша (II) күкірт қышқылы 7-сулы темір; темір лактат (II) (Е 585); темір фумараты (II); темір қосфосфаты (пирофосфаты) (II); қарапайым темір</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карбонаты; мыс цитраты; мыс глюконаты; мыс сульфаты (Е 519)</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ацетаты; қорғасын сульфаты; қорғасын хлориді</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карбонаты; марганец хлориді, марганец цитраты; марганец глюконаты; марганец сульфаты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йодиды; калий йодаты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Балалар мен жасөспірімдерге арналған тамақ өнімдерін өндіру кезінде пайдаланылатын дәрілік өсімдік шикізатының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8097"/>
        <w:gridCol w:w="3835"/>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өсімдіктің атауы</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өсімдіктің латынша атауы</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анис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Anisum vulgare Gftrth сем. Umbelliferae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жемістері (Anisi fructus)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жалбызтікен</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Althaea oficinalis ceM.Malvacae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Жалбызтікеннің тамырлары (Althaeae radix)</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Сүйел қайың</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verrucosa Ehrh. ceM.Betulaceae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жапырағы (Betulae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қайың</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pendula</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 жапырақтары (Betulae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Гибискус</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Hibiscus sadariffa L. сем.Malvaceae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Гибискус гүлдері (Hibisci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құлұқайыр</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Hibiscus sadariffa L. ceм.Malvaceae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Гибискус гүлдері (Hibisci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жұпаргүл</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Origanuv vulgare сем. 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Жұпаргүл шөбі (Origani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Fragaria ceM.Rosaceae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жапырақтары (Fragariae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тырнақгүл</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Calendula officinalis L. сем. Composite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Календула гүлдері (Calendulae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 diocia L. сем. Urtica L. сем. Urticaceae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Қалақай жапырағы (Urticae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Қушықты лаванда</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Lavandula angustifolia Mill. ceM.Lamiactat</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Лаванда гулдері (Lavandulae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жөкеағаш</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Tilia cordata Mill сем. Tiliaceae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Жөкеағаш гүлдері (Tiliae flous)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Кәдамгі таңқурай</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ideaus L. сем. Rosaceae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Таңқурайдың жапырақтары (Rubi idaei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просвирнигі</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 sylvestris L (syn.Malva Mauritiana ) сем. Malvaceae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Құлқайырдың гүлдері (Malvae flous)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құлұқайыры</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Malva sylvestris L ( syn.Malva Mauritiana) сем. Malvaceae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Құлұқайырдың гүлдері (Malvae flous)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Мелисса</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officinalis ceM.Lamiaceae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Мелиссаның жапырақтары (Melissa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жалбызы</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officinalis ceм.Lamiaceae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Жалбызды жапырақтары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Melissa piperita ceM.Lamiaceae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жалбыздың жапырақтары (Menthae piperitae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Hippophae rhamnides L. ceM.Elaeagnaceae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Шырғанақтың жапырақтары (Hyppophaes folium)</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бақа жапырақ</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major L. сем. Plantaginaeae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 жапырақтың жапырақтары (Plantaginis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бақа жапырақ</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madia L. сем. Plantaginaeae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 жапырақтың жапырақтары (Plantaginis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Ланцент тәріздес бақа жапырақ</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Plantago lanceolate L. сем. Plantaginaeae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 жапырақтың жапырақтары (Plantaginis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померанец</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Citrys aurantium сем. Rutaceae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Померанц қабығы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түймедақ</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Matricaria recutita L. сем. (sen.Chamomilla L.)</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Түймедақ гүлдері (Chamomillae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Ribts nigrum L. сем. Saxifragaceae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жапырақтары (Ribi nigri flos)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жебір шөп</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vulgaris L. (Thymus marschallianus) ceM.Lamiaceae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Жeбip шөбі (Trymi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Чабрец</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serpyllum сем. 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Чабрец шөбі (Trymi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Тасшөп жебір</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serpyllum сем. Lamiaceae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Жeбip шөбі (Trymi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тмин</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Carom carvi, сем. Umbellifere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жемістері (Can carvi fructus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фенхель</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vulgare Mill сем. Umbelliferae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Фенхель жемістері (Foeniculi fructus)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көкшөп</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Foeniculum vulgare Mill сем. Umbelliferae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Көкшөп жeмicтepi</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Үштармақ итошаған</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Bidens tripartiye L. сем. Composite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Итошаған шөбі (Bidentis herba)</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myrtillus L. сем. Vacciniaceae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Қаражидек жемістері (Myrtilli fructus)</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бүлдірген</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Vaccinium myrtillus L. сем. Vacciniaceae</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бүлдірген жемістері (Vaccini fructus)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Ыдысқа құйылған ауыз судың макро- және микроэлемент құрамы бойынша физиологиялық толықтығының нормативтepi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489"/>
        <w:gridCol w:w="2689"/>
        <w:gridCol w:w="4597"/>
      </w:tblGrid>
      <w:tr>
        <w:trPr>
          <w:trHeight w:val="30"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(негізгі биологиялық активті элементтер)</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физиологиялық толықтығы нормативтері, бастап-дейін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сапасының нормативтepi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тағамынан басқа, барлық сулар үшін, аспайтын</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үшін, бастап-дейін</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Минералдау,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100 - 1000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200 - 500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Кермектігі, мг-экв/л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Гидрокарбонаттар,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25 - 130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0,01-0,125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0,04 - 0,06***</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мг/л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 емес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кем емес</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кем емес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барышна рұқсат етілген кермектің 7 мг-экв/л қарай және кальцийдің барынша рұқсат етілген құрамын есептеу кезінде магнийдің құрамының барынша аз қажетті деңгейін есепке ала отырып және есептелген керісінше.</w:t>
      </w:r>
    </w:p>
    <w:p>
      <w:pPr>
        <w:spacing w:after="0"/>
        <w:ind w:left="0"/>
        <w:jc w:val="both"/>
      </w:pPr>
      <w:r>
        <w:rPr>
          <w:rFonts w:ascii="Times New Roman"/>
          <w:b w:val="false"/>
          <w:i w:val="false"/>
          <w:color w:val="000000"/>
          <w:sz w:val="28"/>
        </w:rPr>
        <w:t>
      ** ШРШ деңгейінде суды йодтау қоршаған ортаның барлық объектілерінен организмге жиынтық келіп түсетін йодид-ионның рұқсат етілген дозасын сақтау шарттары кезінде йодталған тұз есебінен йод жеткіліксіздіктің алдын алу болмаған кезде жол беріледі.</w:t>
      </w:r>
    </w:p>
    <w:p>
      <w:pPr>
        <w:spacing w:after="0"/>
        <w:ind w:left="0"/>
        <w:jc w:val="both"/>
      </w:pPr>
      <w:r>
        <w:rPr>
          <w:rFonts w:ascii="Times New Roman"/>
          <w:b w:val="false"/>
          <w:i w:val="false"/>
          <w:color w:val="000000"/>
          <w:sz w:val="28"/>
        </w:rPr>
        <w:t>
      *** 0,04 - 0,06 мг/л деңгейінде суды йодтау профилактикалаудың өзге де шараларын пайдалану кезінде йод жеткіліксіздігінің жаппай профилактикалық тәсілі ретінде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