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e375" w14:textId="931e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16 шілдедегі № 721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15 қыркүйектегі № 955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Украина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қол қою туралы» Қазақстан Республикасы Үкіметінің 2010 жылғы 16 шілдедегі № 721 қаулысына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2-тармақтағы «Қазақстан Республикасының Украинадағы Төтенше және Өкілетті Елшісі Амангелді Жұмабайұлы Жұмабаевқа» деген сөздер «Қазақстан Республикасының Мемлекеттік хатшысы - Қазақстан Республикасының Сыртқы істер министрі Қанат Бекмырзаұлы Саудабаевқа»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