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b75" w14:textId="07ee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4 желтоқсандағы № 2016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қазандағы № 1019 Қаулысы. Күші жойылды - Қазақстан Республикасы Үкіметінің 2015 жылғы 29 қазандағы № 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Республикасының азаматтарын бюджет қаражаты есебінен шетелге емделуге жіберу ережесін бекіту туралы» Қазақстан Республикасы Үкіметінің 2009 жылғы 4 желтоқсандағы № 2016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57, 491-құжат)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азаматтарын бюджет қаражаты есебінен шетелге емделуге жіберу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Азаматтарды шетелдік медицина ұйымдарына емделуге жіберу Қазақстан Республикасында қолданылмайтын емдеудің жоғары технологиялық әдістерін талап ететін мынадай аурулар болған кезде жүзеге асырылады: эндоваскулярлық емдеу үшін жұлынның артерия-веналық мальформациялары; радиохирургиялық емдеу әдісін (гамма-пышақ) талап ететін мидың хирургиялық қолжетімсіз және функциялық елеулі аумағындағы артерия-веналық мальформациялары мен ісіктер; туа біткен жүрек кемістігі мен жүре пайда болған жүрек кемістігінің салдарынан Эйзенменгер синдромы; жүректі транспланттауды талап ететін жүрек функциясының терминалдық кемістігі; бүйректі транспланттауды талап ететін бүйректің созылмалы кемістігі; терминалдық сатысы бауырды транспланттауды талап ететін бауыр аурулары; жұлынды транспланттауды талап ететін қан өндіру жүйесінің аурулары; өңеш стеноздары; трахея стеноздары.»;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«Комиссия, егер науқас 18 жасқа дейінгі бала, жүкті әйел болып табылса, сондай-ақ ағзаларды транспланттау кезінде туыстық донор болса, науқасты шетелге емделуге жіберудің басымдығын қарайды.».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