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af3" w14:textId="a482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қаңтардағы № 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 оған «Қазақстан Республикасы Әділет министрлігінің Шаруашылық басқармасы» республикалық мемлекеттік қазыналық кәсіпорнын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Әділет министрлігінің мәселелері»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мемлекеттік кәсіпорындардың кейбір мәселелері туралы» Қазақстан Республикасы Үкіметінің 2005 жылғы 6 маусымдағы № 563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23, 293-құжат):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15)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