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87ba" w14:textId="3468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қаңтардағы N 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сот сараптамасы жүйесін дамыту тұжырымдамасы туралы» Қазақстан Республикасы Үкіметінің 2005 жылғы 8 ақпандағы № 119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2005 жылғы 8 ақпандағы № 119 қаулысына өзгеріс енгізу туралы» Қазақстан Республикасы Үкіметінің 2005 жылғы 13 тамыздағы № 842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Үкіметінің 2005 жылғы 8 ақпандағы № 119 және 2005 жылғы 26 қазандағы № 1072 қаулыларына өзгерістер енгізу туралы» Қазақстан Республикасы Үкіметінің 2006 жылғы 31 қазандағы № 1031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