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9de00" w14:textId="429de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кәсіби авариялық-құтқару қызметтерінің жер қойнауын пайдаланушыларға қызмет көрсету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10 ақпандағы № 119 Қаулысы. Күші жойылды - Қазақстан Республикасы Үкіметінің 2015 жылғы 28 тамыздағы № 677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28.08.2015 </w:t>
      </w:r>
      <w:r>
        <w:rPr>
          <w:rFonts w:ascii="Times New Roman"/>
          <w:b w:val="false"/>
          <w:i w:val="false"/>
          <w:color w:val="ff0000"/>
          <w:sz w:val="28"/>
        </w:rPr>
        <w:t>№ 677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кәсіби авариялық-құтқару қызметтерінің жер қойнауын пайдаланушыларға қызмет көрсету қағидасы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енгізілсін.</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10 ақпандағы </w:t>
      </w:r>
      <w:r>
        <w:br/>
      </w:r>
      <w:r>
        <w:rPr>
          <w:rFonts w:ascii="Times New Roman"/>
          <w:b w:val="false"/>
          <w:i w:val="false"/>
          <w:color w:val="000000"/>
          <w:sz w:val="28"/>
        </w:rPr>
        <w:t xml:space="preserve">
№ 119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Қазақстан Республикасыныңкәсіби авариялық-құтқару қызметтерінің</w:t>
      </w:r>
      <w:r>
        <w:br/>
      </w:r>
      <w:r>
        <w:rPr>
          <w:rFonts w:ascii="Times New Roman"/>
          <w:b/>
          <w:i w:val="false"/>
          <w:color w:val="000000"/>
        </w:rPr>
        <w:t>
жер қойнауын пайдаланушыларға қызмет көрсету қағидасы 1. Жалпы ережелер</w:t>
      </w:r>
    </w:p>
    <w:bookmarkEnd w:id="3"/>
    <w:bookmarkStart w:name="z6" w:id="4"/>
    <w:p>
      <w:pPr>
        <w:spacing w:after="0"/>
        <w:ind w:left="0"/>
        <w:jc w:val="both"/>
      </w:pPr>
      <w:r>
        <w:rPr>
          <w:rFonts w:ascii="Times New Roman"/>
          <w:b w:val="false"/>
          <w:i w:val="false"/>
          <w:color w:val="000000"/>
          <w:sz w:val="28"/>
        </w:rPr>
        <w:t>
      1. Осы Қазақстан Республикасының кәсіби авариялық-құтқару қызметтерінің жер қойнауын пайдаланушыларға қызмет көрсету қағидасы «Жер қойнауы және жер қойнауын пайдалану туралы» Қазақстан Республикасының 2010 жылғы 24 маусымдағы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Қазақстан Республикасының аумағында кәсіби авариялық-құтқару қызметтерінің жер қойнауын пайдаланушыларға қызмет көрсету тәртібін анықтайды.</w:t>
      </w:r>
      <w:r>
        <w:br/>
      </w:r>
      <w:r>
        <w:rPr>
          <w:rFonts w:ascii="Times New Roman"/>
          <w:b w:val="false"/>
          <w:i w:val="false"/>
          <w:color w:val="000000"/>
          <w:sz w:val="28"/>
        </w:rPr>
        <w:t>
</w:t>
      </w:r>
      <w:r>
        <w:rPr>
          <w:rFonts w:ascii="Times New Roman"/>
          <w:b w:val="false"/>
          <w:i w:val="false"/>
          <w:color w:val="000000"/>
          <w:sz w:val="28"/>
        </w:rPr>
        <w:t>
      2. Кәсіби авариялық-құтқару қызметтері өз қызметінде жоғарыда аталған </w:t>
      </w:r>
      <w:r>
        <w:rPr>
          <w:rFonts w:ascii="Times New Roman"/>
          <w:b w:val="false"/>
          <w:i w:val="false"/>
          <w:color w:val="000000"/>
          <w:sz w:val="28"/>
        </w:rPr>
        <w:t>заңды</w:t>
      </w:r>
      <w:r>
        <w:rPr>
          <w:rFonts w:ascii="Times New Roman"/>
          <w:b w:val="false"/>
          <w:i w:val="false"/>
          <w:color w:val="000000"/>
          <w:sz w:val="28"/>
        </w:rPr>
        <w:t>, Қазақстан Республикасының өзге де нормативтік құқықтық актілерін, осы Қағиданы басшылыққа алады.</w:t>
      </w:r>
    </w:p>
    <w:bookmarkEnd w:id="4"/>
    <w:bookmarkStart w:name="z8" w:id="5"/>
    <w:p>
      <w:pPr>
        <w:spacing w:after="0"/>
        <w:ind w:left="0"/>
        <w:jc w:val="left"/>
      </w:pPr>
      <w:r>
        <w:rPr>
          <w:rFonts w:ascii="Times New Roman"/>
          <w:b/>
          <w:i w:val="false"/>
          <w:color w:val="000000"/>
        </w:rPr>
        <w:t xml:space="preserve"> 
2. Кәсіби авариялық-құтқару қызметтерінің жер қойнауын пайдаланушыларына қызмет көрсету тәртібі</w:t>
      </w:r>
    </w:p>
    <w:bookmarkEnd w:id="5"/>
    <w:bookmarkStart w:name="z9" w:id="6"/>
    <w:p>
      <w:pPr>
        <w:spacing w:after="0"/>
        <w:ind w:left="0"/>
        <w:jc w:val="both"/>
      </w:pPr>
      <w:r>
        <w:rPr>
          <w:rFonts w:ascii="Times New Roman"/>
          <w:b w:val="false"/>
          <w:i w:val="false"/>
          <w:color w:val="000000"/>
          <w:sz w:val="28"/>
        </w:rPr>
        <w:t>
      3. Кәсіби авариялық-құтқару қызметтері:</w:t>
      </w:r>
      <w:r>
        <w:br/>
      </w:r>
      <w:r>
        <w:rPr>
          <w:rFonts w:ascii="Times New Roman"/>
          <w:b w:val="false"/>
          <w:i w:val="false"/>
          <w:color w:val="000000"/>
          <w:sz w:val="28"/>
        </w:rPr>
        <w:t>
      пайдалы қазбаларды өндіру және байыту жөніндегі қауіпті өндірістік объектілері, пайдалы қазбаларды өндіруге байланысты емес жерасты құрылыстарын салу және пайдалану объектілері бар жер қойнауын пайдаланушыларға үздіксіз, тәулік бойы қызмет көрсетуді;</w:t>
      </w:r>
      <w:r>
        <w:br/>
      </w:r>
      <w:r>
        <w:rPr>
          <w:rFonts w:ascii="Times New Roman"/>
          <w:b w:val="false"/>
          <w:i w:val="false"/>
          <w:color w:val="000000"/>
          <w:sz w:val="28"/>
        </w:rPr>
        <w:t>
</w:t>
      </w:r>
      <w:r>
        <w:rPr>
          <w:rFonts w:ascii="Times New Roman"/>
          <w:b w:val="false"/>
          <w:i w:val="false"/>
          <w:color w:val="000000"/>
          <w:sz w:val="28"/>
        </w:rPr>
        <w:t>
      жер қойнауын пайдаланушылардың оларда авариялық-құтқару жұмыстарын орындауға, ал авария туындаған жағдайда адамдарды құтқаруға және авариялардың өзін жоюға, сондай-ақ көрсетілген объектілерде тұрғындар мен аумақтарды төтенше жағдайлардан қорғауды қамтамасыз етуге байланысты міндеттерді орындауға әзірлігін;</w:t>
      </w:r>
      <w:r>
        <w:br/>
      </w:r>
      <w:r>
        <w:rPr>
          <w:rFonts w:ascii="Times New Roman"/>
          <w:b w:val="false"/>
          <w:i w:val="false"/>
          <w:color w:val="000000"/>
          <w:sz w:val="28"/>
        </w:rPr>
        <w:t>
</w:t>
      </w:r>
      <w:r>
        <w:rPr>
          <w:rFonts w:ascii="Times New Roman"/>
          <w:b w:val="false"/>
          <w:i w:val="false"/>
          <w:color w:val="000000"/>
          <w:sz w:val="28"/>
        </w:rPr>
        <w:t>
      көмір, химия, мұнай-химия, мұнай-газ өңдеу, мұнай-газ барлау, мұнай-газ өндіру, металлургия, тау-кен өндіру өнеркәсібі ұйымдарында, құрлықта, теңіздер мен су қоймаларының қайраңында, қатты әсер ететін улы заттарды (бұдан әрі — ҚӘУЗ) тасымалдайтын көліктерде, жерасты құрылыстарын салу мен пайдалануда, тұрғындардың тыныс-тіршілігін қамтамасыз ету объектілерінде авариялық жағдайда (радиоактивті сәуле шығару ошақтарынан басқа) атқыламаға қарсы, газдан құтқару және тау-кен құтқару жұмыстарын орындауды;</w:t>
      </w:r>
      <w:r>
        <w:br/>
      </w:r>
      <w:r>
        <w:rPr>
          <w:rFonts w:ascii="Times New Roman"/>
          <w:b w:val="false"/>
          <w:i w:val="false"/>
          <w:color w:val="000000"/>
          <w:sz w:val="28"/>
        </w:rPr>
        <w:t>
</w:t>
      </w:r>
      <w:r>
        <w:rPr>
          <w:rFonts w:ascii="Times New Roman"/>
          <w:b w:val="false"/>
          <w:i w:val="false"/>
          <w:color w:val="000000"/>
          <w:sz w:val="28"/>
        </w:rPr>
        <w:t>
      қызмет көрсетілетін пайдалы қазбаларды өндіруге байланысты емес объектілердегі авариялар кезінде адамдарды құтқару мен көшіруді;</w:t>
      </w:r>
      <w:r>
        <w:br/>
      </w:r>
      <w:r>
        <w:rPr>
          <w:rFonts w:ascii="Times New Roman"/>
          <w:b w:val="false"/>
          <w:i w:val="false"/>
          <w:color w:val="000000"/>
          <w:sz w:val="28"/>
        </w:rPr>
        <w:t>
</w:t>
      </w:r>
      <w:r>
        <w:rPr>
          <w:rFonts w:ascii="Times New Roman"/>
          <w:b w:val="false"/>
          <w:i w:val="false"/>
          <w:color w:val="000000"/>
          <w:sz w:val="28"/>
        </w:rPr>
        <w:t>
      авариялардың оқшаулауды және олардың салдарын жоюды;</w:t>
      </w:r>
      <w:r>
        <w:br/>
      </w:r>
      <w:r>
        <w:rPr>
          <w:rFonts w:ascii="Times New Roman"/>
          <w:b w:val="false"/>
          <w:i w:val="false"/>
          <w:color w:val="000000"/>
          <w:sz w:val="28"/>
        </w:rPr>
        <w:t>
</w:t>
      </w:r>
      <w:r>
        <w:rPr>
          <w:rFonts w:ascii="Times New Roman"/>
          <w:b w:val="false"/>
          <w:i w:val="false"/>
          <w:color w:val="000000"/>
          <w:sz w:val="28"/>
        </w:rPr>
        <w:t>
      өрт сөндіруді, газ жарылыстары мен шаңның, кенеттен болған көмір мен газ шығарындыларының, тау жыныстары соққысының, опырылудың, су-газ атқыламасы шығарындыларының, пайдаланымдағы және барлау ұңғымаларындағы өрттің, объектілерде газдану мен су басудың салдарын жоюды және қызмет көрсетілетін объектілердегі авариялық жағдайларда жүргізілетін басқа да арнайы жұмыстарды;</w:t>
      </w:r>
      <w:r>
        <w:br/>
      </w:r>
      <w:r>
        <w:rPr>
          <w:rFonts w:ascii="Times New Roman"/>
          <w:b w:val="false"/>
          <w:i w:val="false"/>
          <w:color w:val="000000"/>
          <w:sz w:val="28"/>
        </w:rPr>
        <w:t>
</w:t>
      </w:r>
      <w:r>
        <w:rPr>
          <w:rFonts w:ascii="Times New Roman"/>
          <w:b w:val="false"/>
          <w:i w:val="false"/>
          <w:color w:val="000000"/>
          <w:sz w:val="28"/>
        </w:rPr>
        <w:t>
      зардап шеккендерге тікелей жұмыс орындарында және көшіру барысында алғашқы медициналық көмек көрсетуді қамтамасыз етеді.</w:t>
      </w:r>
      <w:r>
        <w:br/>
      </w:r>
      <w:r>
        <w:rPr>
          <w:rFonts w:ascii="Times New Roman"/>
          <w:b w:val="false"/>
          <w:i w:val="false"/>
          <w:color w:val="000000"/>
          <w:sz w:val="28"/>
        </w:rPr>
        <w:t>
</w:t>
      </w:r>
      <w:r>
        <w:rPr>
          <w:rFonts w:ascii="Times New Roman"/>
          <w:b w:val="false"/>
          <w:i w:val="false"/>
          <w:color w:val="000000"/>
          <w:sz w:val="28"/>
        </w:rPr>
        <w:t>
      4. Жер қойнауын пайдаланушылардың объектілерінде аварияларды жою кезінде авариялық-құтқару жұмыстарын орындау үшін кәсіби авариялық-құтқару қызметтерінің әскерилендірілген жедел құрамы болады, олардың болуы:</w:t>
      </w:r>
      <w:r>
        <w:br/>
      </w:r>
      <w:r>
        <w:rPr>
          <w:rFonts w:ascii="Times New Roman"/>
          <w:b w:val="false"/>
          <w:i w:val="false"/>
          <w:color w:val="000000"/>
          <w:sz w:val="28"/>
        </w:rPr>
        <w:t>
      кәсіби авариялық-құтқару қызметтерінің жедел бөлімшелерінің аварияларды жоюға және авариялық-құтқару жұмыстарын жүргізуге дереу шығуға тәулік бойы ұдайы әзірлігін;</w:t>
      </w:r>
      <w:r>
        <w:br/>
      </w:r>
      <w:r>
        <w:rPr>
          <w:rFonts w:ascii="Times New Roman"/>
          <w:b w:val="false"/>
          <w:i w:val="false"/>
          <w:color w:val="000000"/>
          <w:sz w:val="28"/>
        </w:rPr>
        <w:t>
      төтенше жағдайларды жою басшыларының бұйрықтары мен өкімдерін мүлтіксіз орындай отырып, егер тәуекел авариялар кезінде адамдарды құтқаруға байланысты болса, жеке құрамның авариялық-құтқару жұмыстарын өмірі мен денсаулығы үшін тәуекелді ақтай отырып орындауын;</w:t>
      </w:r>
      <w:r>
        <w:br/>
      </w:r>
      <w:r>
        <w:rPr>
          <w:rFonts w:ascii="Times New Roman"/>
          <w:b w:val="false"/>
          <w:i w:val="false"/>
          <w:color w:val="000000"/>
          <w:sz w:val="28"/>
        </w:rPr>
        <w:t>
      авариялық-құтқару жұмыстары толық аяқталғанына дейін оларды жүргізу міндеттілігін;</w:t>
      </w:r>
      <w:r>
        <w:br/>
      </w:r>
      <w:r>
        <w:rPr>
          <w:rFonts w:ascii="Times New Roman"/>
          <w:b w:val="false"/>
          <w:i w:val="false"/>
          <w:color w:val="000000"/>
          <w:sz w:val="28"/>
        </w:rPr>
        <w:t>
      бірыңғай басшылық қағидатын сақтауды, жоғары тәртіпті қолдауды және авариялық-құтқару қызметтерінің ықтимал авариялар мен олардың салдарын жоюға жедел-техникалық әзірлігін;</w:t>
      </w:r>
      <w:r>
        <w:br/>
      </w:r>
      <w:r>
        <w:rPr>
          <w:rFonts w:ascii="Times New Roman"/>
          <w:b w:val="false"/>
          <w:i w:val="false"/>
          <w:color w:val="000000"/>
          <w:sz w:val="28"/>
        </w:rPr>
        <w:t>
      қызмет өткеру кезінде қызметтік өзара қарым-қатынас тәртібін сақтауды;</w:t>
      </w:r>
      <w:r>
        <w:br/>
      </w:r>
      <w:r>
        <w:rPr>
          <w:rFonts w:ascii="Times New Roman"/>
          <w:b w:val="false"/>
          <w:i w:val="false"/>
          <w:color w:val="000000"/>
          <w:sz w:val="28"/>
        </w:rPr>
        <w:t>
      қызметтік міндеттерді орындау кезінде айырым белгілеріне сәйкес міндетті түрде нысанды киім-кешек киюді, сондай-ақ кәсіби авариялық-құтқару қызметтерінің жедел құрамын демалыс және мереке күндері, еңбек демалысы уақытында кезекшілікке немесе авариялық-құтқару жұмыстарын атқаруға тартуды;</w:t>
      </w:r>
      <w:r>
        <w:br/>
      </w:r>
      <w:r>
        <w:rPr>
          <w:rFonts w:ascii="Times New Roman"/>
          <w:b w:val="false"/>
          <w:i w:val="false"/>
          <w:color w:val="000000"/>
          <w:sz w:val="28"/>
        </w:rPr>
        <w:t>
      еңбек дауларын шешу құралы ретінде ереуілдер мен жұмысты тоқтатуды қоса алғанда, кәсіби авариялық-құтқару қызметтерінің қалыпты жұмыс істеуіне кедергі келтіретін іс-әрекеттерге қатыспауды көздейді.</w:t>
      </w:r>
      <w:r>
        <w:br/>
      </w:r>
      <w:r>
        <w:rPr>
          <w:rFonts w:ascii="Times New Roman"/>
          <w:b w:val="false"/>
          <w:i w:val="false"/>
          <w:color w:val="000000"/>
          <w:sz w:val="28"/>
        </w:rPr>
        <w:t>
</w:t>
      </w:r>
      <w:r>
        <w:rPr>
          <w:rFonts w:ascii="Times New Roman"/>
          <w:b w:val="false"/>
          <w:i w:val="false"/>
          <w:color w:val="000000"/>
          <w:sz w:val="28"/>
        </w:rPr>
        <w:t>
      5. Егер жаңадан салынып жатқан қауіпті өндірістік объектілер кәсіби авариялық-құтқару қызметтерінің жұмыс істеп тұрған бөлімшелерінің қызмет көрсету ауданына кірмесе, олардың жобаларында ұйымдастырылатын бөлімшелерге арналған қызметтік ғимараттар мен құрылыстар салу көзделеді.</w:t>
      </w:r>
      <w:r>
        <w:br/>
      </w:r>
      <w:r>
        <w:rPr>
          <w:rFonts w:ascii="Times New Roman"/>
          <w:b w:val="false"/>
          <w:i w:val="false"/>
          <w:color w:val="000000"/>
          <w:sz w:val="28"/>
        </w:rPr>
        <w:t>
</w:t>
      </w:r>
      <w:r>
        <w:rPr>
          <w:rFonts w:ascii="Times New Roman"/>
          <w:b w:val="false"/>
          <w:i w:val="false"/>
          <w:color w:val="000000"/>
          <w:sz w:val="28"/>
        </w:rPr>
        <w:t>
      6. Кәсіби авариялық-құтқару қызметтерінің ғимараттары мен құрылыстарын салуды қаржыландыру, оларды ағымдағы күтіп-ұстау шығындар сметасы бойынша қызмет көрсететілетін жер қойнауын пайдаланушылар есебінен жүзеге асырылады.</w:t>
      </w:r>
      <w:r>
        <w:br/>
      </w:r>
      <w:r>
        <w:rPr>
          <w:rFonts w:ascii="Times New Roman"/>
          <w:b w:val="false"/>
          <w:i w:val="false"/>
          <w:color w:val="000000"/>
          <w:sz w:val="28"/>
        </w:rPr>
        <w:t>
</w:t>
      </w:r>
      <w:r>
        <w:rPr>
          <w:rFonts w:ascii="Times New Roman"/>
          <w:b w:val="false"/>
          <w:i w:val="false"/>
          <w:color w:val="000000"/>
          <w:sz w:val="28"/>
        </w:rPr>
        <w:t>
      7. Кәсіби авариялық-құтқару қызметтерінің бөлімшелері арнайы салынған қызметтік ғимараттарда орналасады, олардың кешеніне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қызметтік үй-жайлар кіреді.</w:t>
      </w:r>
      <w:r>
        <w:br/>
      </w:r>
      <w:r>
        <w:rPr>
          <w:rFonts w:ascii="Times New Roman"/>
          <w:b w:val="false"/>
          <w:i w:val="false"/>
          <w:color w:val="000000"/>
          <w:sz w:val="28"/>
        </w:rPr>
        <w:t>
</w:t>
      </w:r>
      <w:r>
        <w:rPr>
          <w:rFonts w:ascii="Times New Roman"/>
          <w:b w:val="false"/>
          <w:i w:val="false"/>
          <w:color w:val="000000"/>
          <w:sz w:val="28"/>
        </w:rPr>
        <w:t>
      8. Жедел автомобильдер Қазақстан Республикасы Төтенше жағдайлар министрлігінің (бұдан әрі - ТЖМ) жедел қызметтері үшін Қазақстан Республикасы Үкіметінің 1997 жылғы 25 қарашадағы № 1650 </w:t>
      </w:r>
      <w:r>
        <w:rPr>
          <w:rFonts w:ascii="Times New Roman"/>
          <w:b w:val="false"/>
          <w:i w:val="false"/>
          <w:color w:val="000000"/>
          <w:sz w:val="28"/>
        </w:rPr>
        <w:t>қаулысымен</w:t>
      </w:r>
      <w:r>
        <w:rPr>
          <w:rFonts w:ascii="Times New Roman"/>
          <w:b w:val="false"/>
          <w:i w:val="false"/>
          <w:color w:val="000000"/>
          <w:sz w:val="28"/>
        </w:rPr>
        <w:t xml:space="preserve"> бекітілген Жол қозғалысы ережелеріне сәйкес дыбыстық және жарықтық сигнал аспаптарымен жарақталады, авариялық-құтқару қызметінің танымдық белгілері болады, теракта таза және шығуға дайын тұрады.</w:t>
      </w:r>
      <w:r>
        <w:br/>
      </w:r>
      <w:r>
        <w:rPr>
          <w:rFonts w:ascii="Times New Roman"/>
          <w:b w:val="false"/>
          <w:i w:val="false"/>
          <w:color w:val="000000"/>
          <w:sz w:val="28"/>
        </w:rPr>
        <w:t>
</w:t>
      </w:r>
      <w:r>
        <w:rPr>
          <w:rFonts w:ascii="Times New Roman"/>
          <w:b w:val="false"/>
          <w:i w:val="false"/>
          <w:color w:val="000000"/>
          <w:sz w:val="28"/>
        </w:rPr>
        <w:t>
      9. Кәсіби авариялық-құтқару қызметтерінің қызметін қаржыландыру:</w:t>
      </w:r>
      <w:r>
        <w:br/>
      </w:r>
      <w:r>
        <w:rPr>
          <w:rFonts w:ascii="Times New Roman"/>
          <w:b w:val="false"/>
          <w:i w:val="false"/>
          <w:color w:val="000000"/>
          <w:sz w:val="28"/>
        </w:rPr>
        <w:t>
      қауіпті өндірістік объектілері бар жер қойнауын пайдаланушылармен шарттарды іске асырудан түсетін қаржы қаражатының;</w:t>
      </w:r>
      <w:r>
        <w:br/>
      </w:r>
      <w:r>
        <w:rPr>
          <w:rFonts w:ascii="Times New Roman"/>
          <w:b w:val="false"/>
          <w:i w:val="false"/>
          <w:color w:val="000000"/>
          <w:sz w:val="28"/>
        </w:rPr>
        <w:t>
      Қазақстан Республикасының заңнамасына қайшы келмейтін өзге көздер есебінен жүзеге асырылады.</w:t>
      </w:r>
      <w:r>
        <w:br/>
      </w:r>
      <w:r>
        <w:rPr>
          <w:rFonts w:ascii="Times New Roman"/>
          <w:b w:val="false"/>
          <w:i w:val="false"/>
          <w:color w:val="000000"/>
          <w:sz w:val="28"/>
        </w:rPr>
        <w:t>
</w:t>
      </w:r>
      <w:r>
        <w:rPr>
          <w:rFonts w:ascii="Times New Roman"/>
          <w:b w:val="false"/>
          <w:i w:val="false"/>
          <w:color w:val="000000"/>
          <w:sz w:val="28"/>
        </w:rPr>
        <w:t>
      10. Кәсіби авариялық-құтқару қызметтерінің бөлімшелерін орналастыруды және жеке құрам санын кәсіби авариялық-құтқару қызметтерінің басшысы айқындайды.</w:t>
      </w:r>
      <w:r>
        <w:br/>
      </w:r>
      <w:r>
        <w:rPr>
          <w:rFonts w:ascii="Times New Roman"/>
          <w:b w:val="false"/>
          <w:i w:val="false"/>
          <w:color w:val="000000"/>
          <w:sz w:val="28"/>
        </w:rPr>
        <w:t>
</w:t>
      </w:r>
      <w:r>
        <w:rPr>
          <w:rFonts w:ascii="Times New Roman"/>
          <w:b w:val="false"/>
          <w:i w:val="false"/>
          <w:color w:val="000000"/>
          <w:sz w:val="28"/>
        </w:rPr>
        <w:t>
      11. Кәсіби авариялық-құтқару қызметтерінің құрылымына:</w:t>
      </w:r>
      <w:r>
        <w:br/>
      </w:r>
      <w:r>
        <w:rPr>
          <w:rFonts w:ascii="Times New Roman"/>
          <w:b w:val="false"/>
          <w:i w:val="false"/>
          <w:color w:val="000000"/>
          <w:sz w:val="28"/>
        </w:rPr>
        <w:t>
      аумақтық филиалдар;</w:t>
      </w:r>
      <w:r>
        <w:br/>
      </w:r>
      <w:r>
        <w:rPr>
          <w:rFonts w:ascii="Times New Roman"/>
          <w:b w:val="false"/>
          <w:i w:val="false"/>
          <w:color w:val="000000"/>
          <w:sz w:val="28"/>
        </w:rPr>
        <w:t>
      әскерилендірілген кәсіби авариялық-құтқару жасақтары (бұдан әрі - ӘАҚЖ);</w:t>
      </w:r>
      <w:r>
        <w:br/>
      </w:r>
      <w:r>
        <w:rPr>
          <w:rFonts w:ascii="Times New Roman"/>
          <w:b w:val="false"/>
          <w:i w:val="false"/>
          <w:color w:val="000000"/>
          <w:sz w:val="28"/>
        </w:rPr>
        <w:t>
      әскерилендірілген кәсіби авариялық-құтқару взводтары (бұдан әрі - ӘАҚВ);</w:t>
      </w:r>
      <w:r>
        <w:br/>
      </w:r>
      <w:r>
        <w:rPr>
          <w:rFonts w:ascii="Times New Roman"/>
          <w:b w:val="false"/>
          <w:i w:val="false"/>
          <w:color w:val="000000"/>
          <w:sz w:val="28"/>
        </w:rPr>
        <w:t>
      бөлімшелер (звенолар);</w:t>
      </w:r>
      <w:r>
        <w:br/>
      </w:r>
      <w:r>
        <w:rPr>
          <w:rFonts w:ascii="Times New Roman"/>
          <w:b w:val="false"/>
          <w:i w:val="false"/>
          <w:color w:val="000000"/>
          <w:sz w:val="28"/>
        </w:rPr>
        <w:t>
      екі бөлімшеден тұратын әскерилендірілген авариялық-құтқару пункттері (бұдан әрі - ӘАҚП);</w:t>
      </w:r>
      <w:r>
        <w:br/>
      </w:r>
      <w:r>
        <w:rPr>
          <w:rFonts w:ascii="Times New Roman"/>
          <w:b w:val="false"/>
          <w:i w:val="false"/>
          <w:color w:val="000000"/>
          <w:sz w:val="28"/>
        </w:rPr>
        <w:t>
      қамтамасыз ету қызметтері - медициналық қызмет бөлімшелері, шаң-газ талдау зертханалары (бұдан әрі - ШГТЗ), ауа қысымын түсіру тобы (бұдан әрі - АТТ), қанаттық-сынақ станциялары (бұдан әрі - КСС), авариялық-құтқару жарақтарын шығару және жөндеу шеберханалары кіреді.</w:t>
      </w:r>
      <w:r>
        <w:br/>
      </w:r>
      <w:r>
        <w:rPr>
          <w:rFonts w:ascii="Times New Roman"/>
          <w:b w:val="false"/>
          <w:i w:val="false"/>
          <w:color w:val="000000"/>
          <w:sz w:val="28"/>
        </w:rPr>
        <w:t>
      «Авариялық-құтқару қызметі және құтқарушылардың мәртебесі туралы» Қазақстан Республикасының 1997 жылғы 27 наурыздағы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әскерилендірілген кәсіби авариялық-құтқару қызметтерінің құтқарушылары мен басқа да қызметкерлерінің еңбекақы мөлшері олар қызмет көрсететін ұйымдар қызметкерлерінің тиісті санаттағы еңбекақы мөлшерінен төмен болмауға тиіс. Төлем бойынша тиісті санаттар осы Қағидаға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12. Аумақтық филиалда авариялық-құтқару жабдығын, аппаратура мен жарақтар шығаратын өндіріс, ғылыми бөлімшелер, шаң-газ талдау зертханаларын құру туралы шешімді өнеркәсіптік қауіпсіздік саласындағы уәкілетті органмен келісім бойынша кәсіби авариялық-құтқару қызметінің басшысы қабылдайды. Жөндеу-механикалық шеберханалар (бұдан әрі - ЖМШ), шаң-газ талдау зертханалар қызметкерлерінің санын есептеуді ТЖМ бекітеді.</w:t>
      </w:r>
      <w:r>
        <w:br/>
      </w:r>
      <w:r>
        <w:rPr>
          <w:rFonts w:ascii="Times New Roman"/>
          <w:b w:val="false"/>
          <w:i w:val="false"/>
          <w:color w:val="000000"/>
          <w:sz w:val="28"/>
        </w:rPr>
        <w:t>
      Кәсіби авариялық-құтқару қызметі басшысының шешімі бойынша бірнеше ӘАҚЖ аумақтық филиалға біріктіріледі.</w:t>
      </w:r>
      <w:r>
        <w:br/>
      </w:r>
      <w:r>
        <w:rPr>
          <w:rFonts w:ascii="Times New Roman"/>
          <w:b w:val="false"/>
          <w:i w:val="false"/>
          <w:color w:val="000000"/>
          <w:sz w:val="28"/>
        </w:rPr>
        <w:t>
</w:t>
      </w:r>
      <w:r>
        <w:rPr>
          <w:rFonts w:ascii="Times New Roman"/>
          <w:b w:val="false"/>
          <w:i w:val="false"/>
          <w:color w:val="000000"/>
          <w:sz w:val="28"/>
        </w:rPr>
        <w:t>
      13. Қызметтің жедел, профилактикалық және басқа түрлерін басқаруды ӘАҚЖ аумақтық филиалының басшысы жүзеге асырады.</w:t>
      </w:r>
      <w:r>
        <w:br/>
      </w:r>
      <w:r>
        <w:rPr>
          <w:rFonts w:ascii="Times New Roman"/>
          <w:b w:val="false"/>
          <w:i w:val="false"/>
          <w:color w:val="000000"/>
          <w:sz w:val="28"/>
        </w:rPr>
        <w:t>
      Жедел қызметтерді жалпы басқаруды ӘАҚЖ аумақтық филиалы, басшысының жедел жұмыс жөніндегі орынбасары (бас инженер) жүзеге асырады.</w:t>
      </w:r>
      <w:r>
        <w:br/>
      </w:r>
      <w:r>
        <w:rPr>
          <w:rFonts w:ascii="Times New Roman"/>
          <w:b w:val="false"/>
          <w:i w:val="false"/>
          <w:color w:val="000000"/>
          <w:sz w:val="28"/>
        </w:rPr>
        <w:t>
      Профилактикалық қызметтерді басшының профилактикалық жұмыс жөніндегі орынбасары басқарады. Жасақта қуатты авариялық-құтқару техникасы мен жарақтар болған кезде жасақ командирінің техникалық жұмыс жөніндегі орынбасарының лауазымы көзделген.</w:t>
      </w:r>
      <w:r>
        <w:br/>
      </w:r>
      <w:r>
        <w:rPr>
          <w:rFonts w:ascii="Times New Roman"/>
          <w:b w:val="false"/>
          <w:i w:val="false"/>
          <w:color w:val="000000"/>
          <w:sz w:val="28"/>
        </w:rPr>
        <w:t>
      Қызмет көрсетілетін объектілердегі аварияларды жою кезінде туындайтын міндеттерді жедел шешу үшін ӘАҚЖ аумақтық филиалының жанынан метрология, оттегі-тыныс алу аппаратурасы мен тау-кен құтқару жарағы, еңбекті қорғау, электромеханикалық; қамтамасыз ету, автокөлік және тағы сол сияқты бағыттар бойынша жетекші мамандар жұмыс істейтін жедел-техникалық бөлім құрылады.</w:t>
      </w:r>
      <w:r>
        <w:br/>
      </w:r>
      <w:r>
        <w:rPr>
          <w:rFonts w:ascii="Times New Roman"/>
          <w:b w:val="false"/>
          <w:i w:val="false"/>
          <w:color w:val="000000"/>
          <w:sz w:val="28"/>
        </w:rPr>
        <w:t>
</w:t>
      </w:r>
      <w:r>
        <w:rPr>
          <w:rFonts w:ascii="Times New Roman"/>
          <w:b w:val="false"/>
          <w:i w:val="false"/>
          <w:color w:val="000000"/>
          <w:sz w:val="28"/>
        </w:rPr>
        <w:t>
      14. Кәсіби авариялық-құтқару қызметтерінің жеке құрамы ерікті негізде жинақталады және әскерилендірілген жедел, әкімшілік және техникалық құрамдарға бөлінеді.</w:t>
      </w:r>
      <w:r>
        <w:br/>
      </w:r>
      <w:r>
        <w:rPr>
          <w:rFonts w:ascii="Times New Roman"/>
          <w:b w:val="false"/>
          <w:i w:val="false"/>
          <w:color w:val="000000"/>
          <w:sz w:val="28"/>
        </w:rPr>
        <w:t>
      Әскерилендірілген жедел құрамға (құтқарушылар) авариялық-құтқару жұмыстарын орындауға тікелей қатысатын адамдар жатады.</w:t>
      </w:r>
      <w:r>
        <w:br/>
      </w:r>
      <w:r>
        <w:rPr>
          <w:rFonts w:ascii="Times New Roman"/>
          <w:b w:val="false"/>
          <w:i w:val="false"/>
          <w:color w:val="000000"/>
          <w:sz w:val="28"/>
        </w:rPr>
        <w:t>
      Әкімшілік және техникалық құрамға - бөлімшенің қалған барлық персоналы.</w:t>
      </w:r>
      <w:r>
        <w:br/>
      </w:r>
      <w:r>
        <w:rPr>
          <w:rFonts w:ascii="Times New Roman"/>
          <w:b w:val="false"/>
          <w:i w:val="false"/>
          <w:color w:val="000000"/>
          <w:sz w:val="28"/>
        </w:rPr>
        <w:t>
      Әскерилендірілген кәсіби авариялық-құтқару қызметтерінің құтқарушы мәртебесі таралатын лауазымдар тізбесі осы Қағидаға </w:t>
      </w:r>
      <w:r>
        <w:rPr>
          <w:rFonts w:ascii="Times New Roman"/>
          <w:b w:val="false"/>
          <w:i w:val="false"/>
          <w:color w:val="000000"/>
          <w:sz w:val="28"/>
        </w:rPr>
        <w:t>3-қосымшада</w:t>
      </w:r>
      <w:r>
        <w:rPr>
          <w:rFonts w:ascii="Times New Roman"/>
          <w:b w:val="false"/>
          <w:i w:val="false"/>
          <w:color w:val="000000"/>
          <w:sz w:val="28"/>
        </w:rPr>
        <w:t xml:space="preserve"> анықталған.</w:t>
      </w:r>
      <w:r>
        <w:br/>
      </w:r>
      <w:r>
        <w:rPr>
          <w:rFonts w:ascii="Times New Roman"/>
          <w:b w:val="false"/>
          <w:i w:val="false"/>
          <w:color w:val="000000"/>
          <w:sz w:val="28"/>
        </w:rPr>
        <w:t>
      Қауіпті өндірістік объектілерге қызмет көрсету үшін әскерилендірілген кәсіби авариялық-құтқару қызметтері бөлімшелерінің санын есептеу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анықталады.</w:t>
      </w:r>
      <w:r>
        <w:br/>
      </w:r>
      <w:r>
        <w:rPr>
          <w:rFonts w:ascii="Times New Roman"/>
          <w:b w:val="false"/>
          <w:i w:val="false"/>
          <w:color w:val="000000"/>
          <w:sz w:val="28"/>
        </w:rPr>
        <w:t>
</w:t>
      </w:r>
      <w:r>
        <w:rPr>
          <w:rFonts w:ascii="Times New Roman"/>
          <w:b w:val="false"/>
          <w:i w:val="false"/>
          <w:color w:val="000000"/>
          <w:sz w:val="28"/>
        </w:rPr>
        <w:t>
      15. Әскерилендірілген кәсіби авариялық-құтқару қызметтерінің әскерилендірілген жедел құрамының (құтқарушылар) ішкі тәртібі, басшылыққа бағыныстылығы мен өзара қарым-қатынасы кәсіби авариялық-құтқару қызметтері басшысының құқықтық актілері негізінде құрылады.</w:t>
      </w:r>
      <w:r>
        <w:br/>
      </w:r>
      <w:r>
        <w:rPr>
          <w:rFonts w:ascii="Times New Roman"/>
          <w:b w:val="false"/>
          <w:i w:val="false"/>
          <w:color w:val="000000"/>
          <w:sz w:val="28"/>
        </w:rPr>
        <w:t>
</w:t>
      </w:r>
      <w:r>
        <w:rPr>
          <w:rFonts w:ascii="Times New Roman"/>
          <w:b w:val="false"/>
          <w:i w:val="false"/>
          <w:color w:val="000000"/>
          <w:sz w:val="28"/>
        </w:rPr>
        <w:t>
      16. Авария арасындағы кезеңде құтқарушылардың жұмыс (қызмет өткеру) және демалыс режимі авариялық-құтқару қызметтері бөлімшелерінің басшысы бекітетін ішкі тәртіп қағидаларымен анықталады.</w:t>
      </w:r>
      <w:r>
        <w:br/>
      </w:r>
      <w:r>
        <w:rPr>
          <w:rFonts w:ascii="Times New Roman"/>
          <w:b w:val="false"/>
          <w:i w:val="false"/>
          <w:color w:val="000000"/>
          <w:sz w:val="28"/>
        </w:rPr>
        <w:t>
</w:t>
      </w:r>
      <w:r>
        <w:rPr>
          <w:rFonts w:ascii="Times New Roman"/>
          <w:b w:val="false"/>
          <w:i w:val="false"/>
          <w:color w:val="000000"/>
          <w:sz w:val="28"/>
        </w:rPr>
        <w:t>
      17. Авариялық-құтқару жұмыстарын жүргізу кезеңінде авариялық объектіде күш пен құралдың оңтайлы санын шоғырландыру мақсатында авариялық-құтқару жұмыстарының басшысы құтқарушылардың еңбегі мен демалысының ерекше режимін (казармалық жағдай) енгізеді, бұл кезде барлық демалыс ауысымдары жойылады.</w:t>
      </w:r>
      <w:r>
        <w:br/>
      </w:r>
      <w:r>
        <w:rPr>
          <w:rFonts w:ascii="Times New Roman"/>
          <w:b w:val="false"/>
          <w:i w:val="false"/>
          <w:color w:val="000000"/>
          <w:sz w:val="28"/>
        </w:rPr>
        <w:t>
</w:t>
      </w:r>
      <w:r>
        <w:rPr>
          <w:rFonts w:ascii="Times New Roman"/>
          <w:b w:val="false"/>
          <w:i w:val="false"/>
          <w:color w:val="000000"/>
          <w:sz w:val="28"/>
        </w:rPr>
        <w:t>
      18. Жер қойнауын пайдаланушы әскерилендірілген кәсіби авариялық-құтқару қызметтеріне жылына екі рет, алдағы жартыжылдықтың 1 маусымынан және 1 желтоқсанынан кешіктірмей, аварияларды жою жоспарын келісуге ұсынады.</w:t>
      </w:r>
      <w:r>
        <w:br/>
      </w:r>
      <w:r>
        <w:rPr>
          <w:rFonts w:ascii="Times New Roman"/>
          <w:b w:val="false"/>
          <w:i w:val="false"/>
          <w:color w:val="000000"/>
          <w:sz w:val="28"/>
        </w:rPr>
        <w:t>
      Әскерилендірілген кәсіби авариялық-құтқару қызметтері ұсынылған аварияларды жою жоспарын тіркелген күнінен бастап күнтізбелік 10 күн ішінде қарап, аварияларды жою жоспарын келісу және шартқа қол қою мүмкіндігі жөнінде шешім береді.</w:t>
      </w:r>
      <w:r>
        <w:br/>
      </w:r>
      <w:r>
        <w:rPr>
          <w:rFonts w:ascii="Times New Roman"/>
          <w:b w:val="false"/>
          <w:i w:val="false"/>
          <w:color w:val="000000"/>
          <w:sz w:val="28"/>
        </w:rPr>
        <w:t>
      Аварияларды жою жоспары келісілмеген жағдайда, әскерилендірілген кәсіби авариялық-құтқару қызметтері ақпаратты ТЖМ-нің аумақтық уәкілетті органына жібереді және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шартты бұзу рәсімін бастайды.</w:t>
      </w:r>
      <w:r>
        <w:br/>
      </w:r>
      <w:r>
        <w:rPr>
          <w:rFonts w:ascii="Times New Roman"/>
          <w:b w:val="false"/>
          <w:i w:val="false"/>
          <w:color w:val="000000"/>
          <w:sz w:val="28"/>
        </w:rPr>
        <w:t>
</w:t>
      </w:r>
      <w:r>
        <w:rPr>
          <w:rFonts w:ascii="Times New Roman"/>
          <w:b w:val="false"/>
          <w:i w:val="false"/>
          <w:color w:val="000000"/>
          <w:sz w:val="28"/>
        </w:rPr>
        <w:t>
      19. Аварияларды жою жоспары келісілген кезде жер қойнауын пайдаланушылармен авариялық-құтқару қызметтерін көрсету шарты оның мерзімін ұзарту мүмкіндігімен күнтізбелік бір жылға жасалады.</w:t>
      </w:r>
      <w:r>
        <w:br/>
      </w:r>
      <w:r>
        <w:rPr>
          <w:rFonts w:ascii="Times New Roman"/>
          <w:b w:val="false"/>
          <w:i w:val="false"/>
          <w:color w:val="000000"/>
          <w:sz w:val="28"/>
        </w:rPr>
        <w:t>
      Шартта аварияны жою жоспарын орындау мүмкіндігі, авариялық-құтқару бөлімшелерінің сандық құрамы, олардың материалдық-техникалық қамтамасыз етілуі, еңбекақы төлеу қоры, салықтар және бюджетке төленетін басқа да міндетті төлемдер мен осы Қағидаға </w:t>
      </w:r>
      <w:r>
        <w:rPr>
          <w:rFonts w:ascii="Times New Roman"/>
          <w:b w:val="false"/>
          <w:i w:val="false"/>
          <w:color w:val="000000"/>
          <w:sz w:val="28"/>
        </w:rPr>
        <w:t>5-қосымшада</w:t>
      </w:r>
      <w:r>
        <w:rPr>
          <w:rFonts w:ascii="Times New Roman"/>
          <w:b w:val="false"/>
          <w:i w:val="false"/>
          <w:color w:val="000000"/>
          <w:sz w:val="28"/>
        </w:rPr>
        <w:t xml:space="preserve"> көрсетілген басқа шығындар есепке алынады.</w:t>
      </w:r>
      <w:r>
        <w:br/>
      </w:r>
      <w:r>
        <w:rPr>
          <w:rFonts w:ascii="Times New Roman"/>
          <w:b w:val="false"/>
          <w:i w:val="false"/>
          <w:color w:val="000000"/>
          <w:sz w:val="28"/>
        </w:rPr>
        <w:t>
</w:t>
      </w:r>
      <w:r>
        <w:rPr>
          <w:rFonts w:ascii="Times New Roman"/>
          <w:b w:val="false"/>
          <w:i w:val="false"/>
          <w:color w:val="000000"/>
          <w:sz w:val="28"/>
        </w:rPr>
        <w:t>
      20. Кәсіби авариялық-құтқару қызметтерінің бөлімшелері өз қызметін қызмет көрсетілетін жер қойнауын пайдаланушылармен шарт негізінде адамдарды құтқаруға және ықтимал аварияларды жоюға тәулік бойына әзірлік тәртібінде жүзеге асырады. Кәсіпорын бөлімшелерінің күштері мен құралдарын олардың негізгі қызметінен басқа шартта көзделмеген қызметке тартуға жол берілмейді.</w:t>
      </w:r>
    </w:p>
    <w:bookmarkEnd w:id="6"/>
    <w:bookmarkStart w:name="z33" w:id="7"/>
    <w:p>
      <w:pPr>
        <w:spacing w:after="0"/>
        <w:ind w:left="0"/>
        <w:jc w:val="left"/>
      </w:pPr>
      <w:r>
        <w:rPr>
          <w:rFonts w:ascii="Times New Roman"/>
          <w:b/>
          <w:i w:val="false"/>
          <w:color w:val="000000"/>
        </w:rPr>
        <w:t xml:space="preserve"> 
2.1. Аварияларды жою тәртібі</w:t>
      </w:r>
    </w:p>
    <w:bookmarkEnd w:id="7"/>
    <w:bookmarkStart w:name="z34" w:id="8"/>
    <w:p>
      <w:pPr>
        <w:spacing w:after="0"/>
        <w:ind w:left="0"/>
        <w:jc w:val="both"/>
      </w:pPr>
      <w:r>
        <w:rPr>
          <w:rFonts w:ascii="Times New Roman"/>
          <w:b w:val="false"/>
          <w:i w:val="false"/>
          <w:color w:val="000000"/>
          <w:sz w:val="28"/>
        </w:rPr>
        <w:t>
      21. Аварияларды жоюға тартылатын күштер мен құралдардың шығу тәртібі, саны кәсіби авариялық-құтқару қызметтерінің басшылары бекітетін аварияға шығу диспозициясымен анықталады.</w:t>
      </w:r>
      <w:r>
        <w:br/>
      </w:r>
      <w:r>
        <w:rPr>
          <w:rFonts w:ascii="Times New Roman"/>
          <w:b w:val="false"/>
          <w:i w:val="false"/>
          <w:color w:val="000000"/>
          <w:sz w:val="28"/>
        </w:rPr>
        <w:t>
      Авариялық-құтқару жұмыстары кәсіби авариялық-құтқару қызметтерінде қолданылатын өнеркәсіптік қауіпсіздік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бекітетін авариялық-құтқару жұмыстарын (әскерилендірілген тау-кен құтқару, атқыламаға қарсы, газдан құтқару) ұйымдастыру және жүргізу жөніндегі нормативтік актілерге сәйкес жүргізіледі.</w:t>
      </w:r>
      <w:r>
        <w:br/>
      </w:r>
      <w:r>
        <w:rPr>
          <w:rFonts w:ascii="Times New Roman"/>
          <w:b w:val="false"/>
          <w:i w:val="false"/>
          <w:color w:val="000000"/>
          <w:sz w:val="28"/>
        </w:rPr>
        <w:t>
</w:t>
      </w:r>
      <w:r>
        <w:rPr>
          <w:rFonts w:ascii="Times New Roman"/>
          <w:b w:val="false"/>
          <w:i w:val="false"/>
          <w:color w:val="000000"/>
          <w:sz w:val="28"/>
        </w:rPr>
        <w:t>
      22. Авариялық-құтқару жұмыстарының бүкіл кезеңінде аварияны жою жөніндегі жауапты басшының функцияларын авария болған ұйымның техникалық басшысы атқарады. Жауапты басшы аварияны жоюға байланысты тікелей өкімдерінің барлығын авариялық-құтқару жұмыстарының басшысы (жауапты орындаушы) арқылы ғана береді.</w:t>
      </w:r>
      <w:r>
        <w:br/>
      </w:r>
      <w:r>
        <w:rPr>
          <w:rFonts w:ascii="Times New Roman"/>
          <w:b w:val="false"/>
          <w:i w:val="false"/>
          <w:color w:val="000000"/>
          <w:sz w:val="28"/>
        </w:rPr>
        <w:t>
</w:t>
      </w:r>
      <w:r>
        <w:rPr>
          <w:rFonts w:ascii="Times New Roman"/>
          <w:b w:val="false"/>
          <w:i w:val="false"/>
          <w:color w:val="000000"/>
          <w:sz w:val="28"/>
        </w:rPr>
        <w:t>
      23. Авария болған қауіпті өндірістік объектіге қызмет көрсететін кәсіби авариялық-құтқару қызметінің бөлімше басшысы авариялық-құтқару жұмыстарының басшысы болып табылады.</w:t>
      </w:r>
      <w:r>
        <w:br/>
      </w:r>
      <w:r>
        <w:rPr>
          <w:rFonts w:ascii="Times New Roman"/>
          <w:b w:val="false"/>
          <w:i w:val="false"/>
          <w:color w:val="000000"/>
          <w:sz w:val="28"/>
        </w:rPr>
        <w:t>
      Заңның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кәсіби авариялық-құтқару қызметі мен құрамаларының қызметі ерекше сипатта болады, аталған қызмет пен құрамалардың басшылары берген бұйрықтар мен өкімдерді олардың барлық қызметкерлерінің мүлтіксіз орындауын көздейді. Бұл талаптар ерікті авариялық-құтқару құрамалары төтенше жағдайды жоюға тартылған кезден бастап оларға да қойылады.</w:t>
      </w:r>
      <w:r>
        <w:br/>
      </w:r>
      <w:r>
        <w:rPr>
          <w:rFonts w:ascii="Times New Roman"/>
          <w:b w:val="false"/>
          <w:i w:val="false"/>
          <w:color w:val="000000"/>
          <w:sz w:val="28"/>
        </w:rPr>
        <w:t>
</w:t>
      </w:r>
      <w:r>
        <w:rPr>
          <w:rFonts w:ascii="Times New Roman"/>
          <w:b w:val="false"/>
          <w:i w:val="false"/>
          <w:color w:val="000000"/>
          <w:sz w:val="28"/>
        </w:rPr>
        <w:t>
      24. Аварияны жою жөніндегі басшылардың адамдарды құтқаруға және аварияны жоюға бағытталған шешімдерін кәсіби авариялық-құтқару қызметтерінің барлық лауазымды адамдарының авария аймағындағы ұйымдар мен азаматтардың орындауы міндетті болып табылады.</w:t>
      </w:r>
      <w:r>
        <w:br/>
      </w:r>
      <w:r>
        <w:rPr>
          <w:rFonts w:ascii="Times New Roman"/>
          <w:b w:val="false"/>
          <w:i w:val="false"/>
          <w:color w:val="000000"/>
          <w:sz w:val="28"/>
        </w:rPr>
        <w:t>
</w:t>
      </w:r>
      <w:r>
        <w:rPr>
          <w:rFonts w:ascii="Times New Roman"/>
          <w:b w:val="false"/>
          <w:i w:val="false"/>
          <w:color w:val="000000"/>
          <w:sz w:val="28"/>
        </w:rPr>
        <w:t>
      25. Заңның 17-бабының </w:t>
      </w:r>
      <w:r>
        <w:rPr>
          <w:rFonts w:ascii="Times New Roman"/>
          <w:b w:val="false"/>
          <w:i w:val="false"/>
          <w:color w:val="000000"/>
          <w:sz w:val="28"/>
        </w:rPr>
        <w:t>5-тармағына</w:t>
      </w:r>
      <w:r>
        <w:rPr>
          <w:rFonts w:ascii="Times New Roman"/>
          <w:b w:val="false"/>
          <w:i w:val="false"/>
          <w:color w:val="000000"/>
          <w:sz w:val="28"/>
        </w:rPr>
        <w:t xml:space="preserve"> сәйкес аварияларды жою басшыларын бұйрықпен шеттетіп, басшылықты өзіне қабылдаудан немесе басқа лауазымды адамды тағайындаудан басқа ретте олардың қызметіне араласуға ешкімнің құқығы жоқ.</w:t>
      </w:r>
      <w:r>
        <w:br/>
      </w:r>
      <w:r>
        <w:rPr>
          <w:rFonts w:ascii="Times New Roman"/>
          <w:b w:val="false"/>
          <w:i w:val="false"/>
          <w:color w:val="000000"/>
          <w:sz w:val="28"/>
        </w:rPr>
        <w:t>
</w:t>
      </w:r>
      <w:r>
        <w:rPr>
          <w:rFonts w:ascii="Times New Roman"/>
          <w:b w:val="false"/>
          <w:i w:val="false"/>
          <w:color w:val="000000"/>
          <w:sz w:val="28"/>
        </w:rPr>
        <w:t>
      26. Аварияны жою басшылары авариялық-құтқару жұмыстарын жүргізу үшін қажетті толық және дұрыс ақпаратты алады.</w:t>
      </w:r>
      <w:r>
        <w:br/>
      </w:r>
      <w:r>
        <w:rPr>
          <w:rFonts w:ascii="Times New Roman"/>
          <w:b w:val="false"/>
          <w:i w:val="false"/>
          <w:color w:val="000000"/>
          <w:sz w:val="28"/>
        </w:rPr>
        <w:t>
</w:t>
      </w:r>
      <w:r>
        <w:rPr>
          <w:rFonts w:ascii="Times New Roman"/>
          <w:b w:val="false"/>
          <w:i w:val="false"/>
          <w:color w:val="000000"/>
          <w:sz w:val="28"/>
        </w:rPr>
        <w:t>
      27. Авариялық-құтқару жұмыстарының толық көлемін жүргізуге технологиялық мүмкіндік болмаған жағдайда, аварияны жою басшылары, бірінші кезекте авария аймағындағы адамдарды құтқару үшін қолдан келетін барлық шараларды қабылдап, көрсетілген жұмыстарды толықтай немесе олардың бір бөлігін тоқтата тұру туралы шешім қабылдайды.</w:t>
      </w:r>
      <w:r>
        <w:br/>
      </w:r>
      <w:r>
        <w:rPr>
          <w:rFonts w:ascii="Times New Roman"/>
          <w:b w:val="false"/>
          <w:i w:val="false"/>
          <w:color w:val="000000"/>
          <w:sz w:val="28"/>
        </w:rPr>
        <w:t>
</w:t>
      </w:r>
      <w:r>
        <w:rPr>
          <w:rFonts w:ascii="Times New Roman"/>
          <w:b w:val="false"/>
          <w:i w:val="false"/>
          <w:color w:val="000000"/>
          <w:sz w:val="28"/>
        </w:rPr>
        <w:t>
      28. Аварияны жою, оның салдарын жою кезеңінде авариялық-құтқару жұмыстарын орындауға қатысатын бөлімшелерді материалдық-техникалық қамтамасыз ету, оларды тамақпен, тұратын орынмен қамтамасыз ету, қосымша күштер мен құралдарды тарту авария болған ұйымның есебінен жүргізіледі.</w:t>
      </w:r>
      <w:r>
        <w:br/>
      </w:r>
      <w:r>
        <w:rPr>
          <w:rFonts w:ascii="Times New Roman"/>
          <w:b w:val="false"/>
          <w:i w:val="false"/>
          <w:color w:val="000000"/>
          <w:sz w:val="28"/>
        </w:rPr>
        <w:t>
</w:t>
      </w:r>
      <w:r>
        <w:rPr>
          <w:rFonts w:ascii="Times New Roman"/>
          <w:b w:val="false"/>
          <w:i w:val="false"/>
          <w:color w:val="000000"/>
          <w:sz w:val="28"/>
        </w:rPr>
        <w:t>
      29. «Дабыл» сигналы бойынша аварияға шығу тәртібі, жедел бөлімшелер саны және жарақтар тізбесі қызмет көрсетілетін объектілердің аварияны жою жоспарына сәйкес анықталады.</w:t>
      </w:r>
      <w:r>
        <w:br/>
      </w:r>
      <w:r>
        <w:rPr>
          <w:rFonts w:ascii="Times New Roman"/>
          <w:b w:val="false"/>
          <w:i w:val="false"/>
          <w:color w:val="000000"/>
          <w:sz w:val="28"/>
        </w:rPr>
        <w:t>
</w:t>
      </w:r>
      <w:r>
        <w:rPr>
          <w:rFonts w:ascii="Times New Roman"/>
          <w:b w:val="false"/>
          <w:i w:val="false"/>
          <w:color w:val="000000"/>
          <w:sz w:val="28"/>
        </w:rPr>
        <w:t>
      30. «Дабыл» сигналы бойынша шығу, жеке құрамның авария болған объектідегі іс-әрекеттерге жедел әзірлігі, авариялық-құтқару жарақтарын қолдану нормативтері әр өңірдің ерекшелігіне қатысты әзірленеді және кәсіби авариялық-құтқару қызметінің басшысы бекітеді.</w:t>
      </w:r>
    </w:p>
    <w:bookmarkEnd w:id="8"/>
    <w:bookmarkStart w:name="z44" w:id="9"/>
    <w:p>
      <w:pPr>
        <w:spacing w:after="0"/>
        <w:ind w:left="0"/>
        <w:jc w:val="left"/>
      </w:pPr>
      <w:r>
        <w:rPr>
          <w:rFonts w:ascii="Times New Roman"/>
          <w:b/>
          <w:i w:val="false"/>
          <w:color w:val="000000"/>
        </w:rPr>
        <w:t xml:space="preserve"> 
2.2. Профилактикалық жұмыстарды ұйымдастыру тәртібі</w:t>
      </w:r>
    </w:p>
    <w:bookmarkEnd w:id="9"/>
    <w:bookmarkStart w:name="z45" w:id="10"/>
    <w:p>
      <w:pPr>
        <w:spacing w:after="0"/>
        <w:ind w:left="0"/>
        <w:jc w:val="both"/>
      </w:pPr>
      <w:r>
        <w:rPr>
          <w:rFonts w:ascii="Times New Roman"/>
          <w:b w:val="false"/>
          <w:i w:val="false"/>
          <w:color w:val="000000"/>
          <w:sz w:val="28"/>
        </w:rPr>
        <w:t>
      31. Кәсіби авариялық-құтқару қызметтерінің бөлімшелері</w:t>
      </w:r>
      <w:r>
        <w:br/>
      </w:r>
      <w:r>
        <w:rPr>
          <w:rFonts w:ascii="Times New Roman"/>
          <w:b w:val="false"/>
          <w:i w:val="false"/>
          <w:color w:val="000000"/>
          <w:sz w:val="28"/>
        </w:rPr>
        <w:t>
профилактикалық жұмыстарды уәкілетті орган бекіткен қызмет көрсетілетін объектілерде профилактикалық жұмысты ұйымдастыру туралы нормативтік актілерге сәйкес жүргізеді.</w:t>
      </w:r>
      <w:r>
        <w:br/>
      </w:r>
      <w:r>
        <w:rPr>
          <w:rFonts w:ascii="Times New Roman"/>
          <w:b w:val="false"/>
          <w:i w:val="false"/>
          <w:color w:val="000000"/>
          <w:sz w:val="28"/>
        </w:rPr>
        <w:t>
</w:t>
      </w:r>
      <w:r>
        <w:rPr>
          <w:rFonts w:ascii="Times New Roman"/>
          <w:b w:val="false"/>
          <w:i w:val="false"/>
          <w:color w:val="000000"/>
          <w:sz w:val="28"/>
        </w:rPr>
        <w:t>
      32. Профилактикалық жұмыс қызмет көрсетілетін ұйымның адамдарды құтқаруға және аварияны жоюға әзірлігін, өртке қарсы қорғауды, қосалқы шығу жолдарының болуын, аварияны жою жоспарларының қызмет көрсетілетін объектідегі шынайы жағдайға сәйкестігін анықтауға бағытталған.</w:t>
      </w:r>
      <w:r>
        <w:br/>
      </w:r>
      <w:r>
        <w:rPr>
          <w:rFonts w:ascii="Times New Roman"/>
          <w:b w:val="false"/>
          <w:i w:val="false"/>
          <w:color w:val="000000"/>
          <w:sz w:val="28"/>
        </w:rPr>
        <w:t>
</w:t>
      </w:r>
      <w:r>
        <w:rPr>
          <w:rFonts w:ascii="Times New Roman"/>
          <w:b w:val="false"/>
          <w:i w:val="false"/>
          <w:color w:val="000000"/>
          <w:sz w:val="28"/>
        </w:rPr>
        <w:t>
      33. Өнеркәсіптік қауіпсіздік, оның ішінде өртке қарсы қорғау талаптарының бұзылғаны, аварияны жою жоспары қызмет көрсетілетін объектідегі шынайы жағдайға сәйкес келмейтіні анықталған жағдайда, кәсіби авариялық-құтқару қызметінің бөлімше басшысы белгіленген тәртіппен жер қойнауын пайдаланушыға анықталған жолсыздықтарды жою жөнінде ұсыныс енгізеді, ал олар орындамаған жағдайда аварияны жою жоспарын тұтастай немесе оның кейбір бөліктерін келісу туралы қолтаңбасын жояды, кәсіби авариялық-құтқару қызметінің басшысы мен ТЖМ-нің аумақтық бөлімшесіне хабарлайды.</w:t>
      </w:r>
      <w:r>
        <w:br/>
      </w:r>
      <w:r>
        <w:rPr>
          <w:rFonts w:ascii="Times New Roman"/>
          <w:b w:val="false"/>
          <w:i w:val="false"/>
          <w:color w:val="000000"/>
          <w:sz w:val="28"/>
        </w:rPr>
        <w:t>
</w:t>
      </w:r>
      <w:r>
        <w:rPr>
          <w:rFonts w:ascii="Times New Roman"/>
          <w:b w:val="false"/>
          <w:i w:val="false"/>
          <w:color w:val="000000"/>
          <w:sz w:val="28"/>
        </w:rPr>
        <w:t>
      34. Аварияларды жою кезеңінде әскерилендірілген кәсіби авариялық-құтқару қызметтерінің қызметкерлеріне орындалған авариялық-құтқару және техникалық жұмыстары үшін объектісінде авария болған ұйымдардың есебінен сағаттық ставка есебінен қосымша:</w:t>
      </w:r>
      <w:r>
        <w:br/>
      </w:r>
      <w:r>
        <w:rPr>
          <w:rFonts w:ascii="Times New Roman"/>
          <w:b w:val="false"/>
          <w:i w:val="false"/>
          <w:color w:val="000000"/>
          <w:sz w:val="28"/>
        </w:rPr>
        <w:t>
      ауысымдар мен мереке күндеріне қарамастан, респиратормен нақты жұмыс істеген уақыты үшін; шахтада нақты жұмыс істеген уақыты үшін; жер үстінде нақты жұмыс істеген және өзінің лауазымдық міндеттерін орындап, авария болған кәсіпорында болған уақыты үшін 4 есе мөлшеріндегі төлем;</w:t>
      </w:r>
      <w:r>
        <w:br/>
      </w:r>
      <w:r>
        <w:rPr>
          <w:rFonts w:ascii="Times New Roman"/>
          <w:b w:val="false"/>
          <w:i w:val="false"/>
          <w:color w:val="000000"/>
          <w:sz w:val="28"/>
        </w:rPr>
        <w:t>
      жоспардан тыс жұмыстар мен демалыс ауысымындағы жұмыстар, демалыс және мереке күндері үшін; мереке және демалыс күндері орналасқан пункттен авария болған кәсіпорынға бару және кері қайту үшін жолға кеткен нормативтік уақыты үшін; қызметтік ғимаратта демалыс және мереке күндеріндегі кезекшілік еткен және жұмыс істеген нақты уақыты үшін 2 есе мөлшеріндегі төлем;</w:t>
      </w:r>
      <w:r>
        <w:br/>
      </w:r>
      <w:r>
        <w:rPr>
          <w:rFonts w:ascii="Times New Roman"/>
          <w:b w:val="false"/>
          <w:i w:val="false"/>
          <w:color w:val="000000"/>
          <w:sz w:val="28"/>
        </w:rPr>
        <w:t>
      тәуліктің түн мезгіліндегі жұмыс үшін 1,5 есе мөлшеріндегі төлем;</w:t>
      </w:r>
      <w:r>
        <w:br/>
      </w:r>
      <w:r>
        <w:rPr>
          <w:rFonts w:ascii="Times New Roman"/>
          <w:b w:val="false"/>
          <w:i w:val="false"/>
          <w:color w:val="000000"/>
          <w:sz w:val="28"/>
        </w:rPr>
        <w:t>
      демалыс және мереке күндері қызметтік пәтерде аварияны жоюға шығуға үнемі әзірлік режиміндегі кезекшіліктің нақты уақыты үшін 0,5 коэффициентімен төлем есептеледі.</w:t>
      </w:r>
      <w:r>
        <w:br/>
      </w:r>
      <w:r>
        <w:rPr>
          <w:rFonts w:ascii="Times New Roman"/>
          <w:b w:val="false"/>
          <w:i w:val="false"/>
          <w:color w:val="000000"/>
          <w:sz w:val="28"/>
        </w:rPr>
        <w:t>
      Есептік сағаттық ставка айлық лауазымдық жалақыны сол айдағы жұмыс уақытының нормасына бөлу арқылы анықталады.</w:t>
      </w:r>
      <w:r>
        <w:br/>
      </w:r>
      <w:r>
        <w:rPr>
          <w:rFonts w:ascii="Times New Roman"/>
          <w:b w:val="false"/>
          <w:i w:val="false"/>
          <w:color w:val="000000"/>
          <w:sz w:val="28"/>
        </w:rPr>
        <w:t>
      Респираторшылардың, бөлімше командирлерінің және жүргізушілердің сағаттық ставкаларын анықтау кезінде сыныптылық үшін үстемеақы есепке алынады.</w:t>
      </w:r>
      <w:r>
        <w:br/>
      </w:r>
      <w:r>
        <w:rPr>
          <w:rFonts w:ascii="Times New Roman"/>
          <w:b w:val="false"/>
          <w:i w:val="false"/>
          <w:color w:val="000000"/>
          <w:sz w:val="28"/>
        </w:rPr>
        <w:t>
</w:t>
      </w:r>
      <w:r>
        <w:rPr>
          <w:rFonts w:ascii="Times New Roman"/>
          <w:b w:val="false"/>
          <w:i w:val="false"/>
          <w:color w:val="000000"/>
          <w:sz w:val="28"/>
        </w:rPr>
        <w:t>
      35. Адамдарды құтқару, күрделі авариялар мен апаттарды жою жағдайларында кәсіби авариялық-құтқару қызметінің бөлімше басшысының өкімімен демалыстағы әскерилендірілген жедел құрамы «қызметтегі» жағдайға немесе казармалық жағдайға көшіріледі.</w:t>
      </w:r>
      <w:r>
        <w:br/>
      </w:r>
      <w:r>
        <w:rPr>
          <w:rFonts w:ascii="Times New Roman"/>
          <w:b w:val="false"/>
          <w:i w:val="false"/>
          <w:color w:val="000000"/>
          <w:sz w:val="28"/>
        </w:rPr>
        <w:t>
</w:t>
      </w:r>
      <w:r>
        <w:rPr>
          <w:rFonts w:ascii="Times New Roman"/>
          <w:b w:val="false"/>
          <w:i w:val="false"/>
          <w:color w:val="000000"/>
          <w:sz w:val="28"/>
        </w:rPr>
        <w:t>
      36. Жұмыс уақытын есептеуді тиісті бөлімше басшысы жүзеге асырады.</w:t>
      </w:r>
      <w:r>
        <w:br/>
      </w:r>
      <w:r>
        <w:rPr>
          <w:rFonts w:ascii="Times New Roman"/>
          <w:b w:val="false"/>
          <w:i w:val="false"/>
          <w:color w:val="000000"/>
          <w:sz w:val="28"/>
        </w:rPr>
        <w:t>
</w:t>
      </w:r>
      <w:r>
        <w:rPr>
          <w:rFonts w:ascii="Times New Roman"/>
          <w:b w:val="false"/>
          <w:i w:val="false"/>
          <w:color w:val="000000"/>
          <w:sz w:val="28"/>
        </w:rPr>
        <w:t>
      37. Әскерилендірілген жедел құрамның авариялық-құтқару және техникалық жұмыстарды орындау кезіндегі жұмыс уақыты бөлімшелердің тәуліктік жұмыс кестелері мен жұмыс уақытын есепке алу журналдарының негізінде жүзеге асырылады.</w:t>
      </w:r>
    </w:p>
    <w:bookmarkEnd w:id="10"/>
    <w:bookmarkStart w:name="z52" w:id="1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кәсіби авариялық-құтқару   </w:t>
      </w:r>
      <w:r>
        <w:br/>
      </w:r>
      <w:r>
        <w:rPr>
          <w:rFonts w:ascii="Times New Roman"/>
          <w:b w:val="false"/>
          <w:i w:val="false"/>
          <w:color w:val="000000"/>
          <w:sz w:val="28"/>
        </w:rPr>
        <w:t xml:space="preserve">
қызметтерінің жер қойнауын  </w:t>
      </w:r>
      <w:r>
        <w:br/>
      </w:r>
      <w:r>
        <w:rPr>
          <w:rFonts w:ascii="Times New Roman"/>
          <w:b w:val="false"/>
          <w:i w:val="false"/>
          <w:color w:val="000000"/>
          <w:sz w:val="28"/>
        </w:rPr>
        <w:t xml:space="preserve">
пайдаланушыларға қызмет    </w:t>
      </w:r>
      <w:r>
        <w:br/>
      </w:r>
      <w:r>
        <w:rPr>
          <w:rFonts w:ascii="Times New Roman"/>
          <w:b w:val="false"/>
          <w:i w:val="false"/>
          <w:color w:val="000000"/>
          <w:sz w:val="28"/>
        </w:rPr>
        <w:t xml:space="preserve">
көрсету қаулысына       </w:t>
      </w:r>
      <w:r>
        <w:br/>
      </w:r>
      <w:r>
        <w:rPr>
          <w:rFonts w:ascii="Times New Roman"/>
          <w:b w:val="false"/>
          <w:i w:val="false"/>
          <w:color w:val="000000"/>
          <w:sz w:val="28"/>
        </w:rPr>
        <w:t xml:space="preserve">
1-қосымша          </w:t>
      </w:r>
    </w:p>
    <w:bookmarkEnd w:id="11"/>
    <w:bookmarkStart w:name="z53" w:id="12"/>
    <w:p>
      <w:pPr>
        <w:spacing w:after="0"/>
        <w:ind w:left="0"/>
        <w:jc w:val="left"/>
      </w:pPr>
      <w:r>
        <w:rPr>
          <w:rFonts w:ascii="Times New Roman"/>
          <w:b/>
          <w:i w:val="false"/>
          <w:color w:val="000000"/>
        </w:rPr>
        <w:t xml:space="preserve"> 
Әскерилендірілген кәсіби авариялық-құтқару қызметтеріне ең аз қажетті қызметтік үй-жайлардың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095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үй-жайлардың атауы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автокөлік гаражы (автокөлік саны бойынша)</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орталығының ғимараты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Газ-түтін камерасы. Жылы жердегі жаттығуларға арналған кешен</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Спорттық-тренажерлық зал</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құрамның кәсіби теориялық дайындығына арналған оқу сыныбы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Кезекші ауысымның демалыс бөлмесі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кезекшінің бөлмесі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зертханасының үй-жайы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және оттегі компрессорларының бөлмелері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баллондары мен оқшаулаушы ауа-тыныс алу аппараттарын сақтауға арналған бөлме</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Токарьлық цех</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жөндеу шеберханасы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құраммен практикалық дағдыларды пысықтау жөніндегі оқу-жаттығу полигоны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директоры мен оның орынбасарларының кабинеттері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 жөніндегі инженерлердің кабинеті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Бухгалтерия кабинеті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 кабинеті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техникасы, экология және еңбекті қорғау инженерінің кабинеті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 бөлімінің кабинеті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Бағдарламашы инженердің кабинеті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Тамақтануға арналған үй-жай</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киімдер мен жарақтарды сақтауға арналған үй-жай</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Автономды дизельдік генераторға арналған үй-жай</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Старшинаның бөлмесі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Механиктің бөлмесі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қойма</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Авариялық-құтқару жабдығы мен шығарындыларға қарсы тұщыту жабдығына арналған стендіні сақтауға арналған аңғар</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Монша-кір жуу кешені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Психологиялық оңалту кабинеті (психолог дәрігердің кабинеті)</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 қоймасы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Шахталық шамдарды қоректендіруге арналған бөлме</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кезекшінің бөлмесі</w:t>
            </w:r>
          </w:p>
        </w:tc>
      </w:tr>
    </w:tbl>
    <w:bookmarkStart w:name="z54" w:id="1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кәсіби авариялық-құтқару   </w:t>
      </w:r>
      <w:r>
        <w:br/>
      </w:r>
      <w:r>
        <w:rPr>
          <w:rFonts w:ascii="Times New Roman"/>
          <w:b w:val="false"/>
          <w:i w:val="false"/>
          <w:color w:val="000000"/>
          <w:sz w:val="28"/>
        </w:rPr>
        <w:t xml:space="preserve">
қызметтерінің жер қойнауын  </w:t>
      </w:r>
      <w:r>
        <w:br/>
      </w:r>
      <w:r>
        <w:rPr>
          <w:rFonts w:ascii="Times New Roman"/>
          <w:b w:val="false"/>
          <w:i w:val="false"/>
          <w:color w:val="000000"/>
          <w:sz w:val="28"/>
        </w:rPr>
        <w:t xml:space="preserve">
пайдаланушыларға қызмет    </w:t>
      </w:r>
      <w:r>
        <w:br/>
      </w:r>
      <w:r>
        <w:rPr>
          <w:rFonts w:ascii="Times New Roman"/>
          <w:b w:val="false"/>
          <w:i w:val="false"/>
          <w:color w:val="000000"/>
          <w:sz w:val="28"/>
        </w:rPr>
        <w:t xml:space="preserve">
көрсету қаулысына       </w:t>
      </w:r>
      <w:r>
        <w:br/>
      </w:r>
      <w:r>
        <w:rPr>
          <w:rFonts w:ascii="Times New Roman"/>
          <w:b w:val="false"/>
          <w:i w:val="false"/>
          <w:color w:val="000000"/>
          <w:sz w:val="28"/>
        </w:rPr>
        <w:t xml:space="preserve">
2-қосымша          </w:t>
      </w:r>
    </w:p>
    <w:bookmarkEnd w:id="13"/>
    <w:bookmarkStart w:name="z55" w:id="14"/>
    <w:p>
      <w:pPr>
        <w:spacing w:after="0"/>
        <w:ind w:left="0"/>
        <w:jc w:val="left"/>
      </w:pPr>
      <w:r>
        <w:rPr>
          <w:rFonts w:ascii="Times New Roman"/>
          <w:b/>
          <w:i w:val="false"/>
          <w:color w:val="000000"/>
        </w:rPr>
        <w:t xml:space="preserve"> 
Әскерилендірілген кәсіби авариялық-құтқару қызметтері құтқарушыларының және олар қызмет көрсететін ұйымдардың оларға теңестірілген қызметкерлерінің тізбесі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5293"/>
        <w:gridCol w:w="623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ӘКАҚҚ жедел құрамы</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кәсіпорындардың персоналы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Респираторшы, құтқарушы</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объектінің негізгі технологиялық мамандығының жоғары дәрежелі жұмысшысы (бұрғышы, ұңғымашы және т.б.)</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(звено) командирі</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шебері, бұрғылау шебері, технологиялық ауысым шебері</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Взвод командирінің орынбасары (көмекшісі)</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 технологиялық ауысым бастығының орынбасары (көмекшісі)</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Взвод командирі</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 технологиялық ауысым бастығы. Технолог-супервайзер.</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директорының - жасақ командирінің орынбасары (көмекшісі). Филиалдың (жасақтың) бас инженері, инженері</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Шахтаның, кеніштің, басқарманың, объектінің техникалық басшысы (бас инженері)</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директоры - жасақ командирі</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Шахтаның, кеніштің, бұрғылау жұмыстары басқармасының, объектінің бірінші басшы (менеджер)</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«ӘКАҚҚ ОШ» РМҚК бастығының орынбасары</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Комбинаттың, серіктестіктің, мемлекеттік холдингтің, кен басқармасының, кешеннің, департаменттің техникалық басшысы (бірінші басшының орынбасары)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«ӘКАҚҚ ОШ» РМҚК бастығы</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Комбинаттың, бірлестіктің, мемлекеттік холдингтің, кен басқармасының, кешеннің, департаменттің бірінші басшысы (директоры)</w:t>
            </w:r>
          </w:p>
        </w:tc>
      </w:tr>
    </w:tbl>
    <w:bookmarkStart w:name="z56" w:id="1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кәсіби авариялық-құтқару   </w:t>
      </w:r>
      <w:r>
        <w:br/>
      </w:r>
      <w:r>
        <w:rPr>
          <w:rFonts w:ascii="Times New Roman"/>
          <w:b w:val="false"/>
          <w:i w:val="false"/>
          <w:color w:val="000000"/>
          <w:sz w:val="28"/>
        </w:rPr>
        <w:t xml:space="preserve">
қызметтерінің жер қойнауын  </w:t>
      </w:r>
      <w:r>
        <w:br/>
      </w:r>
      <w:r>
        <w:rPr>
          <w:rFonts w:ascii="Times New Roman"/>
          <w:b w:val="false"/>
          <w:i w:val="false"/>
          <w:color w:val="000000"/>
          <w:sz w:val="28"/>
        </w:rPr>
        <w:t xml:space="preserve">
пайдаланушыларға қызмет    </w:t>
      </w:r>
      <w:r>
        <w:br/>
      </w:r>
      <w:r>
        <w:rPr>
          <w:rFonts w:ascii="Times New Roman"/>
          <w:b w:val="false"/>
          <w:i w:val="false"/>
          <w:color w:val="000000"/>
          <w:sz w:val="28"/>
        </w:rPr>
        <w:t xml:space="preserve">
көрсету қаулысына       </w:t>
      </w:r>
      <w:r>
        <w:br/>
      </w:r>
      <w:r>
        <w:rPr>
          <w:rFonts w:ascii="Times New Roman"/>
          <w:b w:val="false"/>
          <w:i w:val="false"/>
          <w:color w:val="000000"/>
          <w:sz w:val="28"/>
        </w:rPr>
        <w:t xml:space="preserve">
3-қосымша          </w:t>
      </w:r>
    </w:p>
    <w:bookmarkEnd w:id="15"/>
    <w:bookmarkStart w:name="z57" w:id="16"/>
    <w:p>
      <w:pPr>
        <w:spacing w:after="0"/>
        <w:ind w:left="0"/>
        <w:jc w:val="left"/>
      </w:pPr>
      <w:r>
        <w:rPr>
          <w:rFonts w:ascii="Times New Roman"/>
          <w:b/>
          <w:i w:val="false"/>
          <w:color w:val="000000"/>
        </w:rPr>
        <w:t xml:space="preserve"> 
Әскерилендірілген кәсіби авариялық-құтқару қызметтерінің</w:t>
      </w:r>
      <w:r>
        <w:br/>
      </w:r>
      <w:r>
        <w:rPr>
          <w:rFonts w:ascii="Times New Roman"/>
          <w:b/>
          <w:i w:val="false"/>
          <w:color w:val="000000"/>
        </w:rPr>
        <w:t>
құтқарушы мәртебесі таралатын лауазымдарының тізбесі</w:t>
      </w:r>
    </w:p>
    <w:bookmarkEnd w:id="16"/>
    <w:bookmarkStart w:name="z58" w:id="17"/>
    <w:p>
      <w:pPr>
        <w:spacing w:after="0"/>
        <w:ind w:left="0"/>
        <w:jc w:val="both"/>
      </w:pPr>
      <w:r>
        <w:rPr>
          <w:rFonts w:ascii="Times New Roman"/>
          <w:b w:val="false"/>
          <w:i w:val="false"/>
          <w:color w:val="000000"/>
          <w:sz w:val="28"/>
        </w:rPr>
        <w:t>
      1. Респираторшы, құтқарушы, жедел көліктің құтқарушы жүргізушісі.</w:t>
      </w:r>
      <w:r>
        <w:br/>
      </w:r>
      <w:r>
        <w:rPr>
          <w:rFonts w:ascii="Times New Roman"/>
          <w:b w:val="false"/>
          <w:i w:val="false"/>
          <w:color w:val="000000"/>
          <w:sz w:val="28"/>
        </w:rPr>
        <w:t>
</w:t>
      </w:r>
      <w:r>
        <w:rPr>
          <w:rFonts w:ascii="Times New Roman"/>
          <w:b w:val="false"/>
          <w:i w:val="false"/>
          <w:color w:val="000000"/>
          <w:sz w:val="28"/>
        </w:rPr>
        <w:t>
      2. Әскерилендірілген авариялық-құтқару бөлімшесінің командирі, бөлімше командирі - қосалқы авариялық-құтқару командасының нұсқаушысы, аға шебер (шебер), аға механик (механик).</w:t>
      </w:r>
      <w:r>
        <w:br/>
      </w:r>
      <w:r>
        <w:rPr>
          <w:rFonts w:ascii="Times New Roman"/>
          <w:b w:val="false"/>
          <w:i w:val="false"/>
          <w:color w:val="000000"/>
          <w:sz w:val="28"/>
        </w:rPr>
        <w:t>
</w:t>
      </w:r>
      <w:r>
        <w:rPr>
          <w:rFonts w:ascii="Times New Roman"/>
          <w:b w:val="false"/>
          <w:i w:val="false"/>
          <w:color w:val="000000"/>
          <w:sz w:val="28"/>
        </w:rPr>
        <w:t>
      3. Авариялық-құтқару пунктінің, қосалқы авариялық-құтқару командасының командирі.</w:t>
      </w:r>
      <w:r>
        <w:br/>
      </w:r>
      <w:r>
        <w:rPr>
          <w:rFonts w:ascii="Times New Roman"/>
          <w:b w:val="false"/>
          <w:i w:val="false"/>
          <w:color w:val="000000"/>
          <w:sz w:val="28"/>
        </w:rPr>
        <w:t>
</w:t>
      </w:r>
      <w:r>
        <w:rPr>
          <w:rFonts w:ascii="Times New Roman"/>
          <w:b w:val="false"/>
          <w:i w:val="false"/>
          <w:color w:val="000000"/>
          <w:sz w:val="28"/>
        </w:rPr>
        <w:t>
      4. Жедел бөлім инженері (аудандық, жетекші).</w:t>
      </w:r>
      <w:r>
        <w:br/>
      </w:r>
      <w:r>
        <w:rPr>
          <w:rFonts w:ascii="Times New Roman"/>
          <w:b w:val="false"/>
          <w:i w:val="false"/>
          <w:color w:val="000000"/>
          <w:sz w:val="28"/>
        </w:rPr>
        <w:t>
</w:t>
      </w:r>
      <w:r>
        <w:rPr>
          <w:rFonts w:ascii="Times New Roman"/>
          <w:b w:val="false"/>
          <w:i w:val="false"/>
          <w:color w:val="000000"/>
          <w:sz w:val="28"/>
        </w:rPr>
        <w:t>
      5. Взвод командирінің орынбасары (көмекшісі).</w:t>
      </w:r>
      <w:r>
        <w:br/>
      </w:r>
      <w:r>
        <w:rPr>
          <w:rFonts w:ascii="Times New Roman"/>
          <w:b w:val="false"/>
          <w:i w:val="false"/>
          <w:color w:val="000000"/>
          <w:sz w:val="28"/>
        </w:rPr>
        <w:t>
</w:t>
      </w:r>
      <w:r>
        <w:rPr>
          <w:rFonts w:ascii="Times New Roman"/>
          <w:b w:val="false"/>
          <w:i w:val="false"/>
          <w:color w:val="000000"/>
          <w:sz w:val="28"/>
        </w:rPr>
        <w:t>
      6. Взвод командирі.</w:t>
      </w:r>
      <w:r>
        <w:br/>
      </w:r>
      <w:r>
        <w:rPr>
          <w:rFonts w:ascii="Times New Roman"/>
          <w:b w:val="false"/>
          <w:i w:val="false"/>
          <w:color w:val="000000"/>
          <w:sz w:val="28"/>
        </w:rPr>
        <w:t>
</w:t>
      </w:r>
      <w:r>
        <w:rPr>
          <w:rFonts w:ascii="Times New Roman"/>
          <w:b w:val="false"/>
          <w:i w:val="false"/>
          <w:color w:val="000000"/>
          <w:sz w:val="28"/>
        </w:rPr>
        <w:t>
      7. Аумақтық филиал директоры, жасақ командирі.</w:t>
      </w:r>
      <w:r>
        <w:br/>
      </w:r>
      <w:r>
        <w:rPr>
          <w:rFonts w:ascii="Times New Roman"/>
          <w:b w:val="false"/>
          <w:i w:val="false"/>
          <w:color w:val="000000"/>
          <w:sz w:val="28"/>
        </w:rPr>
        <w:t>
</w:t>
      </w:r>
      <w:r>
        <w:rPr>
          <w:rFonts w:ascii="Times New Roman"/>
          <w:b w:val="false"/>
          <w:i w:val="false"/>
          <w:color w:val="000000"/>
          <w:sz w:val="28"/>
        </w:rPr>
        <w:t>
      8. Аумақтық филиал директорының, жасақ командирінің жедел және жедел-профилактикалық жұмыс жөніндегі орынбасары (көмекшісі).</w:t>
      </w:r>
      <w:r>
        <w:br/>
      </w:r>
      <w:r>
        <w:rPr>
          <w:rFonts w:ascii="Times New Roman"/>
          <w:b w:val="false"/>
          <w:i w:val="false"/>
          <w:color w:val="000000"/>
          <w:sz w:val="28"/>
        </w:rPr>
        <w:t>
</w:t>
      </w:r>
      <w:r>
        <w:rPr>
          <w:rFonts w:ascii="Times New Roman"/>
          <w:b w:val="false"/>
          <w:i w:val="false"/>
          <w:color w:val="000000"/>
          <w:sz w:val="28"/>
        </w:rPr>
        <w:t>
      9. «ӘКАҚҚ ОШ» РМҚК жедел бөлім (басқарма) жетекші инженері, инженері.</w:t>
      </w:r>
      <w:r>
        <w:br/>
      </w:r>
      <w:r>
        <w:rPr>
          <w:rFonts w:ascii="Times New Roman"/>
          <w:b w:val="false"/>
          <w:i w:val="false"/>
          <w:color w:val="000000"/>
          <w:sz w:val="28"/>
        </w:rPr>
        <w:t>
</w:t>
      </w:r>
      <w:r>
        <w:rPr>
          <w:rFonts w:ascii="Times New Roman"/>
          <w:b w:val="false"/>
          <w:i w:val="false"/>
          <w:color w:val="000000"/>
          <w:sz w:val="28"/>
        </w:rPr>
        <w:t>
      10. «ӘКАҚҚ OШ» РМҚК жедел-техникалық бөлімі бастығының орынбасары.</w:t>
      </w:r>
      <w:r>
        <w:br/>
      </w:r>
      <w:r>
        <w:rPr>
          <w:rFonts w:ascii="Times New Roman"/>
          <w:b w:val="false"/>
          <w:i w:val="false"/>
          <w:color w:val="000000"/>
          <w:sz w:val="28"/>
        </w:rPr>
        <w:t>
</w:t>
      </w:r>
      <w:r>
        <w:rPr>
          <w:rFonts w:ascii="Times New Roman"/>
          <w:b w:val="false"/>
          <w:i w:val="false"/>
          <w:color w:val="000000"/>
          <w:sz w:val="28"/>
        </w:rPr>
        <w:t>
      11. «ӘКАҚҚ ОШ» РМҚК жедел-техникалық бөлімінің бастығы.</w:t>
      </w:r>
      <w:r>
        <w:br/>
      </w:r>
      <w:r>
        <w:rPr>
          <w:rFonts w:ascii="Times New Roman"/>
          <w:b w:val="false"/>
          <w:i w:val="false"/>
          <w:color w:val="000000"/>
          <w:sz w:val="28"/>
        </w:rPr>
        <w:t>
</w:t>
      </w:r>
      <w:r>
        <w:rPr>
          <w:rFonts w:ascii="Times New Roman"/>
          <w:b w:val="false"/>
          <w:i w:val="false"/>
          <w:color w:val="000000"/>
          <w:sz w:val="28"/>
        </w:rPr>
        <w:t>
      12. «ӘКАҚҚ ОШ» РМҚК жедел-техникалық басқармасы бастығының орынбасары.</w:t>
      </w:r>
      <w:r>
        <w:br/>
      </w:r>
      <w:r>
        <w:rPr>
          <w:rFonts w:ascii="Times New Roman"/>
          <w:b w:val="false"/>
          <w:i w:val="false"/>
          <w:color w:val="000000"/>
          <w:sz w:val="28"/>
        </w:rPr>
        <w:t>
</w:t>
      </w:r>
      <w:r>
        <w:rPr>
          <w:rFonts w:ascii="Times New Roman"/>
          <w:b w:val="false"/>
          <w:i w:val="false"/>
          <w:color w:val="000000"/>
          <w:sz w:val="28"/>
        </w:rPr>
        <w:t>
      13. «ӘКАҚҚ ОШ» РМҚК жедел-техникалық басқармасының бастығы.</w:t>
      </w:r>
      <w:r>
        <w:br/>
      </w:r>
      <w:r>
        <w:rPr>
          <w:rFonts w:ascii="Times New Roman"/>
          <w:b w:val="false"/>
          <w:i w:val="false"/>
          <w:color w:val="000000"/>
          <w:sz w:val="28"/>
        </w:rPr>
        <w:t>
</w:t>
      </w:r>
      <w:r>
        <w:rPr>
          <w:rFonts w:ascii="Times New Roman"/>
          <w:b w:val="false"/>
          <w:i w:val="false"/>
          <w:color w:val="000000"/>
          <w:sz w:val="28"/>
        </w:rPr>
        <w:t>
      14. «ӘКАҚҚ ОШ» РМҚК бастығының орынбасары.</w:t>
      </w:r>
      <w:r>
        <w:br/>
      </w:r>
      <w:r>
        <w:rPr>
          <w:rFonts w:ascii="Times New Roman"/>
          <w:b w:val="false"/>
          <w:i w:val="false"/>
          <w:color w:val="000000"/>
          <w:sz w:val="28"/>
        </w:rPr>
        <w:t>
</w:t>
      </w:r>
      <w:r>
        <w:rPr>
          <w:rFonts w:ascii="Times New Roman"/>
          <w:b w:val="false"/>
          <w:i w:val="false"/>
          <w:color w:val="000000"/>
          <w:sz w:val="28"/>
        </w:rPr>
        <w:t>
      15. «ӘКАҚҚ ОШ» РМҚК бастығы.</w:t>
      </w:r>
    </w:p>
    <w:bookmarkEnd w:id="17"/>
    <w:bookmarkStart w:name="z73" w:id="1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кәсіби авариялық-құтқару   </w:t>
      </w:r>
      <w:r>
        <w:br/>
      </w:r>
      <w:r>
        <w:rPr>
          <w:rFonts w:ascii="Times New Roman"/>
          <w:b w:val="false"/>
          <w:i w:val="false"/>
          <w:color w:val="000000"/>
          <w:sz w:val="28"/>
        </w:rPr>
        <w:t xml:space="preserve">
қызметтерінің жер қойнауын  </w:t>
      </w:r>
      <w:r>
        <w:br/>
      </w:r>
      <w:r>
        <w:rPr>
          <w:rFonts w:ascii="Times New Roman"/>
          <w:b w:val="false"/>
          <w:i w:val="false"/>
          <w:color w:val="000000"/>
          <w:sz w:val="28"/>
        </w:rPr>
        <w:t xml:space="preserve">
пайдаланушыларға қызмет    </w:t>
      </w:r>
      <w:r>
        <w:br/>
      </w:r>
      <w:r>
        <w:rPr>
          <w:rFonts w:ascii="Times New Roman"/>
          <w:b w:val="false"/>
          <w:i w:val="false"/>
          <w:color w:val="000000"/>
          <w:sz w:val="28"/>
        </w:rPr>
        <w:t xml:space="preserve">
көрсету қаулысына       </w:t>
      </w:r>
      <w:r>
        <w:br/>
      </w:r>
      <w:r>
        <w:rPr>
          <w:rFonts w:ascii="Times New Roman"/>
          <w:b w:val="false"/>
          <w:i w:val="false"/>
          <w:color w:val="000000"/>
          <w:sz w:val="28"/>
        </w:rPr>
        <w:t xml:space="preserve">
4-қосымша          </w:t>
      </w:r>
    </w:p>
    <w:bookmarkEnd w:id="18"/>
    <w:bookmarkStart w:name="z74" w:id="19"/>
    <w:p>
      <w:pPr>
        <w:spacing w:after="0"/>
        <w:ind w:left="0"/>
        <w:jc w:val="left"/>
      </w:pPr>
      <w:r>
        <w:rPr>
          <w:rFonts w:ascii="Times New Roman"/>
          <w:b/>
          <w:i w:val="false"/>
          <w:color w:val="000000"/>
        </w:rPr>
        <w:t xml:space="preserve"> 
Қауіпті өндірістік объектілерге қызмет көрсету үшін әскерилендірілген кәсіби авариялық-құтқару қызметтері бөлімшелерінің санын есептеу</w:t>
      </w:r>
    </w:p>
    <w:bookmarkEnd w:id="19"/>
    <w:bookmarkStart w:name="z75" w:id="20"/>
    <w:p>
      <w:pPr>
        <w:spacing w:after="0"/>
        <w:ind w:left="0"/>
        <w:jc w:val="left"/>
      </w:pPr>
      <w:r>
        <w:rPr>
          <w:rFonts w:ascii="Times New Roman"/>
          <w:b/>
          <w:i w:val="false"/>
          <w:color w:val="000000"/>
        </w:rPr>
        <w:t xml:space="preserve"> 
1. Көмір саласында</w:t>
      </w:r>
    </w:p>
    <w:bookmarkEnd w:id="20"/>
    <w:bookmarkStart w:name="z76" w:id="21"/>
    <w:p>
      <w:pPr>
        <w:spacing w:after="0"/>
        <w:ind w:left="0"/>
        <w:jc w:val="both"/>
      </w:pPr>
      <w:r>
        <w:rPr>
          <w:rFonts w:ascii="Times New Roman"/>
          <w:b w:val="false"/>
          <w:i w:val="false"/>
          <w:color w:val="000000"/>
          <w:sz w:val="28"/>
        </w:rPr>
        <w:t>
      1. Жедел бөлімшелер саны аймақтағы қызмет көрсетілетін объектілердің соңғы 10 жылдағы нақты авариялық қауіптілігіне (болған авария саны, ұзақтығы және жоюдың қиындығы), бөлімшенің атқаратын авариялық және техникалық жұмыстарының орташа жылдық көлемінің жүктемесіне, сондай-ақ объектінің көршілес авариялық-құтқару жасақтары бөлімшелерінен алыстығына байланысты анықталады.</w:t>
      </w:r>
      <w:r>
        <w:br/>
      </w:r>
      <w:r>
        <w:rPr>
          <w:rFonts w:ascii="Times New Roman"/>
          <w:b w:val="false"/>
          <w:i w:val="false"/>
          <w:color w:val="000000"/>
          <w:sz w:val="28"/>
        </w:rPr>
        <w:t>
</w:t>
      </w:r>
      <w:r>
        <w:rPr>
          <w:rFonts w:ascii="Times New Roman"/>
          <w:b w:val="false"/>
          <w:i w:val="false"/>
          <w:color w:val="000000"/>
          <w:sz w:val="28"/>
        </w:rPr>
        <w:t>
      2. Есептеу мынадай тәртіппен жүргізіледі:</w:t>
      </w:r>
      <w:r>
        <w:br/>
      </w:r>
      <w:r>
        <w:rPr>
          <w:rFonts w:ascii="Times New Roman"/>
          <w:b w:val="false"/>
          <w:i w:val="false"/>
          <w:color w:val="000000"/>
          <w:sz w:val="28"/>
        </w:rPr>
        <w:t>
      Қызмет көрсетілетін объектілер бойынша соңғы 10 жылдық кезеңдегі мыналардың:</w:t>
      </w:r>
      <w:r>
        <w:br/>
      </w:r>
      <w:r>
        <w:rPr>
          <w:rFonts w:ascii="Times New Roman"/>
          <w:b w:val="false"/>
          <w:i w:val="false"/>
          <w:color w:val="000000"/>
          <w:sz w:val="28"/>
        </w:rPr>
        <w:t>
      метан және көмір шаңы жарылысының (Аж);</w:t>
      </w:r>
      <w:r>
        <w:br/>
      </w:r>
      <w:r>
        <w:rPr>
          <w:rFonts w:ascii="Times New Roman"/>
          <w:b w:val="false"/>
          <w:i w:val="false"/>
          <w:color w:val="000000"/>
          <w:sz w:val="28"/>
        </w:rPr>
        <w:t>
      бастапқы сатыда жойылған өрттің, рецидивтердің және жанулардың (Аө);</w:t>
      </w:r>
      <w:r>
        <w:br/>
      </w:r>
      <w:r>
        <w:rPr>
          <w:rFonts w:ascii="Times New Roman"/>
          <w:b w:val="false"/>
          <w:i w:val="false"/>
          <w:color w:val="000000"/>
          <w:sz w:val="28"/>
        </w:rPr>
        <w:t>
      көмірдің (жыныстық) және газдың кенеттен болған лақтырысының (Акл);</w:t>
      </w:r>
      <w:r>
        <w:br/>
      </w:r>
      <w:r>
        <w:rPr>
          <w:rFonts w:ascii="Times New Roman"/>
          <w:b w:val="false"/>
          <w:i w:val="false"/>
          <w:color w:val="000000"/>
          <w:sz w:val="28"/>
        </w:rPr>
        <w:t>
      тау-кен өнімдерінің газдану жағдайларының (Аг);</w:t>
      </w:r>
      <w:r>
        <w:br/>
      </w:r>
      <w:r>
        <w:rPr>
          <w:rFonts w:ascii="Times New Roman"/>
          <w:b w:val="false"/>
          <w:i w:val="false"/>
          <w:color w:val="000000"/>
          <w:sz w:val="28"/>
        </w:rPr>
        <w:t>
      жыныстар (көмір) опырылуының, су және сазды қойыртпақтар тасқынының (Ао);</w:t>
      </w:r>
      <w:r>
        <w:br/>
      </w:r>
      <w:r>
        <w:rPr>
          <w:rFonts w:ascii="Times New Roman"/>
          <w:b w:val="false"/>
          <w:i w:val="false"/>
          <w:color w:val="000000"/>
          <w:sz w:val="28"/>
        </w:rPr>
        <w:t>
      тағы басқа жер асты және үсті авариялардың (Аб);</w:t>
      </w:r>
      <w:r>
        <w:br/>
      </w:r>
      <w:r>
        <w:rPr>
          <w:rFonts w:ascii="Times New Roman"/>
          <w:b w:val="false"/>
          <w:i w:val="false"/>
          <w:color w:val="000000"/>
          <w:sz w:val="28"/>
        </w:rPr>
        <w:t>
      техникалық жұмыстардың (Ат) орташа жылдық саны анықталады.</w:t>
      </w:r>
      <w:r>
        <w:br/>
      </w:r>
      <w:r>
        <w:rPr>
          <w:rFonts w:ascii="Times New Roman"/>
          <w:b w:val="false"/>
          <w:i w:val="false"/>
          <w:color w:val="000000"/>
          <w:sz w:val="28"/>
        </w:rPr>
        <w:t>
      Мыналар:</w:t>
      </w:r>
      <w:r>
        <w:br/>
      </w:r>
      <w:r>
        <w:rPr>
          <w:rFonts w:ascii="Times New Roman"/>
          <w:b w:val="false"/>
          <w:i w:val="false"/>
          <w:color w:val="000000"/>
          <w:sz w:val="28"/>
        </w:rPr>
        <w:t>
      бір аварияны жою жөніндегі авариялық-құтқару жұмыстарының (сағатпен) орташа ұзақтығы (Ұ), (сағатпен);</w:t>
      </w:r>
      <w:r>
        <w:br/>
      </w:r>
      <w:r>
        <w:rPr>
          <w:rFonts w:ascii="Times New Roman"/>
          <w:b w:val="false"/>
          <w:i w:val="false"/>
          <w:color w:val="000000"/>
          <w:sz w:val="28"/>
        </w:rPr>
        <w:t>
      авариялық-құтқару бөлімшелерінің (ад. сағ.) авариялық және техникалық жұмыстарды орындау жөніндегі орташа жүктемесі (Тбөл.) анықталады.</w:t>
      </w:r>
      <w:r>
        <w:br/>
      </w:r>
      <w:r>
        <w:rPr>
          <w:rFonts w:ascii="Times New Roman"/>
          <w:b w:val="false"/>
          <w:i w:val="false"/>
          <w:color w:val="000000"/>
          <w:sz w:val="28"/>
        </w:rPr>
        <w:t>
</w:t>
      </w:r>
      <w:r>
        <w:rPr>
          <w:rFonts w:ascii="Times New Roman"/>
          <w:b w:val="false"/>
          <w:i w:val="false"/>
          <w:color w:val="000000"/>
          <w:sz w:val="28"/>
        </w:rPr>
        <w:t>
      3. Қызмет көрсетілетін өңірде 10 жылдық кезеңде орын алған авариялардың әрбір түрі бойынша оны алғашқы тәуліктерде жою үшін ауысым бойына бір уақытта жұмыс істеген авариялық-құтқару бөлімшелерінің ең көп санының жыл сайынғы мәні анықталады.</w:t>
      </w:r>
      <w:r>
        <w:br/>
      </w:r>
      <w:r>
        <w:rPr>
          <w:rFonts w:ascii="Times New Roman"/>
          <w:b w:val="false"/>
          <w:i w:val="false"/>
          <w:color w:val="000000"/>
          <w:sz w:val="28"/>
        </w:rPr>
        <w:t>
</w:t>
      </w:r>
      <w:r>
        <w:rPr>
          <w:rFonts w:ascii="Times New Roman"/>
          <w:b w:val="false"/>
          <w:i w:val="false"/>
          <w:color w:val="000000"/>
          <w:sz w:val="28"/>
        </w:rPr>
        <w:t>
      4. 10 жылдық кезең үшін бір ауысымда авариялық-құтқару бөлімшелерінде жарылыс Ож, өрт Оө, кенеттен болған лақтырыс Окл, газдану Oг, опырылу Оо, басқа авариялар Об және техникалық жұмыстар От салдарын жою кезінде жұмыс істейтін қызметкерлердің орташа жылдық саны есептеледі.</w:t>
      </w:r>
      <w:r>
        <w:br/>
      </w:r>
      <w:r>
        <w:rPr>
          <w:rFonts w:ascii="Times New Roman"/>
          <w:b w:val="false"/>
          <w:i w:val="false"/>
          <w:color w:val="000000"/>
          <w:sz w:val="28"/>
        </w:rPr>
        <w:t>
</w:t>
      </w:r>
      <w:r>
        <w:rPr>
          <w:rFonts w:ascii="Times New Roman"/>
          <w:b w:val="false"/>
          <w:i w:val="false"/>
          <w:color w:val="000000"/>
          <w:sz w:val="28"/>
        </w:rPr>
        <w:t>
      5. Қызмет көрсетілетін өңірдегі 10 жылдық кезеңде болған аварияның барлық түріне бір ауысымда авариялық-құтқару бөлімшелерінде жұмыс істейтін қызметкерлердің орташа жылдық саны (Оор) есептеледі:</w:t>
      </w:r>
      <w:r>
        <w:br/>
      </w:r>
      <w:r>
        <w:rPr>
          <w:rFonts w:ascii="Times New Roman"/>
          <w:b w:val="false"/>
          <w:i w:val="false"/>
          <w:color w:val="000000"/>
          <w:sz w:val="28"/>
        </w:rPr>
        <w:t>
      Оор = (ОжхАж+ОөхАө+ОклхАкл+ОгхАг+ОохАо+ОбхАб+ОтхАт) /</w:t>
      </w:r>
      <w:r>
        <w:br/>
      </w:r>
      <w:r>
        <w:rPr>
          <w:rFonts w:ascii="Times New Roman"/>
          <w:b w:val="false"/>
          <w:i w:val="false"/>
          <w:color w:val="000000"/>
          <w:sz w:val="28"/>
        </w:rPr>
        <w:t>
            (Аж+Аө+Акл+Аг+Ао+Аб+Ат)</w:t>
      </w:r>
      <w:r>
        <w:br/>
      </w:r>
      <w:r>
        <w:rPr>
          <w:rFonts w:ascii="Times New Roman"/>
          <w:b w:val="false"/>
          <w:i w:val="false"/>
          <w:color w:val="000000"/>
          <w:sz w:val="28"/>
        </w:rPr>
        <w:t>
</w:t>
      </w:r>
      <w:r>
        <w:rPr>
          <w:rFonts w:ascii="Times New Roman"/>
          <w:b w:val="false"/>
          <w:i w:val="false"/>
          <w:color w:val="000000"/>
          <w:sz w:val="28"/>
        </w:rPr>
        <w:t>
      6. Бір аварияны жою ұзақтығына толықтыру К</w:t>
      </w:r>
      <w:r>
        <w:rPr>
          <w:rFonts w:ascii="Times New Roman"/>
          <w:b w:val="false"/>
          <w:i w:val="false"/>
          <w:color w:val="000000"/>
          <w:vertAlign w:val="subscript"/>
        </w:rPr>
        <w:t>1</w:t>
      </w:r>
      <w:r>
        <w:rPr>
          <w:rFonts w:ascii="Times New Roman"/>
          <w:b w:val="false"/>
          <w:i w:val="false"/>
          <w:color w:val="000000"/>
          <w:sz w:val="28"/>
        </w:rPr>
        <w:t xml:space="preserve"> коэффициенті анықталады және тең деп алынады:</w:t>
      </w:r>
      <w:r>
        <w:br/>
      </w:r>
      <w:r>
        <w:rPr>
          <w:rFonts w:ascii="Times New Roman"/>
          <w:b w:val="false"/>
          <w:i w:val="false"/>
          <w:color w:val="000000"/>
          <w:sz w:val="28"/>
        </w:rPr>
        <w:t>
      К</w:t>
      </w:r>
      <w:r>
        <w:rPr>
          <w:rFonts w:ascii="Times New Roman"/>
          <w:b w:val="false"/>
          <w:i w:val="false"/>
          <w:color w:val="000000"/>
          <w:vertAlign w:val="subscript"/>
        </w:rPr>
        <w:t>1</w:t>
      </w:r>
      <w:r>
        <w:rPr>
          <w:rFonts w:ascii="Times New Roman"/>
          <w:b w:val="false"/>
          <w:i w:val="false"/>
          <w:color w:val="000000"/>
          <w:sz w:val="28"/>
        </w:rPr>
        <w:t xml:space="preserve"> = 1, егер Ұ бір ауысымнан аспайды (6 сағаттан);</w:t>
      </w:r>
      <w:r>
        <w:br/>
      </w:r>
      <w:r>
        <w:rPr>
          <w:rFonts w:ascii="Times New Roman"/>
          <w:b w:val="false"/>
          <w:i w:val="false"/>
          <w:color w:val="000000"/>
          <w:sz w:val="28"/>
        </w:rPr>
        <w:t>
      К</w:t>
      </w:r>
      <w:r>
        <w:rPr>
          <w:rFonts w:ascii="Times New Roman"/>
          <w:b w:val="false"/>
          <w:i w:val="false"/>
          <w:color w:val="000000"/>
          <w:vertAlign w:val="subscript"/>
        </w:rPr>
        <w:t>1</w:t>
      </w:r>
      <w:r>
        <w:rPr>
          <w:rFonts w:ascii="Times New Roman"/>
          <w:b w:val="false"/>
          <w:i w:val="false"/>
          <w:color w:val="000000"/>
          <w:sz w:val="28"/>
        </w:rPr>
        <w:t xml:space="preserve"> = Ұ/6, егер Д 6 сағаттан 24 сағатқа дейінгі шекте;</w:t>
      </w:r>
      <w:r>
        <w:br/>
      </w:r>
      <w:r>
        <w:rPr>
          <w:rFonts w:ascii="Times New Roman"/>
          <w:b w:val="false"/>
          <w:i w:val="false"/>
          <w:color w:val="000000"/>
          <w:sz w:val="28"/>
        </w:rPr>
        <w:t>
      К</w:t>
      </w:r>
      <w:r>
        <w:rPr>
          <w:rFonts w:ascii="Times New Roman"/>
          <w:b w:val="false"/>
          <w:i w:val="false"/>
          <w:color w:val="000000"/>
          <w:vertAlign w:val="subscript"/>
        </w:rPr>
        <w:t>1</w:t>
      </w:r>
      <w:r>
        <w:rPr>
          <w:rFonts w:ascii="Times New Roman"/>
          <w:b w:val="false"/>
          <w:i w:val="false"/>
          <w:color w:val="000000"/>
          <w:sz w:val="28"/>
        </w:rPr>
        <w:t xml:space="preserve"> = 4, егер Ұ 24 сағаттан көп.</w:t>
      </w:r>
      <w:r>
        <w:br/>
      </w:r>
      <w:r>
        <w:rPr>
          <w:rFonts w:ascii="Times New Roman"/>
          <w:b w:val="false"/>
          <w:i w:val="false"/>
          <w:color w:val="000000"/>
          <w:sz w:val="28"/>
        </w:rPr>
        <w:t>
</w:t>
      </w:r>
      <w:r>
        <w:rPr>
          <w:rFonts w:ascii="Times New Roman"/>
          <w:b w:val="false"/>
          <w:i w:val="false"/>
          <w:color w:val="000000"/>
          <w:sz w:val="28"/>
        </w:rPr>
        <w:t>
      7. Көршілес авариялық-құтқару жасақтарының өзара көмегіне толықтыру коэффициенті К</w:t>
      </w:r>
      <w:r>
        <w:rPr>
          <w:rFonts w:ascii="Times New Roman"/>
          <w:b w:val="false"/>
          <w:i w:val="false"/>
          <w:color w:val="000000"/>
          <w:vertAlign w:val="subscript"/>
        </w:rPr>
        <w:t>2</w:t>
      </w:r>
      <w:r>
        <w:rPr>
          <w:rFonts w:ascii="Times New Roman"/>
          <w:b w:val="false"/>
          <w:i w:val="false"/>
          <w:color w:val="000000"/>
          <w:sz w:val="28"/>
        </w:rPr>
        <w:t xml:space="preserve"> анықталады. Бұл коэффициент көршілес авариялық-құтқару жасақтары бөлімшелерінің көмекке келіп жету уақытына байланысты және тең деп қабылданады:</w:t>
      </w:r>
      <w:r>
        <w:br/>
      </w:r>
      <w:r>
        <w:rPr>
          <w:rFonts w:ascii="Times New Roman"/>
          <w:b w:val="false"/>
          <w:i w:val="false"/>
          <w:color w:val="000000"/>
          <w:sz w:val="28"/>
        </w:rPr>
        <w:t>
      К</w:t>
      </w:r>
      <w:r>
        <w:rPr>
          <w:rFonts w:ascii="Times New Roman"/>
          <w:b w:val="false"/>
          <w:i w:val="false"/>
          <w:color w:val="000000"/>
          <w:vertAlign w:val="subscript"/>
        </w:rPr>
        <w:t>2</w:t>
      </w:r>
      <w:r>
        <w:rPr>
          <w:rFonts w:ascii="Times New Roman"/>
          <w:b w:val="false"/>
          <w:i w:val="false"/>
          <w:color w:val="000000"/>
          <w:sz w:val="28"/>
        </w:rPr>
        <w:t xml:space="preserve"> = 2, егер көршілес авариялық-құтқару жасақтары бөлімшелерінің ең алыс объектіге келіп жету уақыты 24 сағаттан асса;</w:t>
      </w:r>
      <w:r>
        <w:br/>
      </w:r>
      <w:r>
        <w:rPr>
          <w:rFonts w:ascii="Times New Roman"/>
          <w:b w:val="false"/>
          <w:i w:val="false"/>
          <w:color w:val="000000"/>
          <w:sz w:val="28"/>
        </w:rPr>
        <w:t>
      К</w:t>
      </w:r>
      <w:r>
        <w:rPr>
          <w:rFonts w:ascii="Times New Roman"/>
          <w:b w:val="false"/>
          <w:i w:val="false"/>
          <w:color w:val="000000"/>
          <w:vertAlign w:val="subscript"/>
        </w:rPr>
        <w:t xml:space="preserve">2 </w:t>
      </w:r>
      <w:r>
        <w:rPr>
          <w:rFonts w:ascii="Times New Roman"/>
          <w:b w:val="false"/>
          <w:i w:val="false"/>
          <w:color w:val="000000"/>
          <w:sz w:val="28"/>
        </w:rPr>
        <w:t>= 1,5, егер көмек авария басталғаннан кейін 6 сағаттан 24 сағатқа дейінгі аралықта көрсетілетін болса;</w:t>
      </w:r>
      <w:r>
        <w:br/>
      </w:r>
      <w:r>
        <w:rPr>
          <w:rFonts w:ascii="Times New Roman"/>
          <w:b w:val="false"/>
          <w:i w:val="false"/>
          <w:color w:val="000000"/>
          <w:sz w:val="28"/>
        </w:rPr>
        <w:t>
      К</w:t>
      </w:r>
      <w:r>
        <w:rPr>
          <w:rFonts w:ascii="Times New Roman"/>
          <w:b w:val="false"/>
          <w:i w:val="false"/>
          <w:color w:val="000000"/>
          <w:vertAlign w:val="subscript"/>
        </w:rPr>
        <w:t xml:space="preserve">2 </w:t>
      </w:r>
      <w:r>
        <w:rPr>
          <w:rFonts w:ascii="Times New Roman"/>
          <w:b w:val="false"/>
          <w:i w:val="false"/>
          <w:color w:val="000000"/>
          <w:sz w:val="28"/>
        </w:rPr>
        <w:t>= 1, егер көршілес жасақтың бөлімшелері ең алыс объектіге авария жою жұмыстарының алғашқы 6 сағатында келетін болса.</w:t>
      </w:r>
      <w:r>
        <w:br/>
      </w:r>
      <w:r>
        <w:rPr>
          <w:rFonts w:ascii="Times New Roman"/>
          <w:b w:val="false"/>
          <w:i w:val="false"/>
          <w:color w:val="000000"/>
          <w:sz w:val="28"/>
        </w:rPr>
        <w:t>
</w:t>
      </w:r>
      <w:r>
        <w:rPr>
          <w:rFonts w:ascii="Times New Roman"/>
          <w:b w:val="false"/>
          <w:i w:val="false"/>
          <w:color w:val="000000"/>
          <w:sz w:val="28"/>
        </w:rPr>
        <w:t>
      8. Бөлімшелердің жасақ бөлімдері құрамындағы қызметін реттейтін К</w:t>
      </w:r>
      <w:r>
        <w:rPr>
          <w:rFonts w:ascii="Times New Roman"/>
          <w:b w:val="false"/>
          <w:i w:val="false"/>
          <w:color w:val="000000"/>
          <w:vertAlign w:val="subscript"/>
        </w:rPr>
        <w:t>3</w:t>
      </w:r>
      <w:r>
        <w:rPr>
          <w:rFonts w:ascii="Times New Roman"/>
          <w:b w:val="false"/>
          <w:i w:val="false"/>
          <w:color w:val="000000"/>
          <w:sz w:val="28"/>
        </w:rPr>
        <w:t xml:space="preserve"> толықтыру коэффициенті анықталады. Бұл коэффициент жалпы жасақ бөлімшелерінің аварияға шығуға дайын болып отырған бөлімшесі қатынасына тең, ашып айтқанда кезекшілер мен резервтік бөлімшелердің  орташа тәуліктік қосынды санына тең.</w:t>
      </w:r>
      <w:r>
        <w:br/>
      </w:r>
      <w:r>
        <w:rPr>
          <w:rFonts w:ascii="Times New Roman"/>
          <w:b w:val="false"/>
          <w:i w:val="false"/>
          <w:color w:val="000000"/>
          <w:sz w:val="28"/>
        </w:rPr>
        <w:t>
      Бұл коэффициент бөлімшенің бөлімдегі кезекшілік кестесін пайдалануына байланысты және тең деп алынады:</w:t>
      </w:r>
      <w:r>
        <w:br/>
      </w:r>
      <w:r>
        <w:rPr>
          <w:rFonts w:ascii="Times New Roman"/>
          <w:b w:val="false"/>
          <w:i w:val="false"/>
          <w:color w:val="000000"/>
          <w:sz w:val="28"/>
        </w:rPr>
        <w:t>
      К</w:t>
      </w:r>
      <w:r>
        <w:rPr>
          <w:rFonts w:ascii="Times New Roman"/>
          <w:b w:val="false"/>
          <w:i w:val="false"/>
          <w:color w:val="000000"/>
          <w:vertAlign w:val="subscript"/>
        </w:rPr>
        <w:t>3</w:t>
      </w:r>
      <w:r>
        <w:rPr>
          <w:rFonts w:ascii="Times New Roman"/>
          <w:b w:val="false"/>
          <w:i w:val="false"/>
          <w:color w:val="000000"/>
          <w:sz w:val="28"/>
        </w:rPr>
        <w:t xml:space="preserve"> = 2 - ДРСВ кестесінде;</w:t>
      </w:r>
      <w:r>
        <w:br/>
      </w:r>
      <w:r>
        <w:rPr>
          <w:rFonts w:ascii="Times New Roman"/>
          <w:b w:val="false"/>
          <w:i w:val="false"/>
          <w:color w:val="000000"/>
          <w:sz w:val="28"/>
        </w:rPr>
        <w:t>
      К</w:t>
      </w:r>
      <w:r>
        <w:rPr>
          <w:rFonts w:ascii="Times New Roman"/>
          <w:b w:val="false"/>
          <w:i w:val="false"/>
          <w:color w:val="000000"/>
          <w:vertAlign w:val="subscript"/>
        </w:rPr>
        <w:t>3</w:t>
      </w:r>
      <w:r>
        <w:rPr>
          <w:rFonts w:ascii="Times New Roman"/>
          <w:b w:val="false"/>
          <w:i w:val="false"/>
          <w:color w:val="000000"/>
          <w:sz w:val="28"/>
        </w:rPr>
        <w:t xml:space="preserve"> = 2,5 - ДРСВВ кестесінде;</w:t>
      </w:r>
      <w:r>
        <w:br/>
      </w:r>
      <w:r>
        <w:rPr>
          <w:rFonts w:ascii="Times New Roman"/>
          <w:b w:val="false"/>
          <w:i w:val="false"/>
          <w:color w:val="000000"/>
          <w:sz w:val="28"/>
        </w:rPr>
        <w:t>
      К</w:t>
      </w:r>
      <w:r>
        <w:rPr>
          <w:rFonts w:ascii="Times New Roman"/>
          <w:b w:val="false"/>
          <w:i w:val="false"/>
          <w:color w:val="000000"/>
          <w:vertAlign w:val="subscript"/>
        </w:rPr>
        <w:t>3</w:t>
      </w:r>
      <w:r>
        <w:rPr>
          <w:rFonts w:ascii="Times New Roman"/>
          <w:b w:val="false"/>
          <w:i w:val="false"/>
          <w:color w:val="000000"/>
          <w:sz w:val="28"/>
        </w:rPr>
        <w:t xml:space="preserve"> = 3 - ДРВВВ кестесінде.</w:t>
      </w:r>
      <w:r>
        <w:br/>
      </w:r>
      <w:r>
        <w:rPr>
          <w:rFonts w:ascii="Times New Roman"/>
          <w:b w:val="false"/>
          <w:i w:val="false"/>
          <w:color w:val="000000"/>
          <w:sz w:val="28"/>
        </w:rPr>
        <w:t>
</w:t>
      </w:r>
      <w:r>
        <w:rPr>
          <w:rFonts w:ascii="Times New Roman"/>
          <w:b w:val="false"/>
          <w:i w:val="false"/>
          <w:color w:val="000000"/>
          <w:sz w:val="28"/>
        </w:rPr>
        <w:t>
      9. Атқарылған авариялық және техникалық жұмыстар көлемі бойынша бөлімшеге жүктеме есептеу үшін К</w:t>
      </w:r>
      <w:r>
        <w:rPr>
          <w:rFonts w:ascii="Times New Roman"/>
          <w:b w:val="false"/>
          <w:i w:val="false"/>
          <w:color w:val="000000"/>
          <w:vertAlign w:val="subscript"/>
        </w:rPr>
        <w:t>4</w:t>
      </w:r>
      <w:r>
        <w:rPr>
          <w:rFonts w:ascii="Times New Roman"/>
          <w:b w:val="false"/>
          <w:i w:val="false"/>
          <w:color w:val="000000"/>
          <w:sz w:val="28"/>
        </w:rPr>
        <w:t xml:space="preserve"> толықтыру коэффициенті анықталады. Бұл коэффициент бөлімшеге орташа жылдық жүктемеге байланысты Тбөл.</w:t>
      </w:r>
      <w:r>
        <w:br/>
      </w:r>
      <w:r>
        <w:rPr>
          <w:rFonts w:ascii="Times New Roman"/>
          <w:b w:val="false"/>
          <w:i w:val="false"/>
          <w:color w:val="000000"/>
          <w:sz w:val="28"/>
        </w:rPr>
        <w:t>
      K</w:t>
      </w:r>
      <w:r>
        <w:rPr>
          <w:rFonts w:ascii="Times New Roman"/>
          <w:b w:val="false"/>
          <w:i w:val="false"/>
          <w:color w:val="000000"/>
          <w:vertAlign w:val="subscript"/>
        </w:rPr>
        <w:t>4</w:t>
      </w:r>
      <w:r>
        <w:rPr>
          <w:rFonts w:ascii="Times New Roman"/>
          <w:b w:val="false"/>
          <w:i w:val="false"/>
          <w:color w:val="000000"/>
          <w:sz w:val="28"/>
        </w:rPr>
        <w:t xml:space="preserve"> = 0,5, егер Тбөл. 360 ад.сағаттан аз;</w:t>
      </w:r>
      <w:r>
        <w:br/>
      </w:r>
      <w:r>
        <w:rPr>
          <w:rFonts w:ascii="Times New Roman"/>
          <w:b w:val="false"/>
          <w:i w:val="false"/>
          <w:color w:val="000000"/>
          <w:sz w:val="28"/>
        </w:rPr>
        <w:t>
      K</w:t>
      </w:r>
      <w:r>
        <w:rPr>
          <w:rFonts w:ascii="Times New Roman"/>
          <w:b w:val="false"/>
          <w:i w:val="false"/>
          <w:color w:val="000000"/>
          <w:vertAlign w:val="subscript"/>
        </w:rPr>
        <w:t>4</w:t>
      </w:r>
      <w:r>
        <w:rPr>
          <w:rFonts w:ascii="Times New Roman"/>
          <w:b w:val="false"/>
          <w:i w:val="false"/>
          <w:color w:val="000000"/>
          <w:sz w:val="28"/>
        </w:rPr>
        <w:t xml:space="preserve"> = 1, егер Тбөл. 360-ден 1800 ад.сағатты құрайды;</w:t>
      </w:r>
      <w:r>
        <w:br/>
      </w:r>
      <w:r>
        <w:rPr>
          <w:rFonts w:ascii="Times New Roman"/>
          <w:b w:val="false"/>
          <w:i w:val="false"/>
          <w:color w:val="000000"/>
          <w:sz w:val="28"/>
        </w:rPr>
        <w:t>
      K</w:t>
      </w:r>
      <w:r>
        <w:rPr>
          <w:rFonts w:ascii="Times New Roman"/>
          <w:b w:val="false"/>
          <w:i w:val="false"/>
          <w:color w:val="000000"/>
          <w:vertAlign w:val="subscript"/>
        </w:rPr>
        <w:t>4</w:t>
      </w:r>
      <w:r>
        <w:rPr>
          <w:rFonts w:ascii="Times New Roman"/>
          <w:b w:val="false"/>
          <w:i w:val="false"/>
          <w:color w:val="000000"/>
          <w:sz w:val="28"/>
        </w:rPr>
        <w:t> = Тотд/Т, егер Тбөл. 1800 ад.сағаттан асса.</w:t>
      </w:r>
      <w:r>
        <w:br/>
      </w:r>
      <w:r>
        <w:rPr>
          <w:rFonts w:ascii="Times New Roman"/>
          <w:b w:val="false"/>
          <w:i w:val="false"/>
          <w:color w:val="000000"/>
          <w:sz w:val="28"/>
        </w:rPr>
        <w:t>
      Т</w:t>
      </w:r>
      <w:r>
        <w:rPr>
          <w:rFonts w:ascii="Times New Roman"/>
          <w:b w:val="false"/>
          <w:i w:val="false"/>
          <w:color w:val="000000"/>
          <w:vertAlign w:val="subscript"/>
        </w:rPr>
        <w:t>н</w:t>
      </w:r>
      <w:r>
        <w:rPr>
          <w:rFonts w:ascii="Times New Roman"/>
          <w:b w:val="false"/>
          <w:i w:val="false"/>
          <w:color w:val="000000"/>
          <w:sz w:val="28"/>
        </w:rPr>
        <w:t xml:space="preserve"> = 1800 ад.сағат/жыл - қызмет көрсететін объектілерде авариялық және техникалық жұмыстарды атқару бойынша бөлімшеге нормативтік жылдық жүктеме.</w:t>
      </w:r>
      <w:r>
        <w:br/>
      </w:r>
      <w:r>
        <w:rPr>
          <w:rFonts w:ascii="Times New Roman"/>
          <w:b w:val="false"/>
          <w:i w:val="false"/>
          <w:color w:val="000000"/>
          <w:sz w:val="28"/>
        </w:rPr>
        <w:t>
</w:t>
      </w:r>
      <w:r>
        <w:rPr>
          <w:rFonts w:ascii="Times New Roman"/>
          <w:b w:val="false"/>
          <w:i w:val="false"/>
          <w:color w:val="000000"/>
          <w:sz w:val="28"/>
        </w:rPr>
        <w:t>
      10. Қызмет көрсетілетін объектілердегі кен қазбасының ұзақтығын К</w:t>
      </w:r>
      <w:r>
        <w:rPr>
          <w:rFonts w:ascii="Times New Roman"/>
          <w:b w:val="false"/>
          <w:i w:val="false"/>
          <w:color w:val="000000"/>
          <w:vertAlign w:val="subscript"/>
        </w:rPr>
        <w:t>5</w:t>
      </w:r>
      <w:r>
        <w:rPr>
          <w:rFonts w:ascii="Times New Roman"/>
          <w:b w:val="false"/>
          <w:i w:val="false"/>
          <w:color w:val="000000"/>
          <w:vertAlign w:val="subscript"/>
        </w:rPr>
        <w:t> </w:t>
      </w:r>
      <w:r>
        <w:rPr>
          <w:rFonts w:ascii="Times New Roman"/>
          <w:b w:val="false"/>
          <w:i w:val="false"/>
          <w:color w:val="000000"/>
          <w:sz w:val="28"/>
        </w:rPr>
        <w:t>толықтыру коэффициентімен анықталады:</w:t>
      </w:r>
      <w:r>
        <w:br/>
      </w:r>
      <w:r>
        <w:rPr>
          <w:rFonts w:ascii="Times New Roman"/>
          <w:b w:val="false"/>
          <w:i w:val="false"/>
          <w:color w:val="000000"/>
          <w:sz w:val="28"/>
        </w:rPr>
        <w:t>
      K</w:t>
      </w:r>
      <w:r>
        <w:rPr>
          <w:rFonts w:ascii="Times New Roman"/>
          <w:b w:val="false"/>
          <w:i w:val="false"/>
          <w:color w:val="000000"/>
          <w:vertAlign w:val="subscript"/>
        </w:rPr>
        <w:t>5</w:t>
      </w:r>
      <w:r>
        <w:rPr>
          <w:rFonts w:ascii="Times New Roman"/>
          <w:b w:val="false"/>
          <w:i w:val="false"/>
          <w:color w:val="000000"/>
          <w:sz w:val="28"/>
        </w:rPr>
        <w:t xml:space="preserve"> = 0,5, өңірдегі ең ірі объектідегі кен қазбасының жиынтық ұзақтығы 30 км дейін болғанда;</w:t>
      </w:r>
      <w:r>
        <w:br/>
      </w:r>
      <w:r>
        <w:rPr>
          <w:rFonts w:ascii="Times New Roman"/>
          <w:b w:val="false"/>
          <w:i w:val="false"/>
          <w:color w:val="000000"/>
          <w:sz w:val="28"/>
        </w:rPr>
        <w:t>
      К</w:t>
      </w:r>
      <w:r>
        <w:rPr>
          <w:rFonts w:ascii="Times New Roman"/>
          <w:b w:val="false"/>
          <w:i w:val="false"/>
          <w:color w:val="000000"/>
          <w:vertAlign w:val="subscript"/>
        </w:rPr>
        <w:t xml:space="preserve">5 </w:t>
      </w:r>
      <w:r>
        <w:rPr>
          <w:rFonts w:ascii="Times New Roman"/>
          <w:b w:val="false"/>
          <w:i w:val="false"/>
          <w:color w:val="000000"/>
          <w:sz w:val="28"/>
        </w:rPr>
        <w:t>= 0,6, жиынтық ұзақтығы 30 км ден 60 км дейін болғанда;</w:t>
      </w:r>
      <w:r>
        <w:br/>
      </w:r>
      <w:r>
        <w:rPr>
          <w:rFonts w:ascii="Times New Roman"/>
          <w:b w:val="false"/>
          <w:i w:val="false"/>
          <w:color w:val="000000"/>
          <w:sz w:val="28"/>
        </w:rPr>
        <w:t>
      К</w:t>
      </w:r>
      <w:r>
        <w:rPr>
          <w:rFonts w:ascii="Times New Roman"/>
          <w:b w:val="false"/>
          <w:i w:val="false"/>
          <w:color w:val="000000"/>
          <w:vertAlign w:val="subscript"/>
        </w:rPr>
        <w:t xml:space="preserve">5 </w:t>
      </w:r>
      <w:r>
        <w:rPr>
          <w:rFonts w:ascii="Times New Roman"/>
          <w:b w:val="false"/>
          <w:i w:val="false"/>
          <w:color w:val="000000"/>
          <w:sz w:val="28"/>
        </w:rPr>
        <w:t>= 0,8, жиынтық ұзақтығы 60 км ден 120 км дейін болғанда;</w:t>
      </w:r>
      <w:r>
        <w:br/>
      </w:r>
      <w:r>
        <w:rPr>
          <w:rFonts w:ascii="Times New Roman"/>
          <w:b w:val="false"/>
          <w:i w:val="false"/>
          <w:color w:val="000000"/>
          <w:sz w:val="28"/>
        </w:rPr>
        <w:t>
      К</w:t>
      </w:r>
      <w:r>
        <w:rPr>
          <w:rFonts w:ascii="Times New Roman"/>
          <w:b w:val="false"/>
          <w:i w:val="false"/>
          <w:color w:val="000000"/>
          <w:vertAlign w:val="subscript"/>
        </w:rPr>
        <w:t xml:space="preserve">5 </w:t>
      </w:r>
      <w:r>
        <w:rPr>
          <w:rFonts w:ascii="Times New Roman"/>
          <w:b w:val="false"/>
          <w:i w:val="false"/>
          <w:color w:val="000000"/>
          <w:sz w:val="28"/>
        </w:rPr>
        <w:t>= 1,0, жиынтық ұзақтығы 120 км артық болғанда.</w:t>
      </w:r>
      <w:r>
        <w:br/>
      </w:r>
      <w:r>
        <w:rPr>
          <w:rFonts w:ascii="Times New Roman"/>
          <w:b w:val="false"/>
          <w:i w:val="false"/>
          <w:color w:val="000000"/>
          <w:sz w:val="28"/>
        </w:rPr>
        <w:t>
</w:t>
      </w:r>
      <w:r>
        <w:rPr>
          <w:rFonts w:ascii="Times New Roman"/>
          <w:b w:val="false"/>
          <w:i w:val="false"/>
          <w:color w:val="000000"/>
          <w:sz w:val="28"/>
        </w:rPr>
        <w:t>
      11. Жер асты жағдайында бір уақытта жұмыс істейтін қызметкерлер саны К</w:t>
      </w:r>
      <w:r>
        <w:rPr>
          <w:rFonts w:ascii="Times New Roman"/>
          <w:b w:val="false"/>
          <w:i w:val="false"/>
          <w:color w:val="000000"/>
          <w:vertAlign w:val="subscript"/>
        </w:rPr>
        <w:t>6</w:t>
      </w:r>
      <w:r>
        <w:rPr>
          <w:rFonts w:ascii="Times New Roman"/>
          <w:b w:val="false"/>
          <w:i w:val="false"/>
          <w:color w:val="000000"/>
          <w:sz w:val="28"/>
        </w:rPr>
        <w:t xml:space="preserve"> толықтыру коэффициентімен анықталады:</w:t>
      </w:r>
      <w:r>
        <w:br/>
      </w:r>
      <w:r>
        <w:rPr>
          <w:rFonts w:ascii="Times New Roman"/>
          <w:b w:val="false"/>
          <w:i w:val="false"/>
          <w:color w:val="000000"/>
          <w:sz w:val="28"/>
        </w:rPr>
        <w:t>
      К</w:t>
      </w:r>
      <w:r>
        <w:rPr>
          <w:rFonts w:ascii="Times New Roman"/>
          <w:b w:val="false"/>
          <w:i w:val="false"/>
          <w:color w:val="000000"/>
          <w:vertAlign w:val="subscript"/>
        </w:rPr>
        <w:t>6</w:t>
      </w:r>
      <w:r>
        <w:rPr>
          <w:rFonts w:ascii="Times New Roman"/>
          <w:b w:val="false"/>
          <w:i w:val="false"/>
          <w:color w:val="000000"/>
          <w:sz w:val="28"/>
        </w:rPr>
        <w:t xml:space="preserve"> = 1,2 - өңірдегі ең ірі объектідегі (Р) жүктемесі ең ауыр ауысымдағы жер асты жағдайында жұмыс істейтін қызметкерлер саны 1000 адамға дейін;</w:t>
      </w:r>
      <w:r>
        <w:br/>
      </w:r>
      <w:r>
        <w:rPr>
          <w:rFonts w:ascii="Times New Roman"/>
          <w:b w:val="false"/>
          <w:i w:val="false"/>
          <w:color w:val="000000"/>
          <w:sz w:val="28"/>
        </w:rPr>
        <w:t>
      К</w:t>
      </w:r>
      <w:r>
        <w:rPr>
          <w:rFonts w:ascii="Times New Roman"/>
          <w:b w:val="false"/>
          <w:i w:val="false"/>
          <w:color w:val="000000"/>
          <w:vertAlign w:val="subscript"/>
        </w:rPr>
        <w:t>6</w:t>
      </w:r>
      <w:r>
        <w:rPr>
          <w:rFonts w:ascii="Times New Roman"/>
          <w:b w:val="false"/>
          <w:i w:val="false"/>
          <w:color w:val="000000"/>
          <w:vertAlign w:val="subscript"/>
        </w:rPr>
        <w:t> </w:t>
      </w:r>
      <w:r>
        <w:rPr>
          <w:rFonts w:ascii="Times New Roman"/>
          <w:b w:val="false"/>
          <w:i w:val="false"/>
          <w:color w:val="000000"/>
          <w:sz w:val="28"/>
        </w:rPr>
        <w:t>= 1,6 - саны 1000 адамнан 3000 адамға дейін болғанда;</w:t>
      </w:r>
      <w:r>
        <w:br/>
      </w:r>
      <w:r>
        <w:rPr>
          <w:rFonts w:ascii="Times New Roman"/>
          <w:b w:val="false"/>
          <w:i w:val="false"/>
          <w:color w:val="000000"/>
          <w:sz w:val="28"/>
        </w:rPr>
        <w:t>
      К</w:t>
      </w:r>
      <w:r>
        <w:rPr>
          <w:rFonts w:ascii="Times New Roman"/>
          <w:b w:val="false"/>
          <w:i w:val="false"/>
          <w:color w:val="000000"/>
          <w:vertAlign w:val="subscript"/>
        </w:rPr>
        <w:t>6</w:t>
      </w:r>
      <w:r>
        <w:rPr>
          <w:rFonts w:ascii="Times New Roman"/>
          <w:b w:val="false"/>
          <w:i w:val="false"/>
          <w:color w:val="000000"/>
          <w:sz w:val="28"/>
        </w:rPr>
        <w:t xml:space="preserve"> = 1,8 - саны 3000 адамнан көп болғанда.</w:t>
      </w:r>
      <w:r>
        <w:br/>
      </w:r>
      <w:r>
        <w:rPr>
          <w:rFonts w:ascii="Times New Roman"/>
          <w:b w:val="false"/>
          <w:i w:val="false"/>
          <w:color w:val="000000"/>
          <w:sz w:val="28"/>
        </w:rPr>
        <w:t>
      12. Өңірдегі авариялық-құтқару бөлімшелерінің тиімді саны төмендегі формула бойынша анықталады:</w:t>
      </w:r>
    </w:p>
    <w:bookmarkEnd w:id="21"/>
    <w:p>
      <w:pPr>
        <w:spacing w:after="0"/>
        <w:ind w:left="0"/>
        <w:jc w:val="both"/>
      </w:pPr>
      <w:r>
        <w:rPr>
          <w:rFonts w:ascii="Times New Roman"/>
          <w:b w:val="false"/>
          <w:i w:val="false"/>
          <w:color w:val="000000"/>
          <w:sz w:val="28"/>
        </w:rPr>
        <w:t>      N = ОсрхК</w:t>
      </w:r>
      <w:r>
        <w:rPr>
          <w:rFonts w:ascii="Times New Roman"/>
          <w:b w:val="false"/>
          <w:i w:val="false"/>
          <w:color w:val="000000"/>
          <w:vertAlign w:val="subscript"/>
        </w:rPr>
        <w:t>1</w:t>
      </w:r>
      <w:r>
        <w:rPr>
          <w:rFonts w:ascii="Times New Roman"/>
          <w:b w:val="false"/>
          <w:i w:val="false"/>
          <w:color w:val="000000"/>
          <w:sz w:val="28"/>
        </w:rPr>
        <w:t>хК</w:t>
      </w:r>
      <w:r>
        <w:rPr>
          <w:rFonts w:ascii="Times New Roman"/>
          <w:b w:val="false"/>
          <w:i w:val="false"/>
          <w:color w:val="000000"/>
          <w:vertAlign w:val="subscript"/>
        </w:rPr>
        <w:t>2</w:t>
      </w:r>
      <w:r>
        <w:rPr>
          <w:rFonts w:ascii="Times New Roman"/>
          <w:b w:val="false"/>
          <w:i w:val="false"/>
          <w:color w:val="000000"/>
          <w:sz w:val="28"/>
        </w:rPr>
        <w:t>хК</w:t>
      </w:r>
      <w:r>
        <w:rPr>
          <w:rFonts w:ascii="Times New Roman"/>
          <w:b w:val="false"/>
          <w:i w:val="false"/>
          <w:color w:val="000000"/>
          <w:vertAlign w:val="subscript"/>
        </w:rPr>
        <w:t>3</w:t>
      </w:r>
      <w:r>
        <w:rPr>
          <w:rFonts w:ascii="Times New Roman"/>
          <w:b w:val="false"/>
          <w:i w:val="false"/>
          <w:color w:val="000000"/>
          <w:sz w:val="28"/>
        </w:rPr>
        <w:t>хК</w:t>
      </w:r>
      <w:r>
        <w:rPr>
          <w:rFonts w:ascii="Times New Roman"/>
          <w:b w:val="false"/>
          <w:i w:val="false"/>
          <w:color w:val="000000"/>
          <w:vertAlign w:val="subscript"/>
        </w:rPr>
        <w:t>4</w:t>
      </w:r>
      <w:r>
        <w:rPr>
          <w:rFonts w:ascii="Times New Roman"/>
          <w:b w:val="false"/>
          <w:i w:val="false"/>
          <w:color w:val="000000"/>
          <w:sz w:val="28"/>
        </w:rPr>
        <w:t>хК</w:t>
      </w:r>
      <w:r>
        <w:rPr>
          <w:rFonts w:ascii="Times New Roman"/>
          <w:b w:val="false"/>
          <w:i w:val="false"/>
          <w:color w:val="000000"/>
          <w:vertAlign w:val="subscript"/>
        </w:rPr>
        <w:t>5</w:t>
      </w:r>
      <w:r>
        <w:rPr>
          <w:rFonts w:ascii="Times New Roman"/>
          <w:b w:val="false"/>
          <w:i w:val="false"/>
          <w:color w:val="000000"/>
          <w:sz w:val="28"/>
        </w:rPr>
        <w:t>хК</w:t>
      </w:r>
      <w:r>
        <w:rPr>
          <w:rFonts w:ascii="Times New Roman"/>
          <w:b w:val="false"/>
          <w:i w:val="false"/>
          <w:color w:val="000000"/>
          <w:vertAlign w:val="subscript"/>
        </w:rPr>
        <w:t>6</w:t>
      </w:r>
    </w:p>
    <w:p>
      <w:pPr>
        <w:spacing w:after="0"/>
        <w:ind w:left="0"/>
        <w:jc w:val="both"/>
      </w:pPr>
      <w:r>
        <w:rPr>
          <w:rFonts w:ascii="Times New Roman"/>
          <w:b w:val="false"/>
          <w:i w:val="false"/>
          <w:color w:val="000000"/>
          <w:sz w:val="28"/>
        </w:rPr>
        <w:t>      (N) мәніне қарамай авариялық-құтқару бөлімшелерінің ең аз саны нормативтік жұмыс уақытын сақтауды, негізгі объектілердің аварияны жою жоспарында көрсетілген нормативтік мерзім бойынша бөлімшенің авариялық-құтқару жұмыстарына өз күштерімен тәулік бойына шығуын қамтамасыз етуі керек.</w:t>
      </w:r>
      <w:r>
        <w:br/>
      </w:r>
      <w:r>
        <w:rPr>
          <w:rFonts w:ascii="Times New Roman"/>
          <w:b w:val="false"/>
          <w:i w:val="false"/>
          <w:color w:val="000000"/>
          <w:sz w:val="28"/>
        </w:rPr>
        <w:t>
      Көмір саласындағы әскерилендірілген кәсіби авариялық-құтқару қызметтерінің бөлімшелері санын есептеу 1-кестеге сәйкес жүргізіледі.</w:t>
      </w:r>
    </w:p>
    <w:p>
      <w:pPr>
        <w:spacing w:after="0"/>
        <w:ind w:left="0"/>
        <w:jc w:val="both"/>
      </w:pPr>
      <w:r>
        <w:rPr>
          <w:rFonts w:ascii="Times New Roman"/>
          <w:b w:val="false"/>
          <w:i w:val="false"/>
          <w:color w:val="000000"/>
          <w:sz w:val="28"/>
        </w:rPr>
        <w:t xml:space="preserve">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2853"/>
        <w:gridCol w:w="773"/>
        <w:gridCol w:w="653"/>
        <w:gridCol w:w="733"/>
        <w:gridCol w:w="833"/>
        <w:gridCol w:w="593"/>
        <w:gridCol w:w="773"/>
        <w:gridCol w:w="713"/>
        <w:gridCol w:w="753"/>
        <w:gridCol w:w="713"/>
        <w:gridCol w:w="673"/>
        <w:gridCol w:w="1153"/>
      </w:tblGrid>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 бойына орындалды</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 авариялар, барлығы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жерасты өрттері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жарылыстар</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опырылулар</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газдану</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кенеттен болған лақтырыстар</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қазбаларына өткен су тасқыны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 басқа авариялар (бұз. нысандардағы)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техникалық жұмыстар</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Аварийны жоюда жұмыс істелді адам/сағ.</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жұмыстарда орындалды адам/сағ.</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Авариялар мен техникалық жұмыстарда орындалды адам/сағ.</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Авариялық-құтқару жұмыстарының ұзақтығы, сағ.</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аварияны жоюдың орташа ұзақтығы (Ұ)</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Бөлімшенің орташа жылдық жүктемесі (Тбөл)</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 саны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 w:id="22"/>
    <w:p>
      <w:pPr>
        <w:spacing w:after="0"/>
        <w:ind w:left="0"/>
        <w:jc w:val="left"/>
      </w:pPr>
      <w:r>
        <w:rPr>
          <w:rFonts w:ascii="Times New Roman"/>
          <w:b/>
          <w:i w:val="false"/>
          <w:color w:val="000000"/>
        </w:rPr>
        <w:t xml:space="preserve"> 
2. Мұнай, химия және газ салаларында</w:t>
      </w:r>
    </w:p>
    <w:bookmarkEnd w:id="22"/>
    <w:bookmarkStart w:name="z88" w:id="23"/>
    <w:p>
      <w:pPr>
        <w:spacing w:after="0"/>
        <w:ind w:left="0"/>
        <w:jc w:val="both"/>
      </w:pPr>
      <w:r>
        <w:rPr>
          <w:rFonts w:ascii="Times New Roman"/>
          <w:b w:val="false"/>
          <w:i w:val="false"/>
          <w:color w:val="000000"/>
          <w:sz w:val="28"/>
        </w:rPr>
        <w:t>
      13. Әскерилендірілген кәсіби авариялық-құтқару қызметтерінің профилактикалық құрамының санын есептеу.</w:t>
      </w:r>
      <w:r>
        <w:br/>
      </w:r>
      <w:r>
        <w:rPr>
          <w:rFonts w:ascii="Times New Roman"/>
          <w:b w:val="false"/>
          <w:i w:val="false"/>
          <w:color w:val="000000"/>
          <w:sz w:val="28"/>
        </w:rPr>
        <w:t>
      Қызмет көрсетілетін ұйымдардың ұңғымаларында газдың, мұнайдың, судың пайда болуы мен ашық атқыламаларды болдырмау жөніндегі профилактикалық жұмыстар атқыламаға қарсы әскерилендірілген авариялық-құтқару жасақтарының профилактикалық құрамының объектілерді тексеруі және берілген ескертулерді қадағалауы арқылы жүргізіледі.</w:t>
      </w:r>
      <w:r>
        <w:br/>
      </w:r>
      <w:r>
        <w:rPr>
          <w:rFonts w:ascii="Times New Roman"/>
          <w:b w:val="false"/>
          <w:i w:val="false"/>
          <w:color w:val="000000"/>
          <w:sz w:val="28"/>
        </w:rPr>
        <w:t>
      Профилактикалық жұмыстарды жүргізуге атқыламаға қарсы әскерилендірілген авариялық-құтқару филиалдары жасақтарының аға және жоғарғы басшы құрамы, қызмет көрсетілетін ұйымның басшылығы мен инженерлік-техникалық қызметкерлері қатысады.</w:t>
      </w:r>
      <w:r>
        <w:br/>
      </w:r>
      <w:r>
        <w:rPr>
          <w:rFonts w:ascii="Times New Roman"/>
          <w:b w:val="false"/>
          <w:i w:val="false"/>
          <w:color w:val="000000"/>
          <w:sz w:val="28"/>
        </w:rPr>
        <w:t>
      Филиалдардың атқыламаға қарсы әскерилендірілген авариялық-құтқару жасақтары профилактикалық жұмыстардың жоспар-кестесін әзірлейді және қызмет көрсетілетін ұйымдар басшылығымен келіседі.</w:t>
      </w:r>
      <w:r>
        <w:br/>
      </w:r>
      <w:r>
        <w:rPr>
          <w:rFonts w:ascii="Times New Roman"/>
          <w:b w:val="false"/>
          <w:i w:val="false"/>
          <w:color w:val="000000"/>
          <w:sz w:val="28"/>
        </w:rPr>
        <w:t>
      Тексеру мерзімділігі мен кезектілігі бұрғылау, сынау, пайдалану жағдайына, консервация, күрделі және ағымдағы жөндеу мерзімдеріне, атқыламаға қарсы құралдың жағдайына байланысты жоспарланады, алайда:</w:t>
      </w:r>
      <w:r>
        <w:br/>
      </w:r>
      <w:r>
        <w:rPr>
          <w:rFonts w:ascii="Times New Roman"/>
          <w:b w:val="false"/>
          <w:i w:val="false"/>
          <w:color w:val="000000"/>
          <w:sz w:val="28"/>
        </w:rPr>
        <w:t>
      бұрғыланатын ұңғымалар үшін - айына екі тексеруден;</w:t>
      </w:r>
      <w:r>
        <w:br/>
      </w:r>
      <w:r>
        <w:rPr>
          <w:rFonts w:ascii="Times New Roman"/>
          <w:b w:val="false"/>
          <w:i w:val="false"/>
          <w:color w:val="000000"/>
          <w:sz w:val="28"/>
        </w:rPr>
        <w:t>
      сынақ мерзімінде, өндіруде (өнеркәсіп пайдаланымында) және пайдаланып көруде - айына бір тексеруден;</w:t>
      </w:r>
      <w:r>
        <w:br/>
      </w:r>
      <w:r>
        <w:rPr>
          <w:rFonts w:ascii="Times New Roman"/>
          <w:b w:val="false"/>
          <w:i w:val="false"/>
          <w:color w:val="000000"/>
          <w:sz w:val="28"/>
        </w:rPr>
        <w:t>
      күрделі және жер асты жөндеудегі - айына бір тексеруден;</w:t>
      </w:r>
      <w:r>
        <w:br/>
      </w:r>
      <w:r>
        <w:rPr>
          <w:rFonts w:ascii="Times New Roman"/>
          <w:b w:val="false"/>
          <w:i w:val="false"/>
          <w:color w:val="000000"/>
          <w:sz w:val="28"/>
        </w:rPr>
        <w:t>
      уақытша консервацияланған ұңғымаларды - айына бір тексеруден;</w:t>
      </w:r>
      <w:r>
        <w:br/>
      </w:r>
      <w:r>
        <w:rPr>
          <w:rFonts w:ascii="Times New Roman"/>
          <w:b w:val="false"/>
          <w:i w:val="false"/>
          <w:color w:val="000000"/>
          <w:sz w:val="28"/>
        </w:rPr>
        <w:t>
      консервациядағы ұңғымаларды - жылына екі тексеруден сирек болмауға тиіс.</w:t>
      </w:r>
      <w:r>
        <w:br/>
      </w:r>
      <w:r>
        <w:rPr>
          <w:rFonts w:ascii="Times New Roman"/>
          <w:b w:val="false"/>
          <w:i w:val="false"/>
          <w:color w:val="000000"/>
          <w:sz w:val="28"/>
        </w:rPr>
        <w:t>
</w:t>
      </w:r>
      <w:r>
        <w:rPr>
          <w:rFonts w:ascii="Times New Roman"/>
          <w:b w:val="false"/>
          <w:i w:val="false"/>
          <w:color w:val="000000"/>
          <w:sz w:val="28"/>
        </w:rPr>
        <w:t>
      13.1. Бір объектіні профилактикалық тексеру үшін жұмсалатын нақты уақытты есептеу.</w:t>
      </w:r>
      <w:r>
        <w:br/>
      </w:r>
      <w:r>
        <w:rPr>
          <w:rFonts w:ascii="Times New Roman"/>
          <w:b w:val="false"/>
          <w:i w:val="false"/>
          <w:color w:val="000000"/>
          <w:sz w:val="28"/>
        </w:rPr>
        <w:t>
</w:t>
      </w:r>
      <w:r>
        <w:rPr>
          <w:rFonts w:ascii="Times New Roman"/>
          <w:b w:val="false"/>
          <w:i w:val="false"/>
          <w:color w:val="000000"/>
          <w:sz w:val="28"/>
        </w:rPr>
        <w:t>
      14. Бір объектіде шақырту бойынша лақтырысқа қарсы құралдармен бірге бағандарды пресстеу ұңғыма құрылысы кезінде, өнімді қабаттарды ашуға дайындықтарын тексеру, құрамында H2S бар кен орындарында қабаттарға сынау өткізу кезіндегі кезекшілік, күрделі жөндеу жұмыстарын жүргізу кезінде профилактикалық жұмыстарға кететін уақыт:</w:t>
      </w:r>
      <w:r>
        <w:br/>
      </w:r>
      <w:r>
        <w:rPr>
          <w:rFonts w:ascii="Times New Roman"/>
          <w:b w:val="false"/>
          <w:i w:val="false"/>
          <w:color w:val="000000"/>
          <w:sz w:val="28"/>
        </w:rPr>
        <w:t>
      Техникалық құжаттарды тексеру — 1 сағат;</w:t>
      </w:r>
      <w:r>
        <w:br/>
      </w:r>
      <w:r>
        <w:rPr>
          <w:rFonts w:ascii="Times New Roman"/>
          <w:b w:val="false"/>
          <w:i w:val="false"/>
          <w:color w:val="000000"/>
          <w:sz w:val="28"/>
        </w:rPr>
        <w:t>
      Бекітілген схемамен ұңғыма сағасына құралдың сәйкестігін, лақтырысқа қарсы құралдар жағдайын тексеру - 1 сағат;</w:t>
      </w:r>
      <w:r>
        <w:br/>
      </w:r>
      <w:r>
        <w:rPr>
          <w:rFonts w:ascii="Times New Roman"/>
          <w:b w:val="false"/>
          <w:i w:val="false"/>
          <w:color w:val="000000"/>
          <w:sz w:val="28"/>
        </w:rPr>
        <w:t>
      Діңгекпен бірге лақтырысқа қарсы құралдарды пресстеу - 4 сағат;</w:t>
      </w:r>
      <w:r>
        <w:br/>
      </w:r>
      <w:r>
        <w:rPr>
          <w:rFonts w:ascii="Times New Roman"/>
          <w:b w:val="false"/>
          <w:i w:val="false"/>
          <w:color w:val="000000"/>
          <w:sz w:val="28"/>
        </w:rPr>
        <w:t>
      «Лақтырыс» сигналы бойынша оқу-жаттығу сабақтарын өткізу және нұсқау беру - 1 сағат;</w:t>
      </w:r>
      <w:r>
        <w:br/>
      </w:r>
      <w:r>
        <w:rPr>
          <w:rFonts w:ascii="Times New Roman"/>
          <w:b w:val="false"/>
          <w:i w:val="false"/>
          <w:color w:val="000000"/>
          <w:sz w:val="28"/>
        </w:rPr>
        <w:t>
      Құжаттарды ресімдеу - 1 сағат.</w:t>
      </w:r>
      <w:r>
        <w:br/>
      </w:r>
      <w:r>
        <w:rPr>
          <w:rFonts w:ascii="Times New Roman"/>
          <w:b w:val="false"/>
          <w:i w:val="false"/>
          <w:color w:val="000000"/>
          <w:sz w:val="28"/>
        </w:rPr>
        <w:t>
      Барлығы: бұрғылау жүріп жатқан жерге баруға кететін уақытты есептемегенде 8 сағат. Бір жұмыс күні - 8 сағат.</w:t>
      </w:r>
      <w:r>
        <w:br/>
      </w:r>
      <w:r>
        <w:rPr>
          <w:rFonts w:ascii="Times New Roman"/>
          <w:b w:val="false"/>
          <w:i w:val="false"/>
          <w:color w:val="000000"/>
          <w:sz w:val="28"/>
        </w:rPr>
        <w:t>
</w:t>
      </w:r>
      <w:r>
        <w:rPr>
          <w:rFonts w:ascii="Times New Roman"/>
          <w:b w:val="false"/>
          <w:i w:val="false"/>
          <w:color w:val="000000"/>
          <w:sz w:val="28"/>
        </w:rPr>
        <w:t>
      14.1. Өндіру, тоқтату, қатпарға су айдау және су алу, игеру, сынақ кезінде бір объектіні профилактикалық тексеру үшін кететін нақты уақыт:</w:t>
      </w:r>
      <w:r>
        <w:br/>
      </w:r>
      <w:r>
        <w:rPr>
          <w:rFonts w:ascii="Times New Roman"/>
          <w:b w:val="false"/>
          <w:i w:val="false"/>
          <w:color w:val="000000"/>
          <w:sz w:val="28"/>
        </w:rPr>
        <w:t>
      Топтық қондырғының техникалық құжаттарын тексеру — 4 сағат;</w:t>
      </w:r>
      <w:r>
        <w:br/>
      </w:r>
      <w:r>
        <w:rPr>
          <w:rFonts w:ascii="Times New Roman"/>
          <w:b w:val="false"/>
          <w:i w:val="false"/>
          <w:color w:val="000000"/>
          <w:sz w:val="28"/>
        </w:rPr>
        <w:t>
      Бір топтық қондырғыға (40 ұңғыма) ұңғыма сағасын тексеру - 25 сағат (1 ұңғыманы тексеру - 38 минут);</w:t>
      </w:r>
      <w:r>
        <w:br/>
      </w:r>
      <w:r>
        <w:rPr>
          <w:rFonts w:ascii="Times New Roman"/>
          <w:b w:val="false"/>
          <w:i w:val="false"/>
          <w:color w:val="000000"/>
          <w:sz w:val="28"/>
        </w:rPr>
        <w:t>
      Бұрын табылған бұзушылықтарды тексеру - 2 сағат;</w:t>
      </w:r>
      <w:r>
        <w:br/>
      </w:r>
      <w:r>
        <w:rPr>
          <w:rFonts w:ascii="Times New Roman"/>
          <w:b w:val="false"/>
          <w:i w:val="false"/>
          <w:color w:val="000000"/>
          <w:sz w:val="28"/>
        </w:rPr>
        <w:t>
      «Ашық атқылама» дабылы бойынша оқу-жаттығу сабақтарын жүргізу және топтық қондырғыға ашық атқыламаны жібермеу бойынша өндіріс операторларын нұсқаулықтан өткізу - 3 сағат;</w:t>
      </w:r>
      <w:r>
        <w:br/>
      </w:r>
      <w:r>
        <w:rPr>
          <w:rFonts w:ascii="Times New Roman"/>
          <w:b w:val="false"/>
          <w:i w:val="false"/>
          <w:color w:val="000000"/>
          <w:sz w:val="28"/>
        </w:rPr>
        <w:t>
      Құжаттарды ресімдеу - 2 сағат.</w:t>
      </w:r>
      <w:r>
        <w:br/>
      </w:r>
      <w:r>
        <w:rPr>
          <w:rFonts w:ascii="Times New Roman"/>
          <w:b w:val="false"/>
          <w:i w:val="false"/>
          <w:color w:val="000000"/>
          <w:sz w:val="28"/>
        </w:rPr>
        <w:t>
      Барлығы: бір ұңғымаға бір сағат.</w:t>
      </w:r>
      <w:r>
        <w:br/>
      </w:r>
      <w:r>
        <w:rPr>
          <w:rFonts w:ascii="Times New Roman"/>
          <w:b w:val="false"/>
          <w:i w:val="false"/>
          <w:color w:val="000000"/>
          <w:sz w:val="28"/>
        </w:rPr>
        <w:t>
</w:t>
      </w:r>
      <w:r>
        <w:rPr>
          <w:rFonts w:ascii="Times New Roman"/>
          <w:b w:val="false"/>
          <w:i w:val="false"/>
          <w:color w:val="000000"/>
          <w:sz w:val="28"/>
        </w:rPr>
        <w:t>
      15. Бұрғылау және ұңғымаларға күрделі жөндеу жұмыстарына профилактикалық жұмыстар жүргізу үшін қажетті профилактикалық инженерлер саны (Nб)</w:t>
      </w:r>
    </w:p>
    <w:bookmarkEnd w:id="23"/>
    <w:p>
      <w:pPr>
        <w:spacing w:after="0"/>
        <w:ind w:left="0"/>
        <w:jc w:val="both"/>
      </w:pPr>
      <w:r>
        <w:rPr>
          <w:rFonts w:ascii="Times New Roman"/>
          <w:b w:val="false"/>
          <w:i w:val="false"/>
          <w:color w:val="000000"/>
          <w:sz w:val="28"/>
        </w:rPr>
        <w:t>            Сб х (Нб + V) х К</w:t>
      </w:r>
      <w:r>
        <w:br/>
      </w:r>
      <w:r>
        <w:rPr>
          <w:rFonts w:ascii="Times New Roman"/>
          <w:b w:val="false"/>
          <w:i w:val="false"/>
          <w:color w:val="000000"/>
          <w:sz w:val="28"/>
        </w:rPr>
        <w:t>
      Nб = -------------------, мұндағы:</w:t>
      </w:r>
      <w:r>
        <w:br/>
      </w:r>
      <w:r>
        <w:rPr>
          <w:rFonts w:ascii="Times New Roman"/>
          <w:b w:val="false"/>
          <w:i w:val="false"/>
          <w:color w:val="000000"/>
          <w:sz w:val="28"/>
        </w:rPr>
        <w:t>
                  Нпж</w:t>
      </w:r>
    </w:p>
    <w:bookmarkStart w:name="z93" w:id="24"/>
    <w:p>
      <w:pPr>
        <w:spacing w:after="0"/>
        <w:ind w:left="0"/>
        <w:jc w:val="both"/>
      </w:pPr>
      <w:r>
        <w:rPr>
          <w:rFonts w:ascii="Times New Roman"/>
          <w:b w:val="false"/>
          <w:i w:val="false"/>
          <w:color w:val="000000"/>
          <w:sz w:val="28"/>
        </w:rPr>
        <w:t>      Сб - бұрғылау, ұңғыманы күрделі жөндеу бригадаларының саны;</w:t>
      </w:r>
      <w:r>
        <w:br/>
      </w:r>
      <w:r>
        <w:rPr>
          <w:rFonts w:ascii="Times New Roman"/>
          <w:b w:val="false"/>
          <w:i w:val="false"/>
          <w:color w:val="000000"/>
          <w:sz w:val="28"/>
        </w:rPr>
        <w:t>
      Нб — бір ұңғыманы пресстеумен бірге тексеруге кеткен уақыт;</w:t>
      </w:r>
      <w:r>
        <w:br/>
      </w:r>
      <w:r>
        <w:rPr>
          <w:rFonts w:ascii="Times New Roman"/>
          <w:b w:val="false"/>
          <w:i w:val="false"/>
          <w:color w:val="000000"/>
          <w:sz w:val="28"/>
        </w:rPr>
        <w:t>
      V — объектіге баруға кететін орташа уақыт;</w:t>
      </w:r>
      <w:r>
        <w:br/>
      </w:r>
      <w:r>
        <w:rPr>
          <w:rFonts w:ascii="Times New Roman"/>
          <w:b w:val="false"/>
          <w:i w:val="false"/>
          <w:color w:val="000000"/>
          <w:sz w:val="28"/>
        </w:rPr>
        <w:t>
      К - объектіге шақырылған уақыттан бастап есептелетін форс-мажорлық жағдай кезіндегі қосымша уақыт коэффициенті 1,5-ке тең.</w:t>
      </w:r>
      <w:r>
        <w:br/>
      </w:r>
      <w:r>
        <w:rPr>
          <w:rFonts w:ascii="Times New Roman"/>
          <w:b w:val="false"/>
          <w:i w:val="false"/>
          <w:color w:val="000000"/>
          <w:sz w:val="28"/>
        </w:rPr>
        <w:t>
      Нпж - айына профилактикалық жұмыстарды жүргізуге кететін уақыт мөлшері 168 сағат - 8 сағат (демалыс, мереке күндері) - 8 сағат (тапсырма алу, есеп беру және т.б. үшін кеңседе болған уақыт) = 152 сағат.</w:t>
      </w:r>
      <w:r>
        <w:br/>
      </w:r>
      <w:r>
        <w:rPr>
          <w:rFonts w:ascii="Times New Roman"/>
          <w:b w:val="false"/>
          <w:i w:val="false"/>
          <w:color w:val="000000"/>
          <w:sz w:val="28"/>
        </w:rPr>
        <w:t>
      Ескерту: Нд, V, К, Нпж қажетті қорытындыға жету үшін өзгертілуі мүмкін.</w:t>
      </w:r>
      <w:r>
        <w:br/>
      </w:r>
      <w:r>
        <w:rPr>
          <w:rFonts w:ascii="Times New Roman"/>
          <w:b w:val="false"/>
          <w:i w:val="false"/>
          <w:color w:val="000000"/>
          <w:sz w:val="28"/>
        </w:rPr>
        <w:t>
      16. Ұңғыманы өндіру, тоқтату, пайдаланып көру, сынақтан өткізу, игеру және ұңғыманы жер асты жөндеу кезінде профилактикалық жұмыстарды жүргізу үшін қажетті инженерлер санын есептеу (Nд) келесі формула бойынша жүргізіледі:</w:t>
      </w:r>
    </w:p>
    <w:bookmarkEnd w:id="24"/>
    <w:p>
      <w:pPr>
        <w:spacing w:after="0"/>
        <w:ind w:left="0"/>
        <w:jc w:val="both"/>
      </w:pPr>
      <w:r>
        <w:rPr>
          <w:rFonts w:ascii="Times New Roman"/>
          <w:b w:val="false"/>
          <w:i w:val="false"/>
          <w:color w:val="000000"/>
          <w:sz w:val="28"/>
        </w:rPr>
        <w:t>            Сұ х (Нд + V)</w:t>
      </w:r>
      <w:r>
        <w:br/>
      </w:r>
      <w:r>
        <w:rPr>
          <w:rFonts w:ascii="Times New Roman"/>
          <w:b w:val="false"/>
          <w:i w:val="false"/>
          <w:color w:val="000000"/>
          <w:sz w:val="28"/>
        </w:rPr>
        <w:t>
      Nд = -------------- х К, мұндағы</w:t>
      </w:r>
      <w:r>
        <w:br/>
      </w:r>
      <w:r>
        <w:rPr>
          <w:rFonts w:ascii="Times New Roman"/>
          <w:b w:val="false"/>
          <w:i w:val="false"/>
          <w:color w:val="000000"/>
          <w:sz w:val="28"/>
        </w:rPr>
        <w:t>
                 Нпж</w:t>
      </w:r>
    </w:p>
    <w:bookmarkStart w:name="z94" w:id="25"/>
    <w:p>
      <w:pPr>
        <w:spacing w:after="0"/>
        <w:ind w:left="0"/>
        <w:jc w:val="both"/>
      </w:pPr>
      <w:r>
        <w:rPr>
          <w:rFonts w:ascii="Times New Roman"/>
          <w:b w:val="false"/>
          <w:i w:val="false"/>
          <w:color w:val="000000"/>
          <w:sz w:val="28"/>
        </w:rPr>
        <w:t>      Сұ - ұңғыма саны;</w:t>
      </w:r>
      <w:r>
        <w:br/>
      </w:r>
      <w:r>
        <w:rPr>
          <w:rFonts w:ascii="Times New Roman"/>
          <w:b w:val="false"/>
          <w:i w:val="false"/>
          <w:color w:val="000000"/>
          <w:sz w:val="28"/>
        </w:rPr>
        <w:t>
      Нд - бір ұңғыманы тексеруге кететін уақыт;</w:t>
      </w:r>
      <w:r>
        <w:br/>
      </w:r>
      <w:r>
        <w:rPr>
          <w:rFonts w:ascii="Times New Roman"/>
          <w:b w:val="false"/>
          <w:i w:val="false"/>
          <w:color w:val="000000"/>
          <w:sz w:val="28"/>
        </w:rPr>
        <w:t>
      V - объектіге баруға кететін орташа уақыт;</w:t>
      </w:r>
      <w:r>
        <w:br/>
      </w:r>
      <w:r>
        <w:rPr>
          <w:rFonts w:ascii="Times New Roman"/>
          <w:b w:val="false"/>
          <w:i w:val="false"/>
          <w:color w:val="000000"/>
          <w:sz w:val="28"/>
        </w:rPr>
        <w:t>
      К - объектіге шақырылған уақыттан бастап есептелетін форс-мажорлық жағдай кезіндегі қосымша уақыт коэффициенті 1,5 сағатқа тең.</w:t>
      </w:r>
      <w:r>
        <w:br/>
      </w:r>
      <w:r>
        <w:rPr>
          <w:rFonts w:ascii="Times New Roman"/>
          <w:b w:val="false"/>
          <w:i w:val="false"/>
          <w:color w:val="000000"/>
          <w:sz w:val="28"/>
        </w:rPr>
        <w:t>
      Нпж - айына профилактикалық жұмыстарды жүргізуге кететін уақыт мөлшері 168 сағат — 8 сағат (демалыс, мереке күндері) - 8 сағат (тапсырма алу, есеп беру және т.б. үшін кеңседе болған уақыт) = 152 сағат.</w:t>
      </w:r>
      <w:r>
        <w:br/>
      </w:r>
      <w:r>
        <w:rPr>
          <w:rFonts w:ascii="Times New Roman"/>
          <w:b w:val="false"/>
          <w:i w:val="false"/>
          <w:color w:val="000000"/>
          <w:sz w:val="28"/>
        </w:rPr>
        <w:t>
      Ескерту: Нд, V, К, Нпж қажетті қорытындыға жету үшін өзгертілуі мүмкін.</w:t>
      </w:r>
      <w:r>
        <w:br/>
      </w:r>
      <w:r>
        <w:rPr>
          <w:rFonts w:ascii="Times New Roman"/>
          <w:b w:val="false"/>
          <w:i w:val="false"/>
          <w:color w:val="000000"/>
          <w:sz w:val="28"/>
        </w:rPr>
        <w:t>
      17. Өзіне бұрғылауды, өнімді жазықтықты ашу, бірінші объектіні сынау және оны жайғастыруды қоса алатын ұңғыма құрылысы кезінде профилактикалық жұмыстарды жүргізу үшін қажетті инженерлер санын есептеу (Nc) төмендегі формула бойынша жүргізіледі:</w:t>
      </w:r>
    </w:p>
    <w:bookmarkEnd w:id="25"/>
    <w:p>
      <w:pPr>
        <w:spacing w:after="0"/>
        <w:ind w:left="0"/>
        <w:jc w:val="both"/>
      </w:pPr>
      <w:r>
        <w:rPr>
          <w:rFonts w:ascii="Times New Roman"/>
          <w:b w:val="false"/>
          <w:i w:val="false"/>
          <w:color w:val="000000"/>
          <w:sz w:val="28"/>
        </w:rPr>
        <w:t>            См х Кcм</w:t>
      </w:r>
      <w:r>
        <w:br/>
      </w:r>
      <w:r>
        <w:rPr>
          <w:rFonts w:ascii="Times New Roman"/>
          <w:b w:val="false"/>
          <w:i w:val="false"/>
          <w:color w:val="000000"/>
          <w:sz w:val="28"/>
        </w:rPr>
        <w:t>
      Nc = ----------, мұндағы:</w:t>
      </w:r>
      <w:r>
        <w:br/>
      </w:r>
      <w:r>
        <w:rPr>
          <w:rFonts w:ascii="Times New Roman"/>
          <w:b w:val="false"/>
          <w:i w:val="false"/>
          <w:color w:val="000000"/>
          <w:sz w:val="28"/>
        </w:rPr>
        <w:t>
              ОЕА</w:t>
      </w:r>
    </w:p>
    <w:bookmarkStart w:name="z95" w:id="26"/>
    <w:p>
      <w:pPr>
        <w:spacing w:after="0"/>
        <w:ind w:left="0"/>
        <w:jc w:val="both"/>
      </w:pPr>
      <w:r>
        <w:rPr>
          <w:rFonts w:ascii="Times New Roman"/>
          <w:b w:val="false"/>
          <w:i w:val="false"/>
          <w:color w:val="000000"/>
          <w:sz w:val="28"/>
        </w:rPr>
        <w:t>      См — ұңғыма құрылысы мен оны жайғастырудың сметалық құны;</w:t>
      </w:r>
      <w:r>
        <w:br/>
      </w:r>
      <w:r>
        <w:rPr>
          <w:rFonts w:ascii="Times New Roman"/>
          <w:b w:val="false"/>
          <w:i w:val="false"/>
          <w:color w:val="000000"/>
          <w:sz w:val="28"/>
        </w:rPr>
        <w:t>
      Ксм - ұңғыма құрылысы мен оны жайғастырудың сметалық құнынан аударымдарды анықтайтын коэффициент 0.01-ге тең;</w:t>
      </w:r>
      <w:r>
        <w:br/>
      </w:r>
      <w:r>
        <w:rPr>
          <w:rFonts w:ascii="Times New Roman"/>
          <w:b w:val="false"/>
          <w:i w:val="false"/>
          <w:color w:val="000000"/>
          <w:sz w:val="28"/>
        </w:rPr>
        <w:t>
      ОЕА - орташа еңбекақы.</w:t>
      </w:r>
      <w:r>
        <w:br/>
      </w:r>
      <w:r>
        <w:rPr>
          <w:rFonts w:ascii="Times New Roman"/>
          <w:b w:val="false"/>
          <w:i w:val="false"/>
          <w:color w:val="000000"/>
          <w:sz w:val="28"/>
        </w:rPr>
        <w:t>
      18. Ашық мұнай және газ атқыламаларын жою кезінде қажетті әскерилендірілген кәсіби авариялық-құтқару қызметтері бөлімшелерінің санын есептеу ұңғымаларды өндірістік және сынақтық қолдану, игеру, күрделі жөндеу бойынша жұмыстар және қызмет көрсетілетін ұйыммен (кәсіпорынмен) өндірілетін көміртегі шикізаттары көлеміне байланысты.</w:t>
      </w:r>
      <w:r>
        <w:br/>
      </w:r>
      <w:r>
        <w:rPr>
          <w:rFonts w:ascii="Times New Roman"/>
          <w:b w:val="false"/>
          <w:i w:val="false"/>
          <w:color w:val="000000"/>
          <w:sz w:val="28"/>
        </w:rPr>
        <w:t>
      Ұңғыма қорына қарай жоғарыда аталған жұмыстарды атқару және жылына 4000-нан 10000 тоннаға дейін көміртегі шикізаттарын өндіретін жер қойнауын пайдаланушы кәсіпорындарға кем дегенде екі әскерилендірілген кәсіби авариялық-құтқару взводы қызмет көрсетеді, жылына 10000 тоннадан және жоғары болса - екі әскерилендірілген кәсіби авариялық-құтқару взводынан көп.</w:t>
      </w:r>
    </w:p>
    <w:bookmarkEnd w:id="26"/>
    <w:bookmarkStart w:name="z96" w:id="27"/>
    <w:p>
      <w:pPr>
        <w:spacing w:after="0"/>
        <w:ind w:left="0"/>
        <w:jc w:val="left"/>
      </w:pPr>
      <w:r>
        <w:rPr>
          <w:rFonts w:ascii="Times New Roman"/>
          <w:b/>
          <w:i w:val="false"/>
          <w:color w:val="000000"/>
        </w:rPr>
        <w:t xml:space="preserve"> 
3. Тау-кен саласында және газ қауіпті өндірістерде</w:t>
      </w:r>
    </w:p>
    <w:bookmarkEnd w:id="27"/>
    <w:bookmarkStart w:name="z97" w:id="28"/>
    <w:p>
      <w:pPr>
        <w:spacing w:after="0"/>
        <w:ind w:left="0"/>
        <w:jc w:val="both"/>
      </w:pPr>
      <w:r>
        <w:rPr>
          <w:rFonts w:ascii="Times New Roman"/>
          <w:b w:val="false"/>
          <w:i w:val="false"/>
          <w:color w:val="000000"/>
          <w:sz w:val="28"/>
        </w:rPr>
        <w:t>
      19. Тау-кен саласына және газ қауіпті өндірістерге қажетті</w:t>
      </w:r>
      <w:r>
        <w:br/>
      </w:r>
      <w:r>
        <w:rPr>
          <w:rFonts w:ascii="Times New Roman"/>
          <w:b w:val="false"/>
          <w:i w:val="false"/>
          <w:color w:val="000000"/>
          <w:sz w:val="28"/>
        </w:rPr>
        <w:t>
әскерилендірілген кәсіби авариялық-құтқару бөлімшелерінің саны кәсіби авариялық-құтқару қызметінің қазіргі тұрған орнына, қызмет көрсетілетін әрбір объектінің бекітілген аварияны жою жоспарына, аварияға шығатын бөлімшелердің санына, қызмет көрсетілетін объектінің авариялық қауіптілігіне байланысты есептеледі.</w:t>
      </w:r>
      <w:r>
        <w:br/>
      </w:r>
      <w:r>
        <w:rPr>
          <w:rFonts w:ascii="Times New Roman"/>
          <w:b w:val="false"/>
          <w:i w:val="false"/>
          <w:color w:val="000000"/>
          <w:sz w:val="28"/>
        </w:rPr>
        <w:t>
</w:t>
      </w:r>
      <w:r>
        <w:rPr>
          <w:rFonts w:ascii="Times New Roman"/>
          <w:b w:val="false"/>
          <w:i w:val="false"/>
          <w:color w:val="000000"/>
          <w:sz w:val="28"/>
        </w:rPr>
        <w:t>
      20. Әскерилендірілген кәсіби авариялық-құтқару қызметтері бөлімшелерінің тиімді саны (Nt) төмендегі формуламен анықталады:</w:t>
      </w:r>
    </w:p>
    <w:bookmarkEnd w:id="28"/>
    <w:p>
      <w:pPr>
        <w:spacing w:after="0"/>
        <w:ind w:left="0"/>
        <w:jc w:val="both"/>
      </w:pPr>
      <w:r>
        <w:rPr>
          <w:rFonts w:ascii="Times New Roman"/>
          <w:b w:val="false"/>
          <w:i w:val="false"/>
          <w:color w:val="000000"/>
          <w:sz w:val="28"/>
        </w:rPr>
        <w:t>      Nt = N</w:t>
      </w:r>
      <w:r>
        <w:rPr>
          <w:rFonts w:ascii="Times New Roman"/>
          <w:b w:val="false"/>
          <w:i w:val="false"/>
          <w:color w:val="000000"/>
          <w:vertAlign w:val="subscript"/>
        </w:rPr>
        <w:t>мин</w:t>
      </w:r>
      <w:r>
        <w:rPr>
          <w:rFonts w:ascii="Times New Roman"/>
          <w:b w:val="false"/>
          <w:i w:val="false"/>
          <w:color w:val="000000"/>
          <w:sz w:val="28"/>
        </w:rPr>
        <w:t>х К</w:t>
      </w:r>
      <w:r>
        <w:rPr>
          <w:rFonts w:ascii="Times New Roman"/>
          <w:b w:val="false"/>
          <w:i w:val="false"/>
          <w:color w:val="000000"/>
          <w:vertAlign w:val="subscript"/>
        </w:rPr>
        <w:t>у</w:t>
      </w:r>
      <w:r>
        <w:rPr>
          <w:rFonts w:ascii="Times New Roman"/>
          <w:b w:val="false"/>
          <w:i w:val="false"/>
          <w:color w:val="000000"/>
          <w:sz w:val="28"/>
        </w:rPr>
        <w:t xml:space="preserve"> х К</w:t>
      </w:r>
      <w:r>
        <w:rPr>
          <w:rFonts w:ascii="Times New Roman"/>
          <w:b w:val="false"/>
          <w:i w:val="false"/>
          <w:color w:val="000000"/>
          <w:vertAlign w:val="subscript"/>
        </w:rPr>
        <w:t>тж</w:t>
      </w:r>
      <w:r>
        <w:rPr>
          <w:rFonts w:ascii="Times New Roman"/>
          <w:b w:val="false"/>
          <w:i w:val="false"/>
          <w:color w:val="000000"/>
          <w:sz w:val="28"/>
        </w:rPr>
        <w:t xml:space="preserve"> х К</w:t>
      </w:r>
      <w:r>
        <w:rPr>
          <w:rFonts w:ascii="Times New Roman"/>
          <w:b w:val="false"/>
          <w:i w:val="false"/>
          <w:color w:val="000000"/>
          <w:vertAlign w:val="subscript"/>
        </w:rPr>
        <w:t>қаз</w:t>
      </w:r>
      <w:r>
        <w:rPr>
          <w:rFonts w:ascii="Times New Roman"/>
          <w:b w:val="false"/>
          <w:i w:val="false"/>
          <w:color w:val="000000"/>
          <w:sz w:val="28"/>
        </w:rPr>
        <w:t xml:space="preserve"> х К</w:t>
      </w:r>
      <w:r>
        <w:rPr>
          <w:rFonts w:ascii="Times New Roman"/>
          <w:b w:val="false"/>
          <w:i w:val="false"/>
          <w:color w:val="000000"/>
          <w:vertAlign w:val="subscript"/>
        </w:rPr>
        <w:t>ж</w:t>
      </w:r>
      <w:r>
        <w:rPr>
          <w:rFonts w:ascii="Times New Roman"/>
          <w:b w:val="false"/>
          <w:i w:val="false"/>
          <w:color w:val="000000"/>
          <w:vertAlign w:val="subscript"/>
        </w:rPr>
        <w:t>,</w:t>
      </w:r>
      <w:r>
        <w:rPr>
          <w:rFonts w:ascii="Times New Roman"/>
          <w:b w:val="false"/>
          <w:i w:val="false"/>
          <w:color w:val="000000"/>
          <w:sz w:val="28"/>
        </w:rPr>
        <w:t xml:space="preserve"> мұндағы: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мин</w:t>
      </w:r>
      <w:r>
        <w:rPr>
          <w:rFonts w:ascii="Times New Roman"/>
          <w:b w:val="false"/>
          <w:i w:val="false"/>
          <w:color w:val="000000"/>
          <w:sz w:val="28"/>
        </w:rPr>
        <w:t xml:space="preserve"> — 2-кестеге сәйкес анықталған бөлімше саны;</w:t>
      </w:r>
      <w:r>
        <w:br/>
      </w:r>
      <w:r>
        <w:rPr>
          <w:rFonts w:ascii="Times New Roman"/>
          <w:b w:val="false"/>
          <w:i w:val="false"/>
          <w:color w:val="000000"/>
          <w:sz w:val="28"/>
        </w:rPr>
        <w:t>
      К</w:t>
      </w:r>
      <w:r>
        <w:rPr>
          <w:rFonts w:ascii="Times New Roman"/>
          <w:b w:val="false"/>
          <w:i w:val="false"/>
          <w:color w:val="000000"/>
          <w:vertAlign w:val="subscript"/>
        </w:rPr>
        <w:t>у</w:t>
      </w:r>
      <w:r>
        <w:rPr>
          <w:rFonts w:ascii="Times New Roman"/>
          <w:b w:val="false"/>
          <w:i w:val="false"/>
          <w:color w:val="000000"/>
          <w:sz w:val="28"/>
        </w:rPr>
        <w:t xml:space="preserve"> — әскерилендірілген кәсіби авариялық-құтқару қызметі көршілес бөлімшелерінен көмектің келіп жету уақытын есептеу коэффициенті 3-кестеге сәйкес анықталады;</w:t>
      </w:r>
      <w:r>
        <w:br/>
      </w:r>
      <w:r>
        <w:rPr>
          <w:rFonts w:ascii="Times New Roman"/>
          <w:b w:val="false"/>
          <w:i w:val="false"/>
          <w:color w:val="000000"/>
          <w:sz w:val="28"/>
        </w:rPr>
        <w:t>
      К</w:t>
      </w:r>
      <w:r>
        <w:rPr>
          <w:rFonts w:ascii="Times New Roman"/>
          <w:b w:val="false"/>
          <w:i w:val="false"/>
          <w:color w:val="000000"/>
          <w:vertAlign w:val="subscript"/>
        </w:rPr>
        <w:t xml:space="preserve">тж </w:t>
      </w:r>
      <w:r>
        <w:rPr>
          <w:rFonts w:ascii="Times New Roman"/>
          <w:b w:val="false"/>
          <w:i w:val="false"/>
          <w:color w:val="000000"/>
          <w:sz w:val="28"/>
        </w:rPr>
        <w:t>- бөлімшенің жыл бойына атқаратын авариялық-техникалық жұмыс көлемін есептейтін коэффициент 4 кестеге сәйкес;</w:t>
      </w:r>
      <w:r>
        <w:br/>
      </w:r>
      <w:r>
        <w:rPr>
          <w:rFonts w:ascii="Times New Roman"/>
          <w:b w:val="false"/>
          <w:i w:val="false"/>
          <w:color w:val="000000"/>
          <w:sz w:val="28"/>
        </w:rPr>
        <w:t>
      К</w:t>
      </w:r>
      <w:r>
        <w:rPr>
          <w:rFonts w:ascii="Times New Roman"/>
          <w:b w:val="false"/>
          <w:i w:val="false"/>
          <w:color w:val="000000"/>
          <w:vertAlign w:val="subscript"/>
        </w:rPr>
        <w:t>қаз</w:t>
      </w:r>
      <w:r>
        <w:rPr>
          <w:rFonts w:ascii="Times New Roman"/>
          <w:b w:val="false"/>
          <w:i w:val="false"/>
          <w:color w:val="000000"/>
          <w:sz w:val="28"/>
        </w:rPr>
        <w:t xml:space="preserve"> — қызмет көрсетілетін объект қазбаларының ұзындығын есептейтін коэффициент 5-кестеге сәйкес;</w:t>
      </w:r>
      <w:r>
        <w:br/>
      </w:r>
      <w:r>
        <w:rPr>
          <w:rFonts w:ascii="Times New Roman"/>
          <w:b w:val="false"/>
          <w:i w:val="false"/>
          <w:color w:val="000000"/>
          <w:sz w:val="28"/>
        </w:rPr>
        <w:t>
      К</w:t>
      </w:r>
      <w:r>
        <w:rPr>
          <w:rFonts w:ascii="Times New Roman"/>
          <w:b w:val="false"/>
          <w:i w:val="false"/>
          <w:color w:val="000000"/>
          <w:vertAlign w:val="subscript"/>
        </w:rPr>
        <w:t>ж</w:t>
      </w:r>
      <w:r>
        <w:rPr>
          <w:rFonts w:ascii="Times New Roman"/>
          <w:b w:val="false"/>
          <w:i w:val="false"/>
          <w:color w:val="000000"/>
          <w:sz w:val="28"/>
        </w:rPr>
        <w:t xml:space="preserve"> - жерасты жағдайында бір уақытта жұмыс істейтін жұмысшылар санын есептейтін коэффициент 6-кестеге сәйкес.</w:t>
      </w:r>
    </w:p>
    <w:p>
      <w:pPr>
        <w:spacing w:after="0"/>
        <w:ind w:left="0"/>
        <w:jc w:val="both"/>
      </w:pPr>
      <w:r>
        <w:rPr>
          <w:rFonts w:ascii="Times New Roman"/>
          <w:b w:val="false"/>
          <w:i w:val="false"/>
          <w:color w:val="000000"/>
          <w:sz w:val="28"/>
        </w:rPr>
        <w:t>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913"/>
        <w:gridCol w:w="2673"/>
        <w:gridCol w:w="3053"/>
        <w:gridCol w:w="3913"/>
      </w:tblGrid>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қазба өнімдерінің салмағы (мың м</w:t>
            </w:r>
            <w:r>
              <w:rPr>
                <w:rFonts w:ascii="Times New Roman"/>
                <w:b w:val="false"/>
                <w:i w:val="false"/>
                <w:color w:val="000000"/>
                <w:vertAlign w:val="superscript"/>
              </w:rPr>
              <w:t>3</w:t>
            </w: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ӘКАҚҚ бөлімшелерінің құрылымы, қызмет көрсететін: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1-дәрежелі авариялық қауіпті объект</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2-дәрежелі авариялық қауіпті объект</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және 2-дәрежелі авариялық қауіпті объектілер</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40-қа дейін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бөлімшеден тұратын ӘАҚП, қызмет көрсетілетін объектілер ӘАҚК, ШГАЛ*</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бөлімшеден тұратын ӘАҚП, қызмет көрсетілетін объектінің ӘАҚК, ШГАЛ*</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бөлімшеден тұратын ӘАҚВ, қызмет көрсетілетін объектінің ӘАҚК, ШГАЛ*</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40-тан 500-ге дейін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бөлімшеден тұратын ӘАҚВ, қызмет көрсетілетін объектінің ӘАҚК, ШГАЛ</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бөлімшеден тұратын ӘАҚВ, ШГАЛ</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бөлімшеден тұратын ӘАҚВ, қызмет көрсетілетін объектінің ӘАҚК, ШГАЛ</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500-ден 3000-ке дейін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бөлімшеден тұратын ӘАҚВ, қызмет көрсетілетін объектінің ӘАҚК, ШГАЛ</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бөлімшеден тұратын ӘАҚВ, қызмет көрсетілетін объектінің ӘАҚК, ШГАЛ</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бөлімшеден тұратын ӘАҚВ, қызмет көрсетілетін 1-дәрежелі қауіпті авариялық объектінің ӘАҚК, ШГАЛ</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3000-нан 5000-ға дейін</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бөлімшеден тұратын ӘАҚВ, қызмет көрсетілетін объектінің ӘАҚК, ШГАЛ</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бөлімшеден тұратын ӘАҚВ, қызмет көрсетілетін объектінің ӘАҚК, ШГАЛ</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бөлімшеден тұратын ӘАҚВ, қызмет көрсетілетін 1-дәрежелі қауіпті авариялық объектінің ӘАҚК, ШГАЛ</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жоғары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бөлімшеден тұратын ӘАҚВ, қызмет көрсетілетін объектінің ӘАҚК, ШГАЛ</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бөлімшеден тұратын ӘАҚВ, қызмет көрсетілетін объектінің ӘАҚК, ШГАЛ</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бөлімшеден тұратын ӘАҚВ немесе сол бөлімшелер санынан тұратын 2 ӘАҚВ құралған ӘАҚЖ, қызмет көрсетілетін 1-дәрежелі қауіпті авариялық объектінің ӘАҚК, ШГАЛ</w:t>
            </w:r>
          </w:p>
        </w:tc>
      </w:tr>
    </w:tbl>
    <w:p>
      <w:pPr>
        <w:spacing w:after="0"/>
        <w:ind w:left="0"/>
        <w:jc w:val="both"/>
      </w:pPr>
      <w:r>
        <w:rPr>
          <w:rFonts w:ascii="Times New Roman"/>
          <w:b w:val="false"/>
          <w:i w:val="false"/>
          <w:color w:val="000000"/>
          <w:sz w:val="28"/>
        </w:rPr>
        <w:t>      * Ескерту: кен өндіру объектілерінде ӘАҚК болмаған кезде 4 бөлімшеден тұратын взвод қызмет көрсетеді.</w:t>
      </w:r>
    </w:p>
    <w:p>
      <w:pPr>
        <w:spacing w:after="0"/>
        <w:ind w:left="0"/>
        <w:jc w:val="both"/>
      </w:pPr>
      <w:r>
        <w:rPr>
          <w:rFonts w:ascii="Times New Roman"/>
          <w:b w:val="false"/>
          <w:i w:val="false"/>
          <w:color w:val="000000"/>
          <w:sz w:val="28"/>
        </w:rPr>
        <w:t>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3"/>
        <w:gridCol w:w="1493"/>
        <w:gridCol w:w="1793"/>
        <w:gridCol w:w="1573"/>
        <w:gridCol w:w="1773"/>
      </w:tblGrid>
      <w:tr>
        <w:trPr>
          <w:trHeight w:val="30"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арадағы ӘАҚҚ бөлімшесінің көмекке келу уақыты (сағ.)</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2-ге дейін</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6-ға дейін</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6-дан 12-ге дейін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12-ден көп</w:t>
            </w:r>
          </w:p>
        </w:tc>
      </w:tr>
      <w:tr>
        <w:trPr>
          <w:trHeight w:val="30"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толықтыру мәні коэффициент (K</w:t>
            </w:r>
            <w:r>
              <w:rPr>
                <w:rFonts w:ascii="Times New Roman"/>
                <w:b w:val="false"/>
                <w:i w:val="false"/>
                <w:color w:val="000000"/>
                <w:vertAlign w:val="subscript"/>
              </w:rPr>
              <w:t>у</w:t>
            </w: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1"/>
        <w:gridCol w:w="914"/>
        <w:gridCol w:w="1167"/>
        <w:gridCol w:w="1755"/>
        <w:gridCol w:w="1571"/>
        <w:gridCol w:w="1899"/>
      </w:tblGrid>
      <w:tr>
        <w:trPr>
          <w:trHeight w:val="30" w:hRule="atLeast"/>
        </w:trPr>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Бөлімшенің жыл бойына атқаратын авариялық-техникалық жұмыстарының көлемі (ад./сағ.)</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500-ге дейін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ден 1000-ға дейін</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1000-нан 1500- ге дейін</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1500-нан 1800- ге дейін</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1800-ден көп</w:t>
            </w:r>
          </w:p>
        </w:tc>
      </w:tr>
      <w:tr>
        <w:trPr>
          <w:trHeight w:val="30" w:hRule="atLeast"/>
        </w:trPr>
        <w:tc>
          <w:tcPr>
            <w:tcW w:w="5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толықтыру мәні коэффициент (К</w:t>
            </w:r>
            <w:r>
              <w:rPr>
                <w:rFonts w:ascii="Times New Roman"/>
                <w:b w:val="false"/>
                <w:i w:val="false"/>
                <w:color w:val="000000"/>
                <w:vertAlign w:val="subscript"/>
              </w:rPr>
              <w:t>тж</w:t>
            </w:r>
            <w:r>
              <w:rPr>
                <w:rFonts w:ascii="Times New Roman"/>
                <w:b w:val="false"/>
                <w:i w:val="false"/>
                <w:color w:val="000000"/>
                <w:sz w:val="20"/>
              </w:rPr>
              <w:t>)</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3"/>
        <w:gridCol w:w="1133"/>
        <w:gridCol w:w="1713"/>
        <w:gridCol w:w="1433"/>
        <w:gridCol w:w="2013"/>
      </w:tblGrid>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тау қазбаларының аралығы (км)</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10-ға дейін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10-нан 15-ке дейін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15-тен 30-ға дейін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30-дан көп</w:t>
            </w:r>
          </w:p>
        </w:tc>
      </w:tr>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толықтыру мәні коэффициенті</w:t>
            </w:r>
            <w:r>
              <w:br/>
            </w:r>
            <w:r>
              <w:rPr>
                <w:rFonts w:ascii="Times New Roman"/>
                <w:b w:val="false"/>
                <w:i w:val="false"/>
                <w:color w:val="000000"/>
                <w:sz w:val="20"/>
              </w:rPr>
              <w:t>
(К</w:t>
            </w:r>
            <w:r>
              <w:rPr>
                <w:rFonts w:ascii="Times New Roman"/>
                <w:b w:val="false"/>
                <w:i w:val="false"/>
                <w:color w:val="000000"/>
                <w:vertAlign w:val="subscript"/>
              </w:rPr>
              <w:t>қазб</w:t>
            </w:r>
            <w:r>
              <w:rPr>
                <w:rFonts w:ascii="Times New Roman"/>
                <w:b w:val="false"/>
                <w:i w:val="false"/>
                <w:color w:val="000000"/>
                <w:vertAlign w:val="subscript"/>
              </w:rPr>
              <w:t>.</w:t>
            </w: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val="false"/>
          <w:i w:val="false"/>
          <w:color w:val="000000"/>
          <w:sz w:val="28"/>
        </w:rPr>
        <w:t>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7"/>
        <w:gridCol w:w="964"/>
        <w:gridCol w:w="1087"/>
        <w:gridCol w:w="2341"/>
        <w:gridCol w:w="1389"/>
        <w:gridCol w:w="2038"/>
      </w:tblGrid>
      <w:tr>
        <w:trPr>
          <w:trHeight w:val="30" w:hRule="atLeast"/>
        </w:trPr>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жағдайында бір уақытта жұмыс атқарушылар (адам)</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200-ге дейін</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200-ден 500-ге дейін</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500-ден 800-ге дейін</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800-ден 1000-ға дейін</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1000-нан көп</w:t>
            </w:r>
          </w:p>
        </w:tc>
      </w:tr>
      <w:tr>
        <w:trPr>
          <w:trHeight w:val="30" w:hRule="atLeast"/>
        </w:trPr>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толықтыру мәні коэффициенті (К</w:t>
            </w:r>
            <w:r>
              <w:rPr>
                <w:rFonts w:ascii="Times New Roman"/>
                <w:b w:val="false"/>
                <w:i w:val="false"/>
                <w:color w:val="000000"/>
                <w:vertAlign w:val="subscript"/>
              </w:rPr>
              <w:t>ж.а</w:t>
            </w:r>
            <w:r>
              <w:rPr>
                <w:rFonts w:ascii="Times New Roman"/>
                <w:b w:val="false"/>
                <w:i w:val="false"/>
                <w:color w:val="000000"/>
                <w:sz w:val="20"/>
              </w:rPr>
              <w:t>)</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99" w:id="29"/>
    <w:p>
      <w:pPr>
        <w:spacing w:after="0"/>
        <w:ind w:left="0"/>
        <w:jc w:val="both"/>
      </w:pPr>
      <w:r>
        <w:rPr>
          <w:rFonts w:ascii="Times New Roman"/>
          <w:b w:val="false"/>
          <w:i w:val="false"/>
          <w:color w:val="000000"/>
          <w:sz w:val="28"/>
        </w:rPr>
        <w:t>
      21. Әскерилендірілген авариялық-құтқару взводының тізімдік санын (С</w:t>
      </w:r>
      <w:r>
        <w:rPr>
          <w:rFonts w:ascii="Times New Roman"/>
          <w:b w:val="false"/>
          <w:i w:val="false"/>
          <w:color w:val="000000"/>
          <w:vertAlign w:val="subscript"/>
        </w:rPr>
        <w:t>т</w:t>
      </w:r>
      <w:r>
        <w:rPr>
          <w:rFonts w:ascii="Times New Roman"/>
          <w:b w:val="false"/>
          <w:i w:val="false"/>
          <w:color w:val="000000"/>
          <w:sz w:val="28"/>
        </w:rPr>
        <w:t>) есептеу мынадай формула бойынша жүргізіледі:</w:t>
      </w:r>
    </w:p>
    <w:bookmarkEnd w:id="29"/>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т</w:t>
      </w:r>
      <w:r>
        <w:rPr>
          <w:rFonts w:ascii="Times New Roman"/>
          <w:b w:val="false"/>
          <w:i w:val="false"/>
          <w:color w:val="000000"/>
          <w:sz w:val="28"/>
        </w:rPr>
        <w:t xml:space="preserve"> = N</w:t>
      </w:r>
      <w:r>
        <w:rPr>
          <w:rFonts w:ascii="Times New Roman"/>
          <w:b w:val="false"/>
          <w:i w:val="false"/>
          <w:color w:val="000000"/>
          <w:vertAlign w:val="subscript"/>
        </w:rPr>
        <w:t>тиім</w:t>
      </w:r>
      <w:r>
        <w:rPr>
          <w:rFonts w:ascii="Times New Roman"/>
          <w:b w:val="false"/>
          <w:i w:val="false"/>
          <w:color w:val="000000"/>
          <w:sz w:val="28"/>
        </w:rPr>
        <w:t xml:space="preserve"> х С</w:t>
      </w:r>
      <w:r>
        <w:rPr>
          <w:rFonts w:ascii="Times New Roman"/>
          <w:b w:val="false"/>
          <w:i w:val="false"/>
          <w:color w:val="000000"/>
          <w:vertAlign w:val="subscript"/>
        </w:rPr>
        <w:t>мин.</w:t>
      </w:r>
      <w:r>
        <w:rPr>
          <w:rFonts w:ascii="Times New Roman"/>
          <w:b w:val="false"/>
          <w:i w:val="false"/>
          <w:color w:val="000000"/>
          <w:sz w:val="28"/>
        </w:rPr>
        <w:t xml:space="preserve"> х К</w:t>
      </w:r>
      <w:r>
        <w:rPr>
          <w:rFonts w:ascii="Times New Roman"/>
          <w:b w:val="false"/>
          <w:i w:val="false"/>
          <w:color w:val="000000"/>
          <w:vertAlign w:val="subscript"/>
        </w:rPr>
        <w:t>қат</w:t>
      </w:r>
      <w:r>
        <w:rPr>
          <w:rFonts w:ascii="Times New Roman"/>
          <w:b w:val="false"/>
          <w:i w:val="false"/>
          <w:color w:val="000000"/>
          <w:sz w:val="28"/>
        </w:rPr>
        <w:t xml:space="preserve"> + С</w:t>
      </w:r>
      <w:r>
        <w:rPr>
          <w:rFonts w:ascii="Times New Roman"/>
          <w:b w:val="false"/>
          <w:i w:val="false"/>
          <w:color w:val="000000"/>
          <w:vertAlign w:val="subscript"/>
        </w:rPr>
        <w:t>ққс,</w:t>
      </w:r>
      <w:r>
        <w:rPr>
          <w:rFonts w:ascii="Times New Roman"/>
          <w:b w:val="false"/>
          <w:i w:val="false"/>
          <w:color w:val="000000"/>
          <w:sz w:val="28"/>
        </w:rPr>
        <w:t xml:space="preserve"> мұндағы: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тиім</w:t>
      </w:r>
      <w:r>
        <w:rPr>
          <w:rFonts w:ascii="Times New Roman"/>
          <w:b w:val="false"/>
          <w:i w:val="false"/>
          <w:color w:val="000000"/>
          <w:sz w:val="28"/>
        </w:rPr>
        <w:t xml:space="preserve"> - кәсіби әскерилендірілген авариялық-құтқару қызметтері бөлімшелерінің тиімді саны;</w:t>
      </w:r>
      <w:r>
        <w:br/>
      </w:r>
      <w:r>
        <w:rPr>
          <w:rFonts w:ascii="Times New Roman"/>
          <w:b w:val="false"/>
          <w:i w:val="false"/>
          <w:color w:val="000000"/>
          <w:sz w:val="28"/>
        </w:rPr>
        <w:t>
      С</w:t>
      </w:r>
      <w:r>
        <w:rPr>
          <w:rFonts w:ascii="Times New Roman"/>
          <w:b w:val="false"/>
          <w:i w:val="false"/>
          <w:color w:val="000000"/>
          <w:vertAlign w:val="subscript"/>
        </w:rPr>
        <w:t>мин</w:t>
      </w:r>
      <w:r>
        <w:rPr>
          <w:rFonts w:ascii="Times New Roman"/>
          <w:b w:val="false"/>
          <w:i w:val="false"/>
          <w:color w:val="000000"/>
          <w:sz w:val="28"/>
        </w:rPr>
        <w:t xml:space="preserve"> - аварияны жоюға шығатын бөлімшелердің тиімді саны, 6-дан төмен болмауы керек;</w:t>
      </w:r>
      <w:r>
        <w:br/>
      </w:r>
      <w:r>
        <w:rPr>
          <w:rFonts w:ascii="Times New Roman"/>
          <w:b w:val="false"/>
          <w:i w:val="false"/>
          <w:color w:val="000000"/>
          <w:sz w:val="28"/>
        </w:rPr>
        <w:t>
      К</w:t>
      </w:r>
      <w:r>
        <w:rPr>
          <w:rFonts w:ascii="Times New Roman"/>
          <w:b w:val="false"/>
          <w:i w:val="false"/>
          <w:color w:val="000000"/>
          <w:vertAlign w:val="subscript"/>
        </w:rPr>
        <w:t>қат</w:t>
      </w:r>
      <w:r>
        <w:rPr>
          <w:rFonts w:ascii="Times New Roman"/>
          <w:b w:val="false"/>
          <w:i w:val="false"/>
          <w:color w:val="000000"/>
          <w:sz w:val="28"/>
        </w:rPr>
        <w:t xml:space="preserve"> — жұмыс істеушінің қызметте болмау мүмкіндігін есепке алатын толықтыру коэффициенті;</w:t>
      </w:r>
      <w:r>
        <w:br/>
      </w:r>
      <w:r>
        <w:rPr>
          <w:rFonts w:ascii="Times New Roman"/>
          <w:b w:val="false"/>
          <w:i w:val="false"/>
          <w:color w:val="000000"/>
          <w:sz w:val="28"/>
        </w:rPr>
        <w:t>
      С</w:t>
      </w:r>
      <w:r>
        <w:rPr>
          <w:rFonts w:ascii="Times New Roman"/>
          <w:b w:val="false"/>
          <w:i w:val="false"/>
          <w:color w:val="000000"/>
          <w:vertAlign w:val="subscript"/>
        </w:rPr>
        <w:t>ққс</w:t>
      </w:r>
      <w:r>
        <w:rPr>
          <w:rFonts w:ascii="Times New Roman"/>
          <w:b w:val="false"/>
          <w:i w:val="false"/>
          <w:color w:val="000000"/>
          <w:sz w:val="28"/>
        </w:rPr>
        <w:t xml:space="preserve"> - әскерилендірілген авариялық-құтқару взводының командалық құрамының, техникалық және қызмет көрсетуші қызметшілерінің тізімдік санын әскерилендірілген авариялық-құтқару қызметінің басшысы әр бөлімшеге атқаратын жедел, техникалық және профилактикалық жұмыстарының нақты көлеміне байланысты анықтайды.</w:t>
      </w:r>
      <w:r>
        <w:br/>
      </w:r>
      <w:r>
        <w:rPr>
          <w:rFonts w:ascii="Times New Roman"/>
          <w:b w:val="false"/>
          <w:i w:val="false"/>
          <w:color w:val="000000"/>
          <w:sz w:val="28"/>
        </w:rPr>
        <w:t>
      Жұмыс істеушінің қызметте болмау мүмкіндігін есепке алатын толықтыру коэффициенті төмендегі формула бойынша анықталады: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қат</w:t>
      </w:r>
      <w:r>
        <w:rPr>
          <w:rFonts w:ascii="Times New Roman"/>
          <w:b w:val="false"/>
          <w:i w:val="false"/>
          <w:color w:val="000000"/>
          <w:sz w:val="28"/>
        </w:rPr>
        <w:t xml:space="preserve"> = L: (L - L</w:t>
      </w:r>
      <w:r>
        <w:rPr>
          <w:rFonts w:ascii="Times New Roman"/>
          <w:b w:val="false"/>
          <w:i w:val="false"/>
          <w:color w:val="000000"/>
          <w:vertAlign w:val="subscript"/>
        </w:rPr>
        <w:t>келм</w:t>
      </w:r>
      <w:r>
        <w:rPr>
          <w:rFonts w:ascii="Times New Roman"/>
          <w:b w:val="false"/>
          <w:i w:val="false"/>
          <w:color w:val="000000"/>
          <w:sz w:val="28"/>
        </w:rPr>
        <w:t>), мұндағы:</w:t>
      </w:r>
    </w:p>
    <w:bookmarkStart w:name="z100" w:id="30"/>
    <w:p>
      <w:pPr>
        <w:spacing w:after="0"/>
        <w:ind w:left="0"/>
        <w:jc w:val="both"/>
      </w:pPr>
      <w:r>
        <w:rPr>
          <w:rFonts w:ascii="Times New Roman"/>
          <w:b w:val="false"/>
          <w:i w:val="false"/>
          <w:color w:val="000000"/>
          <w:sz w:val="28"/>
        </w:rPr>
        <w:t>      L - жылдағы күндер саны;</w:t>
      </w:r>
      <w:r>
        <w:br/>
      </w:r>
      <w:r>
        <w:rPr>
          <w:rFonts w:ascii="Times New Roman"/>
          <w:b w:val="false"/>
          <w:i w:val="false"/>
          <w:color w:val="000000"/>
          <w:sz w:val="28"/>
        </w:rPr>
        <w:t>
      L</w:t>
      </w:r>
      <w:r>
        <w:rPr>
          <w:rFonts w:ascii="Times New Roman"/>
          <w:b w:val="false"/>
          <w:i w:val="false"/>
          <w:color w:val="000000"/>
          <w:vertAlign w:val="subscript"/>
        </w:rPr>
        <w:t>келм</w:t>
      </w:r>
      <w:r>
        <w:rPr>
          <w:rFonts w:ascii="Times New Roman"/>
          <w:b w:val="false"/>
          <w:i w:val="false"/>
          <w:color w:val="000000"/>
          <w:sz w:val="28"/>
        </w:rPr>
        <w:t xml:space="preserve"> - жұмыс істеушінің қызметте болмауы мүмкін күндер саны;</w:t>
      </w:r>
      <w:r>
        <w:br/>
      </w:r>
      <w:r>
        <w:rPr>
          <w:rFonts w:ascii="Times New Roman"/>
          <w:b w:val="false"/>
          <w:i w:val="false"/>
          <w:color w:val="000000"/>
          <w:sz w:val="28"/>
        </w:rPr>
        <w:t>
      22. Авариялық-құтқару пункттерінің тізімдік саны төмендегі формула бойынша анықталады:</w:t>
      </w:r>
    </w:p>
    <w:bookmarkEnd w:id="30"/>
    <w:p>
      <w:pPr>
        <w:spacing w:after="0"/>
        <w:ind w:left="0"/>
        <w:jc w:val="both"/>
      </w:pPr>
      <w:r>
        <w:rPr>
          <w:rFonts w:ascii="Times New Roman"/>
          <w:b w:val="false"/>
          <w:i w:val="false"/>
          <w:color w:val="000000"/>
          <w:sz w:val="28"/>
        </w:rPr>
        <w:t>      С</w:t>
      </w:r>
      <w:r>
        <w:rPr>
          <w:rFonts w:ascii="Times New Roman"/>
          <w:b w:val="false"/>
          <w:i w:val="false"/>
          <w:color w:val="000000"/>
          <w:vertAlign w:val="subscript"/>
        </w:rPr>
        <w:t xml:space="preserve">т </w:t>
      </w:r>
      <w:r>
        <w:rPr>
          <w:rFonts w:ascii="Times New Roman"/>
          <w:b w:val="false"/>
          <w:i w:val="false"/>
          <w:color w:val="000000"/>
          <w:sz w:val="28"/>
        </w:rPr>
        <w:t>= N</w:t>
      </w:r>
      <w:r>
        <w:rPr>
          <w:rFonts w:ascii="Times New Roman"/>
          <w:b w:val="false"/>
          <w:i w:val="false"/>
          <w:color w:val="000000"/>
          <w:vertAlign w:val="subscript"/>
        </w:rPr>
        <w:t>тиім</w:t>
      </w:r>
      <w:r>
        <w:rPr>
          <w:rFonts w:ascii="Times New Roman"/>
          <w:b w:val="false"/>
          <w:i w:val="false"/>
          <w:color w:val="000000"/>
          <w:sz w:val="28"/>
        </w:rPr>
        <w:t xml:space="preserve"> х С</w:t>
      </w:r>
      <w:r>
        <w:rPr>
          <w:rFonts w:ascii="Times New Roman"/>
          <w:b w:val="false"/>
          <w:i w:val="false"/>
          <w:color w:val="000000"/>
          <w:vertAlign w:val="subscript"/>
        </w:rPr>
        <w:t>мин.</w:t>
      </w:r>
      <w:r>
        <w:rPr>
          <w:rFonts w:ascii="Times New Roman"/>
          <w:b w:val="false"/>
          <w:i w:val="false"/>
          <w:color w:val="000000"/>
          <w:sz w:val="28"/>
        </w:rPr>
        <w:t xml:space="preserve"> х К</w:t>
      </w:r>
      <w:r>
        <w:rPr>
          <w:rFonts w:ascii="Times New Roman"/>
          <w:b w:val="false"/>
          <w:i w:val="false"/>
          <w:color w:val="000000"/>
          <w:vertAlign w:val="subscript"/>
        </w:rPr>
        <w:t xml:space="preserve">қат </w:t>
      </w:r>
      <w:r>
        <w:rPr>
          <w:rFonts w:ascii="Times New Roman"/>
          <w:b w:val="false"/>
          <w:i w:val="false"/>
          <w:color w:val="000000"/>
          <w:sz w:val="28"/>
        </w:rPr>
        <w:t>+ С</w:t>
      </w:r>
      <w:r>
        <w:rPr>
          <w:rFonts w:ascii="Times New Roman"/>
          <w:b w:val="false"/>
          <w:i w:val="false"/>
          <w:color w:val="000000"/>
          <w:vertAlign w:val="subscript"/>
        </w:rPr>
        <w:t>ққс</w:t>
      </w:r>
      <w:r>
        <w:rPr>
          <w:rFonts w:ascii="Times New Roman"/>
          <w:b w:val="false"/>
          <w:i w:val="false"/>
          <w:color w:val="000000"/>
          <w:sz w:val="28"/>
        </w:rPr>
        <w:t>, мұндағы:</w:t>
      </w:r>
    </w:p>
    <w:bookmarkStart w:name="z101" w:id="31"/>
    <w:p>
      <w:pPr>
        <w:spacing w:after="0"/>
        <w:ind w:left="0"/>
        <w:jc w:val="both"/>
      </w:pPr>
      <w:r>
        <w:rPr>
          <w:rFonts w:ascii="Times New Roman"/>
          <w:b w:val="false"/>
          <w:i w:val="false"/>
          <w:color w:val="000000"/>
          <w:sz w:val="28"/>
        </w:rPr>
        <w:t>      N</w:t>
      </w:r>
      <w:r>
        <w:rPr>
          <w:rFonts w:ascii="Times New Roman"/>
          <w:b w:val="false"/>
          <w:i w:val="false"/>
          <w:color w:val="000000"/>
          <w:vertAlign w:val="subscript"/>
        </w:rPr>
        <w:t xml:space="preserve">тиім </w:t>
      </w:r>
      <w:r>
        <w:rPr>
          <w:rFonts w:ascii="Times New Roman"/>
          <w:b w:val="false"/>
          <w:i w:val="false"/>
          <w:color w:val="000000"/>
          <w:sz w:val="28"/>
        </w:rPr>
        <w:t>- кәсіби әскерилендірілген авариялық-құтқару қызметтері бөлімшелерінің тиімді саны;</w:t>
      </w:r>
      <w:r>
        <w:br/>
      </w:r>
      <w:r>
        <w:rPr>
          <w:rFonts w:ascii="Times New Roman"/>
          <w:b w:val="false"/>
          <w:i w:val="false"/>
          <w:color w:val="000000"/>
          <w:sz w:val="28"/>
        </w:rPr>
        <w:t>
      С</w:t>
      </w:r>
      <w:r>
        <w:rPr>
          <w:rFonts w:ascii="Times New Roman"/>
          <w:b w:val="false"/>
          <w:i w:val="false"/>
          <w:color w:val="000000"/>
          <w:vertAlign w:val="subscript"/>
        </w:rPr>
        <w:t>мин</w:t>
      </w:r>
      <w:r>
        <w:rPr>
          <w:rFonts w:ascii="Times New Roman"/>
          <w:b w:val="false"/>
          <w:i w:val="false"/>
          <w:color w:val="000000"/>
          <w:sz w:val="28"/>
        </w:rPr>
        <w:t xml:space="preserve"> - аварияны жоюға көмекші авариялық-құтқару командалары мүшелерімен бірге шығатын авариялық-құтқару пункттері тобының ең аз саны, 3-тен аз болмауы керек;</w:t>
      </w:r>
      <w:r>
        <w:br/>
      </w:r>
      <w:r>
        <w:rPr>
          <w:rFonts w:ascii="Times New Roman"/>
          <w:b w:val="false"/>
          <w:i w:val="false"/>
          <w:color w:val="000000"/>
          <w:sz w:val="28"/>
        </w:rPr>
        <w:t>
      С</w:t>
      </w:r>
      <w:r>
        <w:rPr>
          <w:rFonts w:ascii="Times New Roman"/>
          <w:b w:val="false"/>
          <w:i w:val="false"/>
          <w:color w:val="000000"/>
          <w:vertAlign w:val="subscript"/>
        </w:rPr>
        <w:t>ққс</w:t>
      </w:r>
      <w:r>
        <w:rPr>
          <w:rFonts w:ascii="Times New Roman"/>
          <w:b w:val="false"/>
          <w:i w:val="false"/>
          <w:color w:val="000000"/>
          <w:sz w:val="28"/>
        </w:rPr>
        <w:t> — әскерилендірілген авариялық-құтқару пунктінің тізімдік санын әскерилендірілген авариялық-құтқару қызметінің басшысы әр бөлімшеге қызмет көрсетілетін объектілерде атқаратын жедел, техникалық және профилактикалық жұмыстарының нақты көлеміне байланысты анықтайды.</w:t>
      </w:r>
      <w:r>
        <w:br/>
      </w:r>
      <w:r>
        <w:rPr>
          <w:rFonts w:ascii="Times New Roman"/>
          <w:b w:val="false"/>
          <w:i w:val="false"/>
          <w:color w:val="000000"/>
          <w:sz w:val="28"/>
        </w:rPr>
        <w:t>
      23. Қосалқы авариялық-құтқару командаларының тізімдік саны 7-кестеде көрсетілген.</w:t>
      </w:r>
    </w:p>
    <w:bookmarkEnd w:id="31"/>
    <w:p>
      <w:pPr>
        <w:spacing w:after="0"/>
        <w:ind w:left="0"/>
        <w:jc w:val="both"/>
      </w:pPr>
      <w:r>
        <w:rPr>
          <w:rFonts w:ascii="Times New Roman"/>
          <w:b w:val="false"/>
          <w:i w:val="false"/>
          <w:color w:val="000000"/>
          <w:sz w:val="28"/>
        </w:rPr>
        <w:t>7-кесте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3"/>
        <w:gridCol w:w="1533"/>
        <w:gridCol w:w="1793"/>
      </w:tblGrid>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атауы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ӘАҚВ үшін</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ӘАҚП үшін</w:t>
            </w:r>
          </w:p>
        </w:tc>
      </w:tr>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Басшысы (командир)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(командирдің) жедел жұмыс жөніндегі көмекшісі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(командирдің) жедел-профилактикалық жұмыс жөніндегі көмекшісі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санатты техник</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Инженер-химик</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терушілер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жүргізуші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автокөліктің жүргізушісі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үй-жайды жуушы (200 шаршы м үй-жайға 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102" w:id="32"/>
    <w:p>
      <w:pPr>
        <w:spacing w:after="0"/>
        <w:ind w:left="0"/>
        <w:jc w:val="both"/>
      </w:pPr>
      <w:r>
        <w:rPr>
          <w:rFonts w:ascii="Times New Roman"/>
          <w:b w:val="false"/>
          <w:i w:val="false"/>
          <w:color w:val="000000"/>
          <w:sz w:val="28"/>
        </w:rPr>
        <w:t>
      24. Оқшауланған әскерилендірілген авариялық-құтқару взводының (ОӘАҚВ) немесе әскерилендірілген авариялық-құтқару жасағының (ӘАҚЖ) тізімдік санын есептеу төмендегі формула бойынша жүргізіледі:</w:t>
      </w:r>
    </w:p>
    <w:bookmarkEnd w:id="32"/>
    <w:p>
      <w:pPr>
        <w:spacing w:after="0"/>
        <w:ind w:left="0"/>
        <w:jc w:val="both"/>
      </w:pPr>
      <w:r>
        <w:drawing>
          <wp:inline distT="0" distB="0" distL="0" distR="0">
            <wp:extent cx="3035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35300" cy="368300"/>
                    </a:xfrm>
                    <a:prstGeom prst="rect">
                      <a:avLst/>
                    </a:prstGeom>
                  </pic:spPr>
                </pic:pic>
              </a:graphicData>
            </a:graphic>
          </wp:inline>
        </w:drawing>
      </w:r>
    </w:p>
    <w:p>
      <w:pPr>
        <w:spacing w:after="0"/>
        <w:ind w:left="0"/>
        <w:jc w:val="both"/>
      </w:pPr>
      <w:r>
        <w:rPr>
          <w:rFonts w:ascii="Times New Roman"/>
          <w:b w:val="false"/>
          <w:i w:val="false"/>
          <w:color w:val="000000"/>
          <w:sz w:val="28"/>
        </w:rPr>
        <w:t>      </w:t>
      </w:r>
      <w:r>
        <w:drawing>
          <wp:inline distT="0" distB="0" distL="0" distR="0">
            <wp:extent cx="558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8800" cy="469900"/>
                    </a:xfrm>
                    <a:prstGeom prst="rect">
                      <a:avLst/>
                    </a:prstGeom>
                  </pic:spPr>
                </pic:pic>
              </a:graphicData>
            </a:graphic>
          </wp:inline>
        </w:drawing>
      </w:r>
      <w:r>
        <w:rPr>
          <w:rFonts w:ascii="Times New Roman"/>
          <w:b w:val="false"/>
          <w:i w:val="false"/>
          <w:color w:val="000000"/>
          <w:sz w:val="28"/>
        </w:rPr>
        <w:t>- әскерилендірілген авариялық-құтқару взводтарының, оқшауланған әскерилендірілген авариялық-құтқару взводтарының құрамына кіретін әскерилендірілген авариялық-құтқару пункттерінің, әскерилендірілген авариялық-құтқару жасақтарының қосынды саны,</w:t>
      </w:r>
      <w:r>
        <w:br/>
      </w:r>
      <w:r>
        <w:rPr>
          <w:rFonts w:ascii="Times New Roman"/>
          <w:b w:val="false"/>
          <w:i w:val="false"/>
          <w:color w:val="000000"/>
          <w:sz w:val="28"/>
        </w:rPr>
        <w:t>
      С</w:t>
      </w:r>
      <w:r>
        <w:rPr>
          <w:rFonts w:ascii="Times New Roman"/>
          <w:b w:val="false"/>
          <w:i w:val="false"/>
          <w:color w:val="000000"/>
          <w:vertAlign w:val="subscript"/>
        </w:rPr>
        <w:t>шт</w:t>
      </w:r>
      <w:r>
        <w:rPr>
          <w:rFonts w:ascii="Times New Roman"/>
          <w:b w:val="false"/>
          <w:i w:val="false"/>
          <w:color w:val="000000"/>
          <w:sz w:val="28"/>
        </w:rPr>
        <w:t xml:space="preserve"> - әскерилендірілген авариялық-құтқару взводтарының және әскерилендірілген авариялық-құтқару жасақтарының командалық, техникалық және қызмет көрсету құрамының саны.</w:t>
      </w:r>
      <w:r>
        <w:br/>
      </w:r>
      <w:r>
        <w:rPr>
          <w:rFonts w:ascii="Times New Roman"/>
          <w:b w:val="false"/>
          <w:i w:val="false"/>
          <w:color w:val="000000"/>
          <w:sz w:val="28"/>
        </w:rPr>
        <w:t>
      Осы санды кәсіби әскерилендірілген авариялық-құтқару қызметтерінің атқаратын жедел, техникалық және профилактикалық жұмыстарының көлеміне, қазіргі дислокациясына, өнеркәсіп ауданы мен басқа да факторларға байланысты жергілікті филиал басшысы қызмет көрсетілетін ұйым басшылығымен бірге анықтайды.</w:t>
      </w:r>
      <w:r>
        <w:br/>
      </w:r>
      <w:r>
        <w:rPr>
          <w:rFonts w:ascii="Times New Roman"/>
          <w:b w:val="false"/>
          <w:i w:val="false"/>
          <w:color w:val="000000"/>
          <w:sz w:val="28"/>
        </w:rPr>
        <w:t>
      Оқшауланған әскерилендірілген авариялық-құтқару взводтары мен әскерилендірілген авариялық-құтқару жасағының техникалық және қызмет көрсететін құрамының тізімдік саны 8-кестеде көрсетілген.</w:t>
      </w:r>
    </w:p>
    <w:p>
      <w:pPr>
        <w:spacing w:after="0"/>
        <w:ind w:left="0"/>
        <w:jc w:val="both"/>
      </w:pPr>
      <w:r>
        <w:rPr>
          <w:rFonts w:ascii="Times New Roman"/>
          <w:b w:val="false"/>
          <w:i w:val="false"/>
          <w:color w:val="000000"/>
          <w:sz w:val="28"/>
        </w:rPr>
        <w:t>8-кесте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3"/>
        <w:gridCol w:w="1813"/>
        <w:gridCol w:w="1293"/>
      </w:tblGrid>
      <w:tr>
        <w:trPr>
          <w:trHeight w:val="30" w:hRule="atLeast"/>
        </w:trPr>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 атауы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ӘАҚЖ үшін</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ОӘАҚВ үшін</w:t>
            </w:r>
          </w:p>
        </w:tc>
      </w:tr>
      <w:tr>
        <w:trPr>
          <w:trHeight w:val="30" w:hRule="atLeast"/>
        </w:trPr>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 (директор)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30" w:hRule="atLeast"/>
        </w:trPr>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Командирдің негізгі жұмыс жөніндегі көмекшісі (директордың орынбасары)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30" w:hRule="atLeast"/>
        </w:trPr>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Командирдің профилактикалық жұмыс жөніндегі көмекшісі (директордың орынбасары)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30" w:hRule="atLeast"/>
        </w:trPr>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Командирдің медициналық жұмыс жөніндегі көмекшісі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(аға) бухгалтер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зертхана меңгерушісі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Инженер-химик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меңгерушісі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аппаратураларын жөндейтін механик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Бухгалтер-кассир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инженері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 инспекторы (іс қағаздарын жүргізуші)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автокөліктің жүргізушісі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автокөліктің жүргізушісі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үй-жайды жуушы (200 шаршы м үй-жайға 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103" w:id="3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кәсіби авариялық-құтқару   </w:t>
      </w:r>
      <w:r>
        <w:br/>
      </w:r>
      <w:r>
        <w:rPr>
          <w:rFonts w:ascii="Times New Roman"/>
          <w:b w:val="false"/>
          <w:i w:val="false"/>
          <w:color w:val="000000"/>
          <w:sz w:val="28"/>
        </w:rPr>
        <w:t xml:space="preserve">
қызметтерінің жер қойнауын  </w:t>
      </w:r>
      <w:r>
        <w:br/>
      </w:r>
      <w:r>
        <w:rPr>
          <w:rFonts w:ascii="Times New Roman"/>
          <w:b w:val="false"/>
          <w:i w:val="false"/>
          <w:color w:val="000000"/>
          <w:sz w:val="28"/>
        </w:rPr>
        <w:t xml:space="preserve">
пайдаланушыларға қызмет    </w:t>
      </w:r>
      <w:r>
        <w:br/>
      </w:r>
      <w:r>
        <w:rPr>
          <w:rFonts w:ascii="Times New Roman"/>
          <w:b w:val="false"/>
          <w:i w:val="false"/>
          <w:color w:val="000000"/>
          <w:sz w:val="28"/>
        </w:rPr>
        <w:t xml:space="preserve">
көрсету қаулысына       </w:t>
      </w:r>
      <w:r>
        <w:br/>
      </w:r>
      <w:r>
        <w:rPr>
          <w:rFonts w:ascii="Times New Roman"/>
          <w:b w:val="false"/>
          <w:i w:val="false"/>
          <w:color w:val="000000"/>
          <w:sz w:val="28"/>
        </w:rPr>
        <w:t xml:space="preserve">
5-қосымша         </w:t>
      </w:r>
    </w:p>
    <w:bookmarkEnd w:id="33"/>
    <w:bookmarkStart w:name="z104" w:id="34"/>
    <w:p>
      <w:pPr>
        <w:spacing w:after="0"/>
        <w:ind w:left="0"/>
        <w:jc w:val="left"/>
      </w:pPr>
      <w:r>
        <w:rPr>
          <w:rFonts w:ascii="Times New Roman"/>
          <w:b/>
          <w:i w:val="false"/>
          <w:color w:val="000000"/>
        </w:rPr>
        <w:t xml:space="preserve"> 
Әскерилендірілген кәсіби авариялық-құтқару қызметтерінің жер қойнауын пайдаланушыларға қызмет көрсетуі туралы шарт жасасу үшін міндетті талаптардың тізбесі</w:t>
      </w:r>
    </w:p>
    <w:bookmarkEnd w:id="34"/>
    <w:bookmarkStart w:name="z105" w:id="35"/>
    <w:p>
      <w:pPr>
        <w:spacing w:after="0"/>
        <w:ind w:left="0"/>
        <w:jc w:val="both"/>
      </w:pPr>
      <w:r>
        <w:rPr>
          <w:rFonts w:ascii="Times New Roman"/>
          <w:b w:val="false"/>
          <w:i w:val="false"/>
          <w:color w:val="000000"/>
          <w:sz w:val="28"/>
        </w:rPr>
        <w:t>
      1. Кәсіби авариялық-құтқару қызметтерінің құрамына жедел, профилактикалық, медициналық, әкімшілік, шаруашылық, оқу және тағы басқа қосалқы қызметтер кіреді.</w:t>
      </w:r>
      <w:r>
        <w:br/>
      </w:r>
      <w:r>
        <w:rPr>
          <w:rFonts w:ascii="Times New Roman"/>
          <w:b w:val="false"/>
          <w:i w:val="false"/>
          <w:color w:val="000000"/>
          <w:sz w:val="28"/>
        </w:rPr>
        <w:t>
</w:t>
      </w:r>
      <w:r>
        <w:rPr>
          <w:rFonts w:ascii="Times New Roman"/>
          <w:b w:val="false"/>
          <w:i w:val="false"/>
          <w:color w:val="000000"/>
          <w:sz w:val="28"/>
        </w:rPr>
        <w:t>
      2. Жедел бөлімдер әскерилендірілген авариялық-құтқару бөлімшелерінен, пункттерден, взводтардан, жасақтардан, филиалдардан тұрады. Бөлімшелерді басқару орталықтандырылған.</w:t>
      </w:r>
      <w:r>
        <w:br/>
      </w:r>
      <w:r>
        <w:rPr>
          <w:rFonts w:ascii="Times New Roman"/>
          <w:b w:val="false"/>
          <w:i w:val="false"/>
          <w:color w:val="000000"/>
          <w:sz w:val="28"/>
        </w:rPr>
        <w:t>
</w:t>
      </w:r>
      <w:r>
        <w:rPr>
          <w:rFonts w:ascii="Times New Roman"/>
          <w:b w:val="false"/>
          <w:i w:val="false"/>
          <w:color w:val="000000"/>
          <w:sz w:val="28"/>
        </w:rPr>
        <w:t>
      3. Зардап шеккендерге көмек көрсете алатын және аварийны жою жөніндегі тапсырмаларды орындай алатын бөлімше кәсіби авариялық-құтқару қызметтерінің алғашқы жедел бірлігі болып саналады. Бөлімше 8-10 респираторщиктен (құтқарушылардан) тұрады, соның ішінде бөлімше командирі мен жедел көлік жүргізушісі бар.</w:t>
      </w:r>
      <w:r>
        <w:br/>
      </w:r>
      <w:r>
        <w:rPr>
          <w:rFonts w:ascii="Times New Roman"/>
          <w:b w:val="false"/>
          <w:i w:val="false"/>
          <w:color w:val="000000"/>
          <w:sz w:val="28"/>
        </w:rPr>
        <w:t>
</w:t>
      </w:r>
      <w:r>
        <w:rPr>
          <w:rFonts w:ascii="Times New Roman"/>
          <w:b w:val="false"/>
          <w:i w:val="false"/>
          <w:color w:val="000000"/>
          <w:sz w:val="28"/>
        </w:rPr>
        <w:t>
      4. Әр взводтағы авариялық-құтқару бөлімшелерінің саны жұмыс уақытының ұзақтығын сақтау мүмкіндігіне, бөлімшенің, объектілердегі аварияны жою жоспарымен бекітілген күшімен авариялық-құтқару жұмыстарын жүргізуге тәулік бойына дайындығына байланысты анықталады.</w:t>
      </w:r>
      <w:r>
        <w:br/>
      </w:r>
      <w:r>
        <w:rPr>
          <w:rFonts w:ascii="Times New Roman"/>
          <w:b w:val="false"/>
          <w:i w:val="false"/>
          <w:color w:val="000000"/>
          <w:sz w:val="28"/>
        </w:rPr>
        <w:t>
</w:t>
      </w:r>
      <w:r>
        <w:rPr>
          <w:rFonts w:ascii="Times New Roman"/>
          <w:b w:val="false"/>
          <w:i w:val="false"/>
          <w:color w:val="000000"/>
          <w:sz w:val="28"/>
        </w:rPr>
        <w:t xml:space="preserve">
      5. Авариялық-құтқару жұмыстарын (адамдарды құтқару, авария салдарын жою) жүргізе алатын және оларды ойдағыдай аяғына дейін жеткізе алатын әскерилендірілген авариялық-құтқару взводы кәсіби авариялық-құтқару қызметтерінің алғашқы жедел бірлігі болып саналады. ӘАҚВ төрт немесе одан да көп бөлімшелерден құрылады және қызмет көрсетілетін мекемелерде авариялық-құтқару жұмыстарының барлық түрін жүргізеді. Взвод құрамына құтқарушы-сүңгуірлер, құтқарушы-альпинистер бөлімшелері кіруі мүмкін. </w:t>
      </w:r>
      <w:r>
        <w:br/>
      </w:r>
      <w:r>
        <w:rPr>
          <w:rFonts w:ascii="Times New Roman"/>
          <w:b w:val="false"/>
          <w:i w:val="false"/>
          <w:color w:val="000000"/>
          <w:sz w:val="28"/>
        </w:rPr>
        <w:t>
</w:t>
      </w:r>
      <w:r>
        <w:rPr>
          <w:rFonts w:ascii="Times New Roman"/>
          <w:b w:val="false"/>
          <w:i w:val="false"/>
          <w:color w:val="000000"/>
          <w:sz w:val="28"/>
        </w:rPr>
        <w:t>
      6. Взводты басқару взвод командиріне жүктеледі. Взвод құрамында 3-тен көп бөлімше немесе арнайы авариялық-құтқару техникасы мен құрал-жабдықтар болған жағдайда, взвод командирінің жедел-техникалық жұмыстар жөніндегі көмекшісі болады.</w:t>
      </w:r>
      <w:r>
        <w:br/>
      </w:r>
      <w:r>
        <w:rPr>
          <w:rFonts w:ascii="Times New Roman"/>
          <w:b w:val="false"/>
          <w:i w:val="false"/>
          <w:color w:val="000000"/>
          <w:sz w:val="28"/>
        </w:rPr>
        <w:t>
</w:t>
      </w:r>
      <w:r>
        <w:rPr>
          <w:rFonts w:ascii="Times New Roman"/>
          <w:b w:val="false"/>
          <w:i w:val="false"/>
          <w:color w:val="000000"/>
          <w:sz w:val="28"/>
        </w:rPr>
        <w:t>
      7. Қызмет көрсетілетін қауіпті өнеркәсіптік объектілерде табиғи және техногенді сипаттағы авария кезінде өз бетімен авариялық-құтқару жұмыстарын жүргізе алатын бірнеше кәсіби авариялық-құтқару взводтардан (пункттерден) құрылған құрылым әскерилендірілген авариялық-құтқару жасағы болып табылады.</w:t>
      </w:r>
      <w:r>
        <w:br/>
      </w:r>
      <w:r>
        <w:rPr>
          <w:rFonts w:ascii="Times New Roman"/>
          <w:b w:val="false"/>
          <w:i w:val="false"/>
          <w:color w:val="000000"/>
          <w:sz w:val="28"/>
        </w:rPr>
        <w:t>
      ӘАҚЖ-дағы бөлімшелер саны жұмыс ретінде, жасақ жабдықтарының ішіндегі авариялық-құтқару техникасының ерекшелігіне (криогендік техника, инертті газдың генераторлары және т.б.), сонымен қатар авариялық-құтқару бөлімшелерінің жеке құрамының дайындығына (альпинистер дайындығы, сүңгуірлер дайындығы) байланысты анықталады. ӘАҚЖ басқару жасақ командиріне жүктеледі.</w:t>
      </w:r>
      <w:r>
        <w:br/>
      </w:r>
      <w:r>
        <w:rPr>
          <w:rFonts w:ascii="Times New Roman"/>
          <w:b w:val="false"/>
          <w:i w:val="false"/>
          <w:color w:val="000000"/>
          <w:sz w:val="28"/>
        </w:rPr>
        <w:t>
      Қажет болған жағдайда ӘАҚЖ құрамына авария арасындағы кезеңде қызмет көрсетілетін кәсіпорындардағы тау-кен өнімдерінің кен атмосфера құрамын тексеру, сонымен қатар авария жою кезінде авариялық сынауға талдау жүргізу қызметін атқаратын шаң-газ талдау зертханасы кіреді. Жарақаттанғандарға тікелей жұмыс орнында алғашқы медициналық көмек көрсетуге арналған медициналық қызметтер, реанимациялық-шокқа қарсы топтар (бұдан әрі - РШТ) және көмекші қызметтер (оқу взводы, жөндеу-механикалық шеберханалары (бұдан әрі - ЖМШ), автоқызмет. Саны ара қашықтығана, негізгі бағытына және жұмыс уақытының теңгерімін сақтауға байланысты анықталады. Барлық әскерилендірілген авариялық-құтқару жасақтарына жеке нөмір беріледі.</w:t>
      </w:r>
      <w:r>
        <w:br/>
      </w:r>
      <w:r>
        <w:rPr>
          <w:rFonts w:ascii="Times New Roman"/>
          <w:b w:val="false"/>
          <w:i w:val="false"/>
          <w:color w:val="000000"/>
          <w:sz w:val="28"/>
        </w:rPr>
        <w:t>
</w:t>
      </w:r>
      <w:r>
        <w:rPr>
          <w:rFonts w:ascii="Times New Roman"/>
          <w:b w:val="false"/>
          <w:i w:val="false"/>
          <w:color w:val="000000"/>
          <w:sz w:val="28"/>
        </w:rPr>
        <w:t>
      8. Авария арасындағы құтқарушылардың қалыпты жұмыс уақыты 40 сағаттық жұмыс аптасынан және жер асты жағдайында жұмыс атқарған кезде жұмыс уақыты 30 сағаттық жұмыс аптасынан аспауы керек.</w:t>
      </w:r>
      <w:r>
        <w:br/>
      </w:r>
      <w:r>
        <w:rPr>
          <w:rFonts w:ascii="Times New Roman"/>
          <w:b w:val="false"/>
          <w:i w:val="false"/>
          <w:color w:val="000000"/>
          <w:sz w:val="28"/>
        </w:rPr>
        <w:t>
</w:t>
      </w:r>
      <w:r>
        <w:rPr>
          <w:rFonts w:ascii="Times New Roman"/>
          <w:b w:val="false"/>
          <w:i w:val="false"/>
          <w:color w:val="000000"/>
          <w:sz w:val="28"/>
        </w:rPr>
        <w:t>
      9. Кәсіби авариялық-құтқару қызметтері қызметінің ерекшелігіне (кесте бойынша кезекшілік, т.б.) байланысты жұмыс уақытының жиынтықтап есептеу қабылданған. Жиынтықтап есептеу кезінде есеп мерзімі болып, белгіленген жұмыс аптасының орташа ұзақтығы сақталатын, күнтізбелік жыл саналады.</w:t>
      </w:r>
      <w:r>
        <w:br/>
      </w:r>
      <w:r>
        <w:rPr>
          <w:rFonts w:ascii="Times New Roman"/>
          <w:b w:val="false"/>
          <w:i w:val="false"/>
          <w:color w:val="000000"/>
          <w:sz w:val="28"/>
        </w:rPr>
        <w:t>
</w:t>
      </w:r>
      <w:r>
        <w:rPr>
          <w:rFonts w:ascii="Times New Roman"/>
          <w:b w:val="false"/>
          <w:i w:val="false"/>
          <w:color w:val="000000"/>
          <w:sz w:val="28"/>
        </w:rPr>
        <w:t>
      10. Кәсіби авариялық-құтқару қызметтері қызметкерінің жұмыс уақытының және кезекшілігінің басталуы болып қызметкердің жұмыс орнына келген немесе кесте бойынша үйінде кезекшілік еткен кезеңі есептеледі, ал жұмыс уақытының немесе кезекшілігінің аяқталуы — жұмыстан және кезекшіліктен толық босаған уақыты.</w:t>
      </w:r>
      <w:r>
        <w:br/>
      </w:r>
      <w:r>
        <w:rPr>
          <w:rFonts w:ascii="Times New Roman"/>
          <w:b w:val="false"/>
          <w:i w:val="false"/>
          <w:color w:val="000000"/>
          <w:sz w:val="28"/>
        </w:rPr>
        <w:t>
</w:t>
      </w:r>
      <w:r>
        <w:rPr>
          <w:rFonts w:ascii="Times New Roman"/>
          <w:b w:val="false"/>
          <w:i w:val="false"/>
          <w:color w:val="000000"/>
          <w:sz w:val="28"/>
        </w:rPr>
        <w:t>
      11. Жұмыс уақыты жиынтықтап есептелетін кәсіби авариялық-құтқару қызметтерінің әскерилендірілген құрамында есептеу кезеңіндегі қалыпты жұмыс уақытынан тыс жұмыс артық жұмыс болып есептеледі.</w:t>
      </w:r>
      <w:r>
        <w:br/>
      </w:r>
      <w:r>
        <w:rPr>
          <w:rFonts w:ascii="Times New Roman"/>
          <w:b w:val="false"/>
          <w:i w:val="false"/>
          <w:color w:val="000000"/>
          <w:sz w:val="28"/>
        </w:rPr>
        <w:t>
</w:t>
      </w:r>
      <w:r>
        <w:rPr>
          <w:rFonts w:ascii="Times New Roman"/>
          <w:b w:val="false"/>
          <w:i w:val="false"/>
          <w:color w:val="000000"/>
          <w:sz w:val="28"/>
        </w:rPr>
        <w:t>
      12. Кәсіби авариялық-құтқару қызметтері қызметкерінің, кесте бойынша демалыс күні, қызмет көрсетілетін объектілерде аварияның алдын алу жұмыстарын атқаруға (шарт бойынша жұмысқа) жіберілген уақытына қосымша ақы төленеді және қызметкердің жұмыс уақытының теңгерімінде есептелмейді.</w:t>
      </w:r>
      <w:r>
        <w:br/>
      </w:r>
      <w:r>
        <w:rPr>
          <w:rFonts w:ascii="Times New Roman"/>
          <w:b w:val="false"/>
          <w:i w:val="false"/>
          <w:color w:val="000000"/>
          <w:sz w:val="28"/>
        </w:rPr>
        <w:t>
</w:t>
      </w:r>
      <w:r>
        <w:rPr>
          <w:rFonts w:ascii="Times New Roman"/>
          <w:b w:val="false"/>
          <w:i w:val="false"/>
          <w:color w:val="000000"/>
          <w:sz w:val="28"/>
        </w:rPr>
        <w:t>
      13. Жұмыс ауысымының қалыпты ұзақтығы төмендегідей:</w:t>
      </w:r>
      <w:r>
        <w:br/>
      </w:r>
      <w:r>
        <w:rPr>
          <w:rFonts w:ascii="Times New Roman"/>
          <w:b w:val="false"/>
          <w:i w:val="false"/>
          <w:color w:val="000000"/>
          <w:sz w:val="28"/>
        </w:rPr>
        <w:t>
      4 сағат — респираторда жұмыс істеу;</w:t>
      </w:r>
      <w:r>
        <w:br/>
      </w:r>
      <w:r>
        <w:rPr>
          <w:rFonts w:ascii="Times New Roman"/>
          <w:b w:val="false"/>
          <w:i w:val="false"/>
          <w:color w:val="000000"/>
          <w:sz w:val="28"/>
        </w:rPr>
        <w:t>
      6 сағат - жер астында респираторды қоспай жұмыс істеу;</w:t>
      </w:r>
      <w:r>
        <w:br/>
      </w:r>
      <w:r>
        <w:rPr>
          <w:rFonts w:ascii="Times New Roman"/>
          <w:b w:val="false"/>
          <w:i w:val="false"/>
          <w:color w:val="000000"/>
          <w:sz w:val="28"/>
        </w:rPr>
        <w:t>
      8 — сағат жер бетінде жұмыс істеу.</w:t>
      </w:r>
      <w:r>
        <w:br/>
      </w:r>
      <w:r>
        <w:rPr>
          <w:rFonts w:ascii="Times New Roman"/>
          <w:b w:val="false"/>
          <w:i w:val="false"/>
          <w:color w:val="000000"/>
          <w:sz w:val="28"/>
        </w:rPr>
        <w:t>
</w:t>
      </w:r>
      <w:r>
        <w:rPr>
          <w:rFonts w:ascii="Times New Roman"/>
          <w:b w:val="false"/>
          <w:i w:val="false"/>
          <w:color w:val="000000"/>
          <w:sz w:val="28"/>
        </w:rPr>
        <w:t>
      14. Авария салдарын жою және тағы да басқа экстремалдық жағдайлар кезінде, басшылар шешімімен жұмыс ауысымының ұзақтығы жер асты жұмысы барысында ұзартылуы мүмкін. Алайда жалпы жұмыс уақыты мөлшердегі ауысым жұмысының екі есе ұзақтығынан аспауы керек.</w:t>
      </w:r>
      <w:r>
        <w:br/>
      </w:r>
      <w:r>
        <w:rPr>
          <w:rFonts w:ascii="Times New Roman"/>
          <w:b w:val="false"/>
          <w:i w:val="false"/>
          <w:color w:val="000000"/>
          <w:sz w:val="28"/>
        </w:rPr>
        <w:t>
</w:t>
      </w:r>
      <w:r>
        <w:rPr>
          <w:rFonts w:ascii="Times New Roman"/>
          <w:b w:val="false"/>
          <w:i w:val="false"/>
          <w:color w:val="000000"/>
          <w:sz w:val="28"/>
        </w:rPr>
        <w:t>
      15. Авариялық-құтқару және техникалық жұмыстарды жүргізу кезіндегі есептік кезеңдегі және күнтізбелік жылдағы жұмыс уақыты шектелмейді.</w:t>
      </w:r>
      <w:r>
        <w:br/>
      </w:r>
      <w:r>
        <w:rPr>
          <w:rFonts w:ascii="Times New Roman"/>
          <w:b w:val="false"/>
          <w:i w:val="false"/>
          <w:color w:val="000000"/>
          <w:sz w:val="28"/>
        </w:rPr>
        <w:t>
</w:t>
      </w:r>
      <w:r>
        <w:rPr>
          <w:rFonts w:ascii="Times New Roman"/>
          <w:b w:val="false"/>
          <w:i w:val="false"/>
          <w:color w:val="000000"/>
          <w:sz w:val="28"/>
        </w:rPr>
        <w:t>
      16. Кәсіби авариялық-құтқару қызметінің қолданыстағы нормативтік актілеріне сәйкес белгіленген норма шегінде жоғарғы температура аймағында авариялық-құтқару жұмыстары мен техникалық жұмыстарды атқару уақыты толық жұмыс күні болып саналады.</w:t>
      </w:r>
      <w:r>
        <w:br/>
      </w:r>
      <w:r>
        <w:rPr>
          <w:rFonts w:ascii="Times New Roman"/>
          <w:b w:val="false"/>
          <w:i w:val="false"/>
          <w:color w:val="000000"/>
          <w:sz w:val="28"/>
        </w:rPr>
        <w:t>
</w:t>
      </w:r>
      <w:r>
        <w:rPr>
          <w:rFonts w:ascii="Times New Roman"/>
          <w:b w:val="false"/>
          <w:i w:val="false"/>
          <w:color w:val="000000"/>
          <w:sz w:val="28"/>
        </w:rPr>
        <w:t>
      17. «Авариялық-құтқару қызметі және құтқарушылардың мәртебесі туралы» Қазақстан Республикасының 1997 жылғы 27 наурыздағы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әскерилендірілген кәсіби авариялық-құтқару қызметтерінің құтқарушылары мен басқа да қызметкерлерінің еңбекақы мөлшері олар қызмет көрсететін ұйымдар қызметкерлерінің тиісті санаттағы еңбекақы мөлшерінен төмен болмауға тиіс. Төлем бойынша тиісті санаттар осы Қағидаға 2-қосымшада келтірілген.</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Заңға</w:t>
      </w:r>
      <w:r>
        <w:rPr>
          <w:rFonts w:ascii="Times New Roman"/>
          <w:b w:val="false"/>
          <w:i w:val="false"/>
          <w:color w:val="000000"/>
          <w:sz w:val="28"/>
        </w:rPr>
        <w:t xml:space="preserve"> сәйкес әскерилендірілген кәсіби авариялық-құтқару қызметтері қызметкерлеріне ай сайын еңбек сіңірген жылдары үшін пайыз көлемінде лауазымдық жалақыларына жұмыс өтіліне байланысты үстеме төленеді.</w:t>
      </w:r>
      <w:r>
        <w:br/>
      </w:r>
      <w:r>
        <w:rPr>
          <w:rFonts w:ascii="Times New Roman"/>
          <w:b w:val="false"/>
          <w:i w:val="false"/>
          <w:color w:val="000000"/>
          <w:sz w:val="28"/>
        </w:rPr>
        <w:t>
      Еңбек сіңірген жылдарына қосымша пайыздың үстеме алуға құқық беретін құтқарушының жұмыс өтіліне кәсіби авариялық-құтқару қызметтері мен құрылымдарындағы жұмыс уақыты кіреді.</w:t>
      </w:r>
      <w:r>
        <w:br/>
      </w:r>
      <w:r>
        <w:rPr>
          <w:rFonts w:ascii="Times New Roman"/>
          <w:b w:val="false"/>
          <w:i w:val="false"/>
          <w:color w:val="000000"/>
          <w:sz w:val="28"/>
        </w:rPr>
        <w:t>
      Еңбек сіңірген жылдарына қосымша пайыздың үстеме алуға құқық, беретін құтқарушының жұмысы өтіліне сонымен қатар:</w:t>
      </w:r>
      <w:r>
        <w:br/>
      </w:r>
      <w:r>
        <w:rPr>
          <w:rFonts w:ascii="Times New Roman"/>
          <w:b w:val="false"/>
          <w:i w:val="false"/>
          <w:color w:val="000000"/>
          <w:sz w:val="28"/>
        </w:rPr>
        <w:t>
      әскерилендірілген кен құтқару бөлімдері мен бөлімшелері құрамындағы жұмысы;</w:t>
      </w:r>
      <w:r>
        <w:br/>
      </w:r>
      <w:r>
        <w:rPr>
          <w:rFonts w:ascii="Times New Roman"/>
          <w:b w:val="false"/>
          <w:i w:val="false"/>
          <w:color w:val="000000"/>
          <w:sz w:val="28"/>
        </w:rPr>
        <w:t>
      атқыламаға қарсы әскерилендірілген құрылымдар, мекемелер құрамындағы жұмысы;</w:t>
      </w:r>
      <w:r>
        <w:br/>
      </w:r>
      <w:r>
        <w:rPr>
          <w:rFonts w:ascii="Times New Roman"/>
          <w:b w:val="false"/>
          <w:i w:val="false"/>
          <w:color w:val="000000"/>
          <w:sz w:val="28"/>
        </w:rPr>
        <w:t>
      әскерилендірілген газдан құтқару қызметтері, құрылымдары құрамындағы жұмысы;</w:t>
      </w:r>
      <w:r>
        <w:br/>
      </w:r>
      <w:r>
        <w:rPr>
          <w:rFonts w:ascii="Times New Roman"/>
          <w:b w:val="false"/>
          <w:i w:val="false"/>
          <w:color w:val="000000"/>
          <w:sz w:val="28"/>
        </w:rPr>
        <w:t>
      кәсіби (әскерилендірілген), салалық өрт сөндіру қызметтері құрамындағы жұмысы;</w:t>
      </w:r>
      <w:r>
        <w:br/>
      </w:r>
      <w:r>
        <w:rPr>
          <w:rFonts w:ascii="Times New Roman"/>
          <w:b w:val="false"/>
          <w:i w:val="false"/>
          <w:color w:val="000000"/>
          <w:sz w:val="28"/>
        </w:rPr>
        <w:t>
      жедел-құтқару құрылымдары, соның ішінде республикалық, облыстық, ведомстволық су-құтқару қызметтері мен бөлімшелері құрамындағы жұмысы;</w:t>
      </w:r>
      <w:r>
        <w:br/>
      </w:r>
      <w:r>
        <w:rPr>
          <w:rFonts w:ascii="Times New Roman"/>
          <w:b w:val="false"/>
          <w:i w:val="false"/>
          <w:color w:val="000000"/>
          <w:sz w:val="28"/>
        </w:rPr>
        <w:t>
      бірыңғай авиациялық іздеу-құтқару қызметтері құрамындағы жұмысы;</w:t>
      </w:r>
      <w:r>
        <w:br/>
      </w:r>
      <w:r>
        <w:rPr>
          <w:rFonts w:ascii="Times New Roman"/>
          <w:b w:val="false"/>
          <w:i w:val="false"/>
          <w:color w:val="000000"/>
          <w:sz w:val="28"/>
        </w:rPr>
        <w:t>
      Апаттық медицина орталығындағы жұмысы;</w:t>
      </w:r>
      <w:r>
        <w:br/>
      </w:r>
      <w:r>
        <w:rPr>
          <w:rFonts w:ascii="Times New Roman"/>
          <w:b w:val="false"/>
          <w:i w:val="false"/>
          <w:color w:val="000000"/>
          <w:sz w:val="28"/>
        </w:rPr>
        <w:t>
      өнеркәсіптік қауіпсіздік саласы органдары құрамындағы жұмысы;</w:t>
      </w:r>
      <w:r>
        <w:br/>
      </w:r>
      <w:r>
        <w:rPr>
          <w:rFonts w:ascii="Times New Roman"/>
          <w:b w:val="false"/>
          <w:i w:val="false"/>
          <w:color w:val="000000"/>
          <w:sz w:val="28"/>
        </w:rPr>
        <w:t>
      авариялық-құтқару қызметтері қызмет көрсетуге жататын қауіпті өндірістік объектілердегі жұмысы;</w:t>
      </w:r>
      <w:r>
        <w:br/>
      </w:r>
      <w:r>
        <w:rPr>
          <w:rFonts w:ascii="Times New Roman"/>
          <w:b w:val="false"/>
          <w:i w:val="false"/>
          <w:color w:val="000000"/>
          <w:sz w:val="28"/>
        </w:rPr>
        <w:t>
      басқа да төтенше жағдайлар саласындағы мамандандырылған бөлімдер мен бөлімшелер құрамындағы жұмысы кіреді.</w:t>
      </w:r>
      <w:r>
        <w:br/>
      </w:r>
      <w:r>
        <w:rPr>
          <w:rFonts w:ascii="Times New Roman"/>
          <w:b w:val="false"/>
          <w:i w:val="false"/>
          <w:color w:val="000000"/>
          <w:sz w:val="28"/>
        </w:rPr>
        <w:t>
      Еңбек сіңірген жылдарына қосымша пайыздық үстеме төлеу үшін жұмыс өтіліне сондай-ақ:</w:t>
      </w:r>
      <w:r>
        <w:br/>
      </w:r>
      <w:r>
        <w:rPr>
          <w:rFonts w:ascii="Times New Roman"/>
          <w:b w:val="false"/>
          <w:i w:val="false"/>
          <w:color w:val="000000"/>
          <w:sz w:val="28"/>
        </w:rPr>
        <w:t>
      Қарулы Күштер және тағы басқа әскери құралымдар қатарындағы, Ұлттық қауіпсіздік комитеті бөлімшелеріндегі, Ішкі істер министрлігіндегі және басқа да құқық қорғау органдарындағы қызметі уақыты;</w:t>
      </w:r>
      <w:r>
        <w:br/>
      </w:r>
      <w:r>
        <w:rPr>
          <w:rFonts w:ascii="Times New Roman"/>
          <w:b w:val="false"/>
          <w:i w:val="false"/>
          <w:color w:val="000000"/>
          <w:sz w:val="28"/>
        </w:rPr>
        <w:t>
      кәсіби авариялық-құтқару қызметтері мен құрылымдарының жолдамалары бойынша кадрларды дайындау, қайта дайындау және біліктілігін жоғарылату курстарындағы өндірістен қол үзіп оқу уақыты есептеледі.</w:t>
      </w:r>
      <w:r>
        <w:br/>
      </w:r>
      <w:r>
        <w:rPr>
          <w:rFonts w:ascii="Times New Roman"/>
          <w:b w:val="false"/>
          <w:i w:val="false"/>
          <w:color w:val="000000"/>
          <w:sz w:val="28"/>
        </w:rPr>
        <w:t>
</w:t>
      </w:r>
      <w:r>
        <w:rPr>
          <w:rFonts w:ascii="Times New Roman"/>
          <w:b w:val="false"/>
          <w:i w:val="false"/>
          <w:color w:val="000000"/>
          <w:sz w:val="28"/>
        </w:rPr>
        <w:t>
      19. Кәсіби авариялық-құтқару қызметтерін қамтамасыз ету жөніндегі келесі қаржы жылына арналып жоспарланған шығындар сметасы ағымдағы жылдың IV тоқсанында, алайда ағымдағы жылдың 30 қарашасынан кешіктірмей жасалады.</w:t>
      </w:r>
      <w:r>
        <w:br/>
      </w:r>
      <w:r>
        <w:rPr>
          <w:rFonts w:ascii="Times New Roman"/>
          <w:b w:val="false"/>
          <w:i w:val="false"/>
          <w:color w:val="000000"/>
          <w:sz w:val="28"/>
        </w:rPr>
        <w:t>
</w:t>
      </w:r>
      <w:r>
        <w:rPr>
          <w:rFonts w:ascii="Times New Roman"/>
          <w:b w:val="false"/>
          <w:i w:val="false"/>
          <w:color w:val="000000"/>
          <w:sz w:val="28"/>
        </w:rPr>
        <w:t>
      20. Әскерилендірілген кәсіби авариялық-құтқару қызметтерінің өздеріне жүктелген міндеттерін атқаруға ұдайы әзірлікте болуын қамтамасыз ету үшін қауіпті өндірістік объектілері бар кәсіпорындар төмендегідей бөлімдерден тұратын қаржы және материалдық қорлар құрады:</w:t>
      </w:r>
      <w:r>
        <w:br/>
      </w:r>
      <w:r>
        <w:rPr>
          <w:rFonts w:ascii="Times New Roman"/>
          <w:b w:val="false"/>
          <w:i w:val="false"/>
          <w:color w:val="000000"/>
          <w:sz w:val="28"/>
        </w:rPr>
        <w:t>
</w:t>
      </w:r>
      <w:r>
        <w:rPr>
          <w:rFonts w:ascii="Times New Roman"/>
          <w:b w:val="false"/>
          <w:i w:val="false"/>
          <w:color w:val="000000"/>
          <w:sz w:val="28"/>
        </w:rPr>
        <w:t>
      кәсіпорынның жанар-жағар майға жұмсайтын шығындары, кәсіпорынды техникалық жарақтандыру үшін алынатын материалдарға, қосалқы бөлшектерді сатып алуға жұмсалатын шығындар, кәсіпорынның ғимараттарына кезекті жөндеу жұмыстарын жүргізу, кәсіпорынның жеке қазандықтары бар бөлімшелерді жылытуға арналған өз қажеттілігіне жарату үшін сатып алатын отынға жұмсалатын шығын, кәсіпорынның жылыту үшін жұмсалған жылу энергиясы мен ыстық сумен қамтамасыз ету үшін жұмсалған шығындары, кәсіпорынның электр қуатын сатып алуға жасайтын шығындары, сумен қамтамасыз ету және канализацияны, өндірістік сипаттағы жұмыстар мен қызмет көрсетудің төлемдері, ғимараттарын, құрылыстарын күрделі жөндеуден өткізу мен салуға жұмсалатын шығындар кіретін құрылыс сипатындағы жұмыстар мен қызметтер және тағы басқа шығындардан тұратын материалдық шығындар;</w:t>
      </w:r>
      <w:r>
        <w:br/>
      </w:r>
      <w:r>
        <w:rPr>
          <w:rFonts w:ascii="Times New Roman"/>
          <w:b w:val="false"/>
          <w:i w:val="false"/>
          <w:color w:val="000000"/>
          <w:sz w:val="28"/>
        </w:rPr>
        <w:t>
</w:t>
      </w:r>
      <w:r>
        <w:rPr>
          <w:rFonts w:ascii="Times New Roman"/>
          <w:b w:val="false"/>
          <w:i w:val="false"/>
          <w:color w:val="000000"/>
          <w:sz w:val="28"/>
        </w:rPr>
        <w:t>
      іссапар шығындары, соның ішінде жол ақысы, пәтер жалдау, тәуліктік шығынға жұмсалатын қаражат, міндетті төлемдерге сәйкес төленетін салықтарға жұмсалатын шығындар, басқа ұйымдардың қызметтерін өтеуге кеткен шығындар, мұнда стандартизация және метрология орталығының, кәсіпорынды қамтамасыз ететін банк қызметін төлеуге жұмсалатын шығындар, пошта-телеграфтық шығындар кіретін телекоммуникациялар, радиобайланысты қолдануға жұмсалған, байланыс қызметін төлеуге кеткен шығындар, техника мен құрал-жабдықтарды жөндейтін зауыттардың қызметтерін өтеуге кеткен, автотранспорт құралдары иелерінің жауапкершілігін міндетті сақтандыруға, транспорттық құралдарын техникалық тексеруден өткізуге жұмсалған шығындардан тұратын өзге де шығындар;</w:t>
      </w:r>
      <w:r>
        <w:br/>
      </w:r>
      <w:r>
        <w:rPr>
          <w:rFonts w:ascii="Times New Roman"/>
          <w:b w:val="false"/>
          <w:i w:val="false"/>
          <w:color w:val="000000"/>
          <w:sz w:val="28"/>
        </w:rPr>
        <w:t>
</w:t>
      </w:r>
      <w:r>
        <w:rPr>
          <w:rFonts w:ascii="Times New Roman"/>
          <w:b w:val="false"/>
          <w:i w:val="false"/>
          <w:color w:val="000000"/>
          <w:sz w:val="28"/>
        </w:rPr>
        <w:t>
      негізгі Қағиданың 18-тармағын есепке ала отырып, қызмет көрсетілетін кәсіпорындағы (мекеме, объект) орташа айлық еңбекақы туралы мемлекеттік статистикалық органдар мәліметтері бойынша есептелетін еңбектік төлемақы шығындарын, сонымен қатар авариялық-құтқару қызметтері үшін белгіленген құқықтық және әлеуметтік қорғауға бағытталған шығындар, соның ішінде еңбек демалысына жәрдемақылар;</w:t>
      </w:r>
      <w:r>
        <w:br/>
      </w:r>
      <w:r>
        <w:rPr>
          <w:rFonts w:ascii="Times New Roman"/>
          <w:b w:val="false"/>
          <w:i w:val="false"/>
          <w:color w:val="000000"/>
          <w:sz w:val="28"/>
        </w:rPr>
        <w:t>
</w:t>
      </w:r>
      <w:r>
        <w:rPr>
          <w:rFonts w:ascii="Times New Roman"/>
          <w:b w:val="false"/>
          <w:i w:val="false"/>
          <w:color w:val="000000"/>
          <w:sz w:val="28"/>
        </w:rPr>
        <w:t>
      авариялық-құтқару жарақтарын және тағы басқа негізгі құралдарды сатып алуға жұмсалатын шығындар;</w:t>
      </w:r>
      <w:r>
        <w:br/>
      </w:r>
      <w:r>
        <w:rPr>
          <w:rFonts w:ascii="Times New Roman"/>
          <w:b w:val="false"/>
          <w:i w:val="false"/>
          <w:color w:val="000000"/>
          <w:sz w:val="28"/>
        </w:rPr>
        <w:t>
</w:t>
      </w:r>
      <w:r>
        <w:rPr>
          <w:rFonts w:ascii="Times New Roman"/>
          <w:b w:val="false"/>
          <w:i w:val="false"/>
          <w:color w:val="000000"/>
          <w:sz w:val="28"/>
        </w:rPr>
        <w:t>
      құтқарушылар мен қосалқы қызмет жұмысшыларын курстық оқытуға жұмсалатын, мәдени-ағарту және сауықтыру шараларын өткізуге жұмсалған, алдын-ала келісілген, жарғылық міндеттерді орындау үшін бөлмелерді жалға алуға жұмсалатын шығындар және т.б.</w:t>
      </w:r>
      <w:r>
        <w:br/>
      </w:r>
      <w:r>
        <w:rPr>
          <w:rFonts w:ascii="Times New Roman"/>
          <w:b w:val="false"/>
          <w:i w:val="false"/>
          <w:color w:val="000000"/>
          <w:sz w:val="28"/>
        </w:rPr>
        <w:t>
</w:t>
      </w:r>
      <w:r>
        <w:rPr>
          <w:rFonts w:ascii="Times New Roman"/>
          <w:b w:val="false"/>
          <w:i w:val="false"/>
          <w:color w:val="000000"/>
          <w:sz w:val="28"/>
        </w:rPr>
        <w:t>
      Қаржы және материалдық ресурстар қауіпті өндірістік объектілері бар ұйымдарға қызмет көрсету шарттарын жасасу кезінде шығыс сметасында анықталады.</w:t>
      </w:r>
      <w:r>
        <w:br/>
      </w:r>
      <w:r>
        <w:rPr>
          <w:rFonts w:ascii="Times New Roman"/>
          <w:b w:val="false"/>
          <w:i w:val="false"/>
          <w:color w:val="000000"/>
          <w:sz w:val="28"/>
        </w:rPr>
        <w:t>
</w:t>
      </w:r>
      <w:r>
        <w:rPr>
          <w:rFonts w:ascii="Times New Roman"/>
          <w:b w:val="false"/>
          <w:i w:val="false"/>
          <w:color w:val="000000"/>
          <w:sz w:val="28"/>
        </w:rPr>
        <w:t>
      21. Жыл ішінде жоспарланбаған жұмыстар атқару кезінде түскен қосымша кіріс шеңберінде нақты шығынның кейбір баптарын көтеруге болады.</w:t>
      </w:r>
      <w:r>
        <w:br/>
      </w:r>
      <w:r>
        <w:rPr>
          <w:rFonts w:ascii="Times New Roman"/>
          <w:b w:val="false"/>
          <w:i w:val="false"/>
          <w:color w:val="000000"/>
          <w:sz w:val="28"/>
        </w:rPr>
        <w:t>
</w:t>
      </w:r>
      <w:r>
        <w:rPr>
          <w:rFonts w:ascii="Times New Roman"/>
          <w:b w:val="false"/>
          <w:i w:val="false"/>
          <w:color w:val="000000"/>
          <w:sz w:val="28"/>
        </w:rPr>
        <w:t>
      22. Филиалдарды ұстауға кететін шығыс сметасын кәсіби авариялық-құтқару қызметтерінің басшысы бекітеді.</w:t>
      </w:r>
      <w:r>
        <w:br/>
      </w:r>
      <w:r>
        <w:rPr>
          <w:rFonts w:ascii="Times New Roman"/>
          <w:b w:val="false"/>
          <w:i w:val="false"/>
          <w:color w:val="000000"/>
          <w:sz w:val="28"/>
        </w:rPr>
        <w:t>
      23. Кәсіби авариялық-құтқару қызметтерінің бөлімшелері Қазақстан Республикасы Үкіметінің 2007 жылғы 2 қазандағы № 872 </w:t>
      </w:r>
      <w:r>
        <w:rPr>
          <w:rFonts w:ascii="Times New Roman"/>
          <w:b w:val="false"/>
          <w:i w:val="false"/>
          <w:color w:val="000000"/>
          <w:sz w:val="28"/>
        </w:rPr>
        <w:t>қаулысымен</w:t>
      </w:r>
      <w:r>
        <w:rPr>
          <w:rFonts w:ascii="Times New Roman"/>
          <w:b w:val="false"/>
          <w:i w:val="false"/>
          <w:color w:val="000000"/>
          <w:sz w:val="28"/>
        </w:rPr>
        <w:t xml:space="preserve"> бекітілген кәсіби авариялық-құтқару қызметтері құрылымдары мен кинологиялық қызметтерді жабдықтау нормасына сәйкес қызмет көрсетілетін мекемелер есебінен құрал-жабдықтармен, аппаратуралармен, штаттық материалдар қорымен және автокөлікпен қамтамасыз етіледі.</w:t>
      </w:r>
      <w:r>
        <w:br/>
      </w:r>
      <w:r>
        <w:rPr>
          <w:rFonts w:ascii="Times New Roman"/>
          <w:b w:val="false"/>
          <w:i w:val="false"/>
          <w:color w:val="000000"/>
          <w:sz w:val="28"/>
        </w:rPr>
        <w:t>
</w:t>
      </w:r>
      <w:r>
        <w:rPr>
          <w:rFonts w:ascii="Times New Roman"/>
          <w:b w:val="false"/>
          <w:i w:val="false"/>
          <w:color w:val="000000"/>
          <w:sz w:val="28"/>
        </w:rPr>
        <w:t>
      Аппаратурамен, құрал-жабдықтармен, материалдар қорымен және автокөлікпен жабдықтау қауіпті өндірістік объектілері бар мекемелерге қызмет көрсету шарттарын жасау кезінде шығыс сметасында анықталады.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