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c2ed" w14:textId="e4ac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5 сәуірдегі № 248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17 ақпандағы № 146 Қаулысы. Күші жойылды - Қазақстан Республикасы Үкіметінің 2015 жылғы 23 желтоқсандағы № 1034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 Күші жойылды - ҚР Үкіметінің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«Ауыз сумен жабдықтаудың баламасыз көзі болып табылатын сумен жабдықтаудың ерекше маңызды топтық және оқшау жүйелерінен ауыз су беру жөніндегі қызметтердің құнын субсидиялау ережесін бекіту туралы» Қазақстан Республикасы Үкіметінің 2006 жылғы 5 сәуірдегі № 248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12, 113-құжат)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Ауыз сумен жабдықтаудың баламасыз көзі болып табылатын сумен жабдықтаудың ерекше маңызды топтық және оқшау жүйелерінен ауыз су беру жөніндегі қызметтердің құнын субсидиялау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абзацындағы «және (немесе) коммерциялық мүдделерін»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«олар үшін белгіленген су тұтыну лимиті шегінде» деген сөздер «елді мекендердегі бір тұрғынға белгіленген орташа тәуліктік үлестік су тұтыну шегінде»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мәтіні өзгеріссіз қалдырылсын;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«тиісті қаржы жылына арналған бюджеттік бағдарлама әкімшісінің шығыстары құрамында» деген сөздер «тиісті қаржы жылдарына»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«және үйге ортақ (бірыңғай)» деген сөздер «бірыңғай»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