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0ee3" w14:textId="85b0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29 қаңтардағы № 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25 ақпандағы № 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Білім және ғылым министрлігінің 2010 – 2014 жылдарға арналған стратегиялық жоспарын бекіту туралы» Қазақстан Республикасы Үкіметінің 2010 жылғы 29 қаңтардағы № 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7, 95-құжат)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қызметінің 2010 – 2014 жылдарға арналған стратегиялық бағыттары, мақсаттары, міндеттері мен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1.1-мақсатта:</w:t>
      </w:r>
      <w:r>
        <w:br/>
      </w:r>
      <w:r>
        <w:rPr>
          <w:rFonts w:ascii="Times New Roman"/>
          <w:b w:val="false"/>
          <w:i w:val="false"/>
          <w:color w:val="000000"/>
          <w:sz w:val="28"/>
        </w:rPr>
        <w:t>
      «Мектепке дейінгі білім беру ұйымдарының желісін көбейту» деген 1.1.1-міндетте: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013"/>
        <w:gridCol w:w="1173"/>
        <w:gridCol w:w="1033"/>
        <w:gridCol w:w="993"/>
        <w:gridCol w:w="833"/>
        <w:gridCol w:w="973"/>
        <w:gridCol w:w="893"/>
        <w:gridCol w:w="85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пайдалануға берілген мектепке дейінгі ұйымдардың үлесі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013"/>
        <w:gridCol w:w="1173"/>
        <w:gridCol w:w="1033"/>
        <w:gridCol w:w="993"/>
        <w:gridCol w:w="833"/>
        <w:gridCol w:w="973"/>
        <w:gridCol w:w="893"/>
        <w:gridCol w:w="85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ашылған мектепке дейінгі ұйымдардың үлесі, жыл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1.2-мақсатта:</w:t>
      </w:r>
      <w:r>
        <w:br/>
      </w:r>
      <w:r>
        <w:rPr>
          <w:rFonts w:ascii="Times New Roman"/>
          <w:b w:val="false"/>
          <w:i w:val="false"/>
          <w:color w:val="000000"/>
          <w:sz w:val="28"/>
        </w:rPr>
        <w:t>
      «Нысаналы индикаторда»:</w:t>
      </w:r>
      <w:r>
        <w:br/>
      </w:r>
      <w:r>
        <w:rPr>
          <w:rFonts w:ascii="Times New Roman"/>
          <w:b w:val="false"/>
          <w:i w:val="false"/>
          <w:color w:val="000000"/>
          <w:sz w:val="28"/>
        </w:rPr>
        <w:t>
      «Мектептердің жалпы санынан үш ауысымда сабақ жүргізетін мектептердің үлесі» деген жолда:</w:t>
      </w:r>
      <w:r>
        <w:br/>
      </w:r>
      <w:r>
        <w:rPr>
          <w:rFonts w:ascii="Times New Roman"/>
          <w:b w:val="false"/>
          <w:i w:val="false"/>
          <w:color w:val="000000"/>
          <w:sz w:val="28"/>
        </w:rPr>
        <w:t>
      «2010 жыл» деген бағандағы «0,6» деген сандар «1,1» деген сандармен ауыстырылсын;</w:t>
      </w:r>
      <w:r>
        <w:br/>
      </w:r>
      <w:r>
        <w:rPr>
          <w:rFonts w:ascii="Times New Roman"/>
          <w:b w:val="false"/>
          <w:i w:val="false"/>
          <w:color w:val="000000"/>
          <w:sz w:val="28"/>
        </w:rPr>
        <w:t>
      «2011 жыл» деген бағандағы «0,5» деген сандар «1» деген санмен ауыстырылсын;</w:t>
      </w:r>
      <w:r>
        <w:br/>
      </w:r>
      <w:r>
        <w:rPr>
          <w:rFonts w:ascii="Times New Roman"/>
          <w:b w:val="false"/>
          <w:i w:val="false"/>
          <w:color w:val="000000"/>
          <w:sz w:val="28"/>
        </w:rPr>
        <w:t>
      «2012 жыл» деген бағандағы «0,4» деген сандар «0,9» деген сандармен ауыстырылсын;</w:t>
      </w:r>
      <w:r>
        <w:br/>
      </w:r>
      <w:r>
        <w:rPr>
          <w:rFonts w:ascii="Times New Roman"/>
          <w:b w:val="false"/>
          <w:i w:val="false"/>
          <w:color w:val="000000"/>
          <w:sz w:val="28"/>
        </w:rPr>
        <w:t>
      «2013 жыл» деген бағандағы «0,3» деген сандар «0,7» деген сандармен ауыстырылсын;</w:t>
      </w:r>
      <w:r>
        <w:br/>
      </w:r>
      <w:r>
        <w:rPr>
          <w:rFonts w:ascii="Times New Roman"/>
          <w:b w:val="false"/>
          <w:i w:val="false"/>
          <w:color w:val="000000"/>
          <w:sz w:val="28"/>
        </w:rPr>
        <w:t>
      «2014 жыл» деген бағандағы «0,2» деген сандар «0,5» деген сандармен ауыстырылсын;</w:t>
      </w:r>
      <w:r>
        <w:br/>
      </w:r>
      <w:r>
        <w:rPr>
          <w:rFonts w:ascii="Times New Roman"/>
          <w:b w:val="false"/>
          <w:i w:val="false"/>
          <w:color w:val="000000"/>
          <w:sz w:val="28"/>
        </w:rPr>
        <w:t>
      «Оқушы орнының тапшылығы азаяды» деген жолда:</w:t>
      </w:r>
      <w:r>
        <w:br/>
      </w:r>
      <w:r>
        <w:rPr>
          <w:rFonts w:ascii="Times New Roman"/>
          <w:b w:val="false"/>
          <w:i w:val="false"/>
          <w:color w:val="000000"/>
          <w:sz w:val="28"/>
        </w:rPr>
        <w:t>
      «2010 жыл» деген бағандағы «74324» деген сандар «99870» деген сандармен ауыстырылсын;</w:t>
      </w:r>
      <w:r>
        <w:br/>
      </w:r>
      <w:r>
        <w:rPr>
          <w:rFonts w:ascii="Times New Roman"/>
          <w:b w:val="false"/>
          <w:i w:val="false"/>
          <w:color w:val="000000"/>
          <w:sz w:val="28"/>
        </w:rPr>
        <w:t>
      «2011 жыл» деген бағандағы «70000» деген сандар «98081» деген сандармен ауыстырылсын;</w:t>
      </w:r>
      <w:r>
        <w:br/>
      </w:r>
      <w:r>
        <w:rPr>
          <w:rFonts w:ascii="Times New Roman"/>
          <w:b w:val="false"/>
          <w:i w:val="false"/>
          <w:color w:val="000000"/>
          <w:sz w:val="28"/>
        </w:rPr>
        <w:t>
      «2012 жыл» деген бағандағы «65000» деген сандар «88571» деген сандармен ауыстырылсын;</w:t>
      </w:r>
      <w:r>
        <w:br/>
      </w:r>
      <w:r>
        <w:rPr>
          <w:rFonts w:ascii="Times New Roman"/>
          <w:b w:val="false"/>
          <w:i w:val="false"/>
          <w:color w:val="000000"/>
          <w:sz w:val="28"/>
        </w:rPr>
        <w:t>
      «2013 жыл» деген бағандағы «58000» деген сандар «74848» деген сандармен ауыстырылсын;</w:t>
      </w:r>
      <w:r>
        <w:br/>
      </w:r>
      <w:r>
        <w:rPr>
          <w:rFonts w:ascii="Times New Roman"/>
          <w:b w:val="false"/>
          <w:i w:val="false"/>
          <w:color w:val="000000"/>
          <w:sz w:val="28"/>
        </w:rPr>
        <w:t>
      «2014 жыл» деген бағандағы «50000» деген сандар «69594» деген сандармен ауыстырылсын;</w:t>
      </w:r>
      <w:r>
        <w:br/>
      </w:r>
      <w:r>
        <w:rPr>
          <w:rFonts w:ascii="Times New Roman"/>
          <w:b w:val="false"/>
          <w:i w:val="false"/>
          <w:color w:val="000000"/>
          <w:sz w:val="28"/>
        </w:rPr>
        <w:t>
      «Мектеп желілерін дамыту» деген 1.2.1-міндетте:</w:t>
      </w:r>
      <w:r>
        <w:br/>
      </w:r>
      <w:r>
        <w:rPr>
          <w:rFonts w:ascii="Times New Roman"/>
          <w:b w:val="false"/>
          <w:i w:val="false"/>
          <w:color w:val="000000"/>
          <w:sz w:val="28"/>
        </w:rPr>
        <w:t>
      «Мектептердің жалпы санынан апатты мектептердің үлесі» деген жолда:</w:t>
      </w:r>
      <w:r>
        <w:br/>
      </w:r>
      <w:r>
        <w:rPr>
          <w:rFonts w:ascii="Times New Roman"/>
          <w:b w:val="false"/>
          <w:i w:val="false"/>
          <w:color w:val="000000"/>
          <w:sz w:val="28"/>
        </w:rPr>
        <w:t>
      «2010 жыл» деген бағандағы «2,4» деген сандар «3,3» деген сандармен ауыстырылсын;</w:t>
      </w:r>
      <w:r>
        <w:br/>
      </w:r>
      <w:r>
        <w:rPr>
          <w:rFonts w:ascii="Times New Roman"/>
          <w:b w:val="false"/>
          <w:i w:val="false"/>
          <w:color w:val="000000"/>
          <w:sz w:val="28"/>
        </w:rPr>
        <w:t>
      «2011 жыл» деген бағандағы «2,3» деген сандар «3,2» деген сандармен ауыстырылсын;</w:t>
      </w:r>
      <w:r>
        <w:br/>
      </w:r>
      <w:r>
        <w:rPr>
          <w:rFonts w:ascii="Times New Roman"/>
          <w:b w:val="false"/>
          <w:i w:val="false"/>
          <w:color w:val="000000"/>
          <w:sz w:val="28"/>
        </w:rPr>
        <w:t>
      «2012 жыл» деген бағандағы «2,2» деген сандар «3,1» деген сандармен ауыстырылсын;</w:t>
      </w:r>
      <w:r>
        <w:br/>
      </w:r>
      <w:r>
        <w:rPr>
          <w:rFonts w:ascii="Times New Roman"/>
          <w:b w:val="false"/>
          <w:i w:val="false"/>
          <w:color w:val="000000"/>
          <w:sz w:val="28"/>
        </w:rPr>
        <w:t>
      «2013 жыл» деген бағандағы «2,0» деген сандар «3» деген санмен ауыстырылсын;</w:t>
      </w:r>
      <w:r>
        <w:br/>
      </w:r>
      <w:r>
        <w:rPr>
          <w:rFonts w:ascii="Times New Roman"/>
          <w:b w:val="false"/>
          <w:i w:val="false"/>
          <w:color w:val="000000"/>
          <w:sz w:val="28"/>
        </w:rPr>
        <w:t>
      «2014 жыл» деген бағандағы «1,8» деген сандар «2,4» деген санмен ауыстырылсын;</w:t>
      </w:r>
      <w:r>
        <w:br/>
      </w:r>
      <w:r>
        <w:rPr>
          <w:rFonts w:ascii="Times New Roman"/>
          <w:b w:val="false"/>
          <w:i w:val="false"/>
          <w:color w:val="000000"/>
          <w:sz w:val="28"/>
        </w:rPr>
        <w:t>
      «Мектептерді лингафондық, мультимедиалық (ЛМК) және пәндік кабинеттермен және Интернетпен жарақтандыру» деген 1.2.2-міндет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653"/>
        <w:gridCol w:w="1033"/>
        <w:gridCol w:w="1033"/>
        <w:gridCol w:w="1033"/>
        <w:gridCol w:w="1033"/>
        <w:gridCol w:w="1033"/>
        <w:gridCol w:w="1033"/>
        <w:gridCol w:w="9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мектептер санынан ЛМК-мен қамтамасыз етілген мектептердің үлесі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мектептер санынан жаңа модификациядағы кабинеттермен қамтамасыз етілген негізгі және орта мектептердің үлесі: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кепілдік берілген жылдамдығымен қажетті желілік ресурстар (Интернет, интерактивті оқыту, телевидение және тағы басқа)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жабдықты пайдаланатын білім беру ұйымдарының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bl>
    <w:p>
      <w:pPr>
        <w:spacing w:after="0"/>
        <w:ind w:left="0"/>
        <w:jc w:val="both"/>
      </w:pPr>
      <w:r>
        <w:rPr>
          <w:rFonts w:ascii="Times New Roman"/>
          <w:b w:val="false"/>
          <w:i w:val="false"/>
          <w:color w:val="000000"/>
          <w:sz w:val="28"/>
        </w:rPr>
        <w:t>»;</w:t>
      </w:r>
    </w:p>
    <w:bookmarkStart w:name="z14" w:id="1"/>
    <w:p>
      <w:pPr>
        <w:spacing w:after="0"/>
        <w:ind w:left="0"/>
        <w:jc w:val="both"/>
      </w:pPr>
      <w:r>
        <w:rPr>
          <w:rFonts w:ascii="Times New Roman"/>
          <w:b w:val="false"/>
          <w:i w:val="false"/>
          <w:color w:val="000000"/>
          <w:sz w:val="28"/>
        </w:rPr>
        <w:t>      «Оқулықтар мен оқу-әдістемелік кешендердің сапасын жақсарту» деген 1.2.5-міндет және «2011 жылға оқулықтар мен оқу-әдістемелік кешендердің авторлар мектебі мен сарапшылар мектебін құру Бірлік  0  0  0  1» деген жол алынып тасталсын;</w:t>
      </w:r>
      <w:r>
        <w:br/>
      </w:r>
      <w:r>
        <w:rPr>
          <w:rFonts w:ascii="Times New Roman"/>
          <w:b w:val="false"/>
          <w:i w:val="false"/>
          <w:color w:val="000000"/>
          <w:sz w:val="28"/>
        </w:rPr>
        <w:t>
      «Педагог қызметкерлердің біліктілігін арттыру» деген 1.2.6-міндетте:</w:t>
      </w:r>
      <w:r>
        <w:br/>
      </w:r>
      <w:r>
        <w:rPr>
          <w:rFonts w:ascii="Times New Roman"/>
          <w:b w:val="false"/>
          <w:i w:val="false"/>
          <w:color w:val="000000"/>
          <w:sz w:val="28"/>
        </w:rPr>
        <w:t>
</w:t>
      </w:r>
      <w:r>
        <w:rPr>
          <w:rFonts w:ascii="Times New Roman"/>
          <w:b w:val="false"/>
          <w:i w:val="false"/>
          <w:color w:val="000000"/>
          <w:sz w:val="28"/>
        </w:rPr>
        <w:t>
      «Педагогтердің жалпы санынан 12 жылдық білім беру технологиясы және бейіндік оқыту бойынша біліктілікті арттырудан өткен педагог кадрлардың үлесі % 20 25 35 45 55 65 70» деген жол мынадай редакцияда жазылсын:</w:t>
      </w:r>
      <w:r>
        <w:br/>
      </w:r>
      <w:r>
        <w:rPr>
          <w:rFonts w:ascii="Times New Roman"/>
          <w:b w:val="false"/>
          <w:i w:val="false"/>
          <w:color w:val="000000"/>
          <w:sz w:val="28"/>
        </w:rPr>
        <w:t>
      «Педагогтердің жалпы санынан біліктілігін арттырудан өткен педагог кадрлардың үлесі % 20 25 35 45 55 65 70»;</w:t>
      </w:r>
      <w:r>
        <w:br/>
      </w:r>
      <w:r>
        <w:rPr>
          <w:rFonts w:ascii="Times New Roman"/>
          <w:b w:val="false"/>
          <w:i w:val="false"/>
          <w:color w:val="000000"/>
          <w:sz w:val="28"/>
        </w:rPr>
        <w:t>
</w:t>
      </w:r>
      <w:r>
        <w:rPr>
          <w:rFonts w:ascii="Times New Roman"/>
          <w:b w:val="false"/>
          <w:i w:val="false"/>
          <w:color w:val="000000"/>
          <w:sz w:val="28"/>
        </w:rPr>
        <w:t>
      «Сырттай бағалау жүйесін дамыту» деген 1.2.10-міндетте:</w:t>
      </w:r>
      <w:r>
        <w:br/>
      </w:r>
      <w:r>
        <w:rPr>
          <w:rFonts w:ascii="Times New Roman"/>
          <w:b w:val="false"/>
          <w:i w:val="false"/>
          <w:color w:val="000000"/>
          <w:sz w:val="28"/>
        </w:rPr>
        <w:t>
      «ҚАЗТЕСТ-тің орташа балы» деген жолдың «Өлшем бірлігі» деген бағанындағы «Балл» деген сөз «%» деген белгімен ауыстырылсын;</w:t>
      </w:r>
      <w:r>
        <w:br/>
      </w:r>
      <w:r>
        <w:rPr>
          <w:rFonts w:ascii="Times New Roman"/>
          <w:b w:val="false"/>
          <w:i w:val="false"/>
          <w:color w:val="000000"/>
          <w:sz w:val="28"/>
        </w:rPr>
        <w:t>
      «ҚАЗТЕСТ-тің орташа балы % 76 76,7 77 78 79 79,5 80» деген жол мынадай редакцияда жазылсын:</w:t>
      </w:r>
      <w:r>
        <w:br/>
      </w:r>
      <w:r>
        <w:rPr>
          <w:rFonts w:ascii="Times New Roman"/>
          <w:b w:val="false"/>
          <w:i w:val="false"/>
          <w:color w:val="000000"/>
          <w:sz w:val="28"/>
        </w:rPr>
        <w:t>
      «Тест тапсырмаларының жалпы санынан ҚАЗТЕСТ-тің орташа балы % 76 76,7 77 78 79 79,5 80»;</w:t>
      </w:r>
      <w:r>
        <w:br/>
      </w:r>
      <w:r>
        <w:rPr>
          <w:rFonts w:ascii="Times New Roman"/>
          <w:b w:val="false"/>
          <w:i w:val="false"/>
          <w:color w:val="000000"/>
          <w:sz w:val="28"/>
        </w:rPr>
        <w:t>
      1.3-мақсатта:</w:t>
      </w:r>
      <w:r>
        <w:br/>
      </w:r>
      <w:r>
        <w:rPr>
          <w:rFonts w:ascii="Times New Roman"/>
          <w:b w:val="false"/>
          <w:i w:val="false"/>
          <w:color w:val="000000"/>
          <w:sz w:val="28"/>
        </w:rPr>
        <w:t>
      «Нысаналы индикаторда»:</w:t>
      </w:r>
      <w:r>
        <w:br/>
      </w:r>
      <w:r>
        <w:rPr>
          <w:rFonts w:ascii="Times New Roman"/>
          <w:b w:val="false"/>
          <w:i w:val="false"/>
          <w:color w:val="000000"/>
          <w:sz w:val="28"/>
        </w:rPr>
        <w:t>
      «колледждерде» деген жолда:</w:t>
      </w:r>
      <w:r>
        <w:br/>
      </w:r>
      <w:r>
        <w:rPr>
          <w:rFonts w:ascii="Times New Roman"/>
          <w:b w:val="false"/>
          <w:i w:val="false"/>
          <w:color w:val="000000"/>
          <w:sz w:val="28"/>
        </w:rPr>
        <w:t>
      «2010 жыл» деген бағандағы «25» деген сандар «21,9» деген сандармен ауыстырылсын;</w:t>
      </w:r>
      <w:r>
        <w:br/>
      </w:r>
      <w:r>
        <w:rPr>
          <w:rFonts w:ascii="Times New Roman"/>
          <w:b w:val="false"/>
          <w:i w:val="false"/>
          <w:color w:val="000000"/>
          <w:sz w:val="28"/>
        </w:rPr>
        <w:t>
      «2011 жыл» деген бағандағы «30» деген сандар «22» деген сандармен ауыстырылсын;</w:t>
      </w:r>
      <w:r>
        <w:br/>
      </w:r>
      <w:r>
        <w:rPr>
          <w:rFonts w:ascii="Times New Roman"/>
          <w:b w:val="false"/>
          <w:i w:val="false"/>
          <w:color w:val="000000"/>
          <w:sz w:val="28"/>
        </w:rPr>
        <w:t>
      «2012 жыл» деген бағандағы «35» деген сандар «22,5» деген сандармен ауыстырылсын;</w:t>
      </w:r>
      <w:r>
        <w:br/>
      </w:r>
      <w:r>
        <w:rPr>
          <w:rFonts w:ascii="Times New Roman"/>
          <w:b w:val="false"/>
          <w:i w:val="false"/>
          <w:color w:val="000000"/>
          <w:sz w:val="28"/>
        </w:rPr>
        <w:t>
      «2013 жыл» деген бағандағы «36» деген сандар «23» деген сандармен ауыстырылсын;</w:t>
      </w:r>
      <w:r>
        <w:br/>
      </w:r>
      <w:r>
        <w:rPr>
          <w:rFonts w:ascii="Times New Roman"/>
          <w:b w:val="false"/>
          <w:i w:val="false"/>
          <w:color w:val="000000"/>
          <w:sz w:val="28"/>
        </w:rPr>
        <w:t>
      «2014 жыл» деген бағандағы «38» деген сандар «23,5» деген сандармен ауыстырылсын;</w:t>
      </w:r>
      <w:r>
        <w:br/>
      </w:r>
      <w:r>
        <w:rPr>
          <w:rFonts w:ascii="Times New Roman"/>
          <w:b w:val="false"/>
          <w:i w:val="false"/>
          <w:color w:val="000000"/>
          <w:sz w:val="28"/>
        </w:rPr>
        <w:t>
      «Техникалық және кәсіптік білім беруге қол жетімділікті кеңейту» деген 1.3.1-міндетте:</w:t>
      </w:r>
      <w:r>
        <w:br/>
      </w:r>
      <w:r>
        <w:rPr>
          <w:rFonts w:ascii="Times New Roman"/>
          <w:b w:val="false"/>
          <w:i w:val="false"/>
          <w:color w:val="000000"/>
          <w:sz w:val="28"/>
        </w:rPr>
        <w:t>
      «ТжКБ жүйесі бойынша 2009 – 2014 жылдарға енгізілген оқушы орындарының жоспарланған үлесі» деген жолдың «2010 жыл» деген бағанындағы «11,3» деген сандар «0» деген санмен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862"/>
        <w:gridCol w:w="1006"/>
        <w:gridCol w:w="1006"/>
        <w:gridCol w:w="1150"/>
        <w:gridCol w:w="1150"/>
        <w:gridCol w:w="1438"/>
        <w:gridCol w:w="1150"/>
        <w:gridCol w:w="1151"/>
      </w:tblGrid>
      <w:tr>
        <w:trPr>
          <w:trHeight w:val="28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даярлауға мемлекеттік тапсырыстың көлемінің өсуі былтырғы жылмен салыстырғанда: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лицейлерде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9"/>
        <w:gridCol w:w="703"/>
        <w:gridCol w:w="844"/>
        <w:gridCol w:w="985"/>
        <w:gridCol w:w="1267"/>
        <w:gridCol w:w="1267"/>
        <w:gridCol w:w="1268"/>
        <w:gridCol w:w="1268"/>
        <w:gridCol w:w="1127"/>
      </w:tblGrid>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ЖБ-дан бюджеттен ТжКБ оқу орындарында педагог кадрларды даярлауға арналған мемлекеттік білім беру тапсырысының көлемін ұлғайту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«Техникалық және кәсіптік білім беру жүйесінің сапасы мен тиімділігін арттыру» деген 1.3.2-міндетте:</w:t>
      </w:r>
      <w:r>
        <w:br/>
      </w:r>
      <w:r>
        <w:rPr>
          <w:rFonts w:ascii="Times New Roman"/>
          <w:b w:val="false"/>
          <w:i w:val="false"/>
          <w:color w:val="000000"/>
          <w:sz w:val="28"/>
        </w:rPr>
        <w:t>
      «Қазіргі жабдықтармен жарақталған оқу орындарының жалпы оқу орындары санынан үлесі» деген жолда:</w:t>
      </w:r>
      <w:r>
        <w:br/>
      </w:r>
      <w:r>
        <w:rPr>
          <w:rFonts w:ascii="Times New Roman"/>
          <w:b w:val="false"/>
          <w:i w:val="false"/>
          <w:color w:val="000000"/>
          <w:sz w:val="28"/>
        </w:rPr>
        <w:t>
      «2010 жыл» деген бағандағы «40,7» деген сандар «36» деген сандармен ауыстырылсын;</w:t>
      </w:r>
      <w:r>
        <w:br/>
      </w:r>
      <w:r>
        <w:rPr>
          <w:rFonts w:ascii="Times New Roman"/>
          <w:b w:val="false"/>
          <w:i w:val="false"/>
          <w:color w:val="000000"/>
          <w:sz w:val="28"/>
        </w:rPr>
        <w:t>
      «2011 жыл» деген бағандағы «43,5» деген сандар «40,7» деген сандармен ауыстырылсын;</w:t>
      </w:r>
      <w:r>
        <w:br/>
      </w:r>
      <w:r>
        <w:rPr>
          <w:rFonts w:ascii="Times New Roman"/>
          <w:b w:val="false"/>
          <w:i w:val="false"/>
          <w:color w:val="000000"/>
          <w:sz w:val="28"/>
        </w:rPr>
        <w:t>
      «2012 жыл» деген бағандағы «50,5» деген сандар «47,3» деген сандармен ауыстырылсын;</w:t>
      </w:r>
      <w:r>
        <w:br/>
      </w:r>
      <w:r>
        <w:rPr>
          <w:rFonts w:ascii="Times New Roman"/>
          <w:b w:val="false"/>
          <w:i w:val="false"/>
          <w:color w:val="000000"/>
          <w:sz w:val="28"/>
        </w:rPr>
        <w:t>
      «2013 жыл» деген бағандағы «65» деген сандар «57» деген сандармен ауыстырылсын;</w:t>
      </w:r>
      <w:r>
        <w:br/>
      </w:r>
      <w:r>
        <w:rPr>
          <w:rFonts w:ascii="Times New Roman"/>
          <w:b w:val="false"/>
          <w:i w:val="false"/>
          <w:color w:val="000000"/>
          <w:sz w:val="28"/>
        </w:rPr>
        <w:t>
      «Техникалық және кәсіптік білім беру ұйымдарын білікті инженер-педагог кадрлармен қамтамасыз ету» деген 1.3.3-міндетте:</w:t>
      </w:r>
      <w:r>
        <w:br/>
      </w:r>
      <w:r>
        <w:rPr>
          <w:rFonts w:ascii="Times New Roman"/>
          <w:b w:val="false"/>
          <w:i w:val="false"/>
          <w:color w:val="000000"/>
          <w:sz w:val="28"/>
        </w:rPr>
        <w:t>
      «Шетелден тартылған ағылшын тілінің арнайы пәндері оқытушыларының үлесі» деген жолдың «2010 жыл» деген бағанындағы «60» деген сандар «56»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1.4-мақсатта:</w:t>
      </w:r>
      <w:r>
        <w:br/>
      </w:r>
      <w:r>
        <w:rPr>
          <w:rFonts w:ascii="Times New Roman"/>
          <w:b w:val="false"/>
          <w:i w:val="false"/>
          <w:color w:val="000000"/>
          <w:sz w:val="28"/>
        </w:rPr>
        <w:t>
      «Нысаналы индикаторда»:</w:t>
      </w:r>
      <w:r>
        <w:br/>
      </w:r>
      <w:r>
        <w:rPr>
          <w:rFonts w:ascii="Times New Roman"/>
          <w:b w:val="false"/>
          <w:i w:val="false"/>
          <w:color w:val="000000"/>
          <w:sz w:val="28"/>
        </w:rPr>
        <w:t>
      «Мемлекеттік тапсырыс бойынша жоғары оқу орнын бітірушілердің жалпы санынан жұмысқа орналасқан жоғары оқу орнын бітірушілердің үлесі % 50 50 50 50 50 50 50» деген жол мынадай редакцияда жазылсын:</w:t>
      </w:r>
      <w:r>
        <w:br/>
      </w:r>
      <w:r>
        <w:rPr>
          <w:rFonts w:ascii="Times New Roman"/>
          <w:b w:val="false"/>
          <w:i w:val="false"/>
          <w:color w:val="000000"/>
          <w:sz w:val="28"/>
        </w:rPr>
        <w:t>
      «Мемлекеттік тапсырыс бойынша оқуын аяқтаған бітірушілердің жалпы санынан жұмысқа орналасқан мемлекеттік тапсырыс бойынша оқыған бітірушілердің үлесі % 50 50 50 50 50 50 50»;</w:t>
      </w:r>
      <w:r>
        <w:br/>
      </w:r>
      <w:r>
        <w:rPr>
          <w:rFonts w:ascii="Times New Roman"/>
          <w:b w:val="false"/>
          <w:i w:val="false"/>
          <w:color w:val="000000"/>
          <w:sz w:val="28"/>
        </w:rPr>
        <w:t>
      «ЮНЕСКО-ның Лиссабон Конвенциясының және Болон процесінің талаптарына сай келетін кадрларды даярлау» деген 1.4.6-міндетте: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7"/>
        <w:gridCol w:w="725"/>
        <w:gridCol w:w="726"/>
        <w:gridCol w:w="1017"/>
        <w:gridCol w:w="1162"/>
        <w:gridCol w:w="1162"/>
        <w:gridCol w:w="1162"/>
        <w:gridCol w:w="1018"/>
        <w:gridCol w:w="1019"/>
      </w:tblGrid>
      <w:tr>
        <w:trPr>
          <w:trHeight w:val="675"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аударудың еуропалық жүйесінің типі бойынша оқытудың кредиттік технологиясындағы сынақ балдарының жүйесін енгізген оқу орындарының үлесі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«Экономика мен әлеуметтік саланың базалық салаларын ғылыми және ғылыми-техникалық қамтамасыз ету» деген 2-стратегиялық бағытта:</w:t>
      </w:r>
      <w:r>
        <w:br/>
      </w:r>
      <w:r>
        <w:rPr>
          <w:rFonts w:ascii="Times New Roman"/>
          <w:b w:val="false"/>
          <w:i w:val="false"/>
          <w:color w:val="000000"/>
          <w:sz w:val="28"/>
        </w:rPr>
        <w:t>
      2.1-мақсатта:</w:t>
      </w:r>
      <w:r>
        <w:br/>
      </w:r>
      <w:r>
        <w:rPr>
          <w:rFonts w:ascii="Times New Roman"/>
          <w:b w:val="false"/>
          <w:i w:val="false"/>
          <w:color w:val="000000"/>
          <w:sz w:val="28"/>
        </w:rPr>
        <w:t>
      «Аса көрнекті, сондай-ақ отандық ғылым мен техниканың дамуына зор үлес қосқан талантты жас ғалымдарды әлеуметтік қолдау; ғылыми-техникалық қызметті материалдық ынталандыру» деген 2.1.6-міндетте: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1437"/>
        <w:gridCol w:w="1149"/>
        <w:gridCol w:w="1150"/>
        <w:gridCol w:w="1006"/>
        <w:gridCol w:w="1150"/>
        <w:gridCol w:w="1007"/>
        <w:gridCol w:w="1007"/>
        <w:gridCol w:w="1007"/>
      </w:tblGrid>
      <w:tr>
        <w:trPr>
          <w:trHeight w:val="67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Академиктерге стипендиялар төлеу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«Балалар мен жастарды дамытуға жағдай жасау, оларды еліміздің әлеуметтік-экономикалық дамуына тарту» деген 3-стратегиялық бағытта:</w:t>
      </w:r>
      <w:r>
        <w:br/>
      </w:r>
      <w:r>
        <w:rPr>
          <w:rFonts w:ascii="Times New Roman"/>
          <w:b w:val="false"/>
          <w:i w:val="false"/>
          <w:color w:val="000000"/>
          <w:sz w:val="28"/>
        </w:rPr>
        <w:t>
      3.2-мақсатта:</w:t>
      </w:r>
      <w:r>
        <w:br/>
      </w:r>
      <w:r>
        <w:rPr>
          <w:rFonts w:ascii="Times New Roman"/>
          <w:b w:val="false"/>
          <w:i w:val="false"/>
          <w:color w:val="000000"/>
          <w:sz w:val="28"/>
        </w:rPr>
        <w:t>
      «Нысаналы индикаторда»:</w:t>
      </w:r>
      <w:r>
        <w:br/>
      </w:r>
      <w:r>
        <w:rPr>
          <w:rFonts w:ascii="Times New Roman"/>
          <w:b w:val="false"/>
          <w:i w:val="false"/>
          <w:color w:val="000000"/>
          <w:sz w:val="28"/>
        </w:rPr>
        <w:t>
      «Жастардың патриоттық деңгейі (социологиялық сұрау деректері бойынша)» деген жолда:</w:t>
      </w:r>
      <w:r>
        <w:br/>
      </w:r>
      <w:r>
        <w:rPr>
          <w:rFonts w:ascii="Times New Roman"/>
          <w:b w:val="false"/>
          <w:i w:val="false"/>
          <w:color w:val="000000"/>
          <w:sz w:val="28"/>
        </w:rPr>
        <w:t>
      «2010 жыл» деген бағандағы «80» деген сандар «75,3» деген сандармен ауыстырылсын;</w:t>
      </w:r>
      <w:r>
        <w:br/>
      </w:r>
      <w:r>
        <w:rPr>
          <w:rFonts w:ascii="Times New Roman"/>
          <w:b w:val="false"/>
          <w:i w:val="false"/>
          <w:color w:val="000000"/>
          <w:sz w:val="28"/>
        </w:rPr>
        <w:t>
      «2011 жыл» деген бағандағы «80» деген сандар «75,3» деген сандармен ауыстырылсын;</w:t>
      </w:r>
      <w:r>
        <w:br/>
      </w:r>
      <w:r>
        <w:rPr>
          <w:rFonts w:ascii="Times New Roman"/>
          <w:b w:val="false"/>
          <w:i w:val="false"/>
          <w:color w:val="000000"/>
          <w:sz w:val="28"/>
        </w:rPr>
        <w:t>
      «2012 жыл» деген бағандағы «80» деген сандар «75,3» деген сандармен ауыстырылсын;</w:t>
      </w:r>
      <w:r>
        <w:br/>
      </w:r>
      <w:r>
        <w:rPr>
          <w:rFonts w:ascii="Times New Roman"/>
          <w:b w:val="false"/>
          <w:i w:val="false"/>
          <w:color w:val="000000"/>
          <w:sz w:val="28"/>
        </w:rPr>
        <w:t>
      «2013 жыл» деген бағандағы «82» деген сандар «75,3» деген сандармен ауыстырылсын;</w:t>
      </w:r>
      <w:r>
        <w:br/>
      </w:r>
      <w:r>
        <w:rPr>
          <w:rFonts w:ascii="Times New Roman"/>
          <w:b w:val="false"/>
          <w:i w:val="false"/>
          <w:color w:val="000000"/>
          <w:sz w:val="28"/>
        </w:rPr>
        <w:t>
      «2014 жыл» деген бағандағы «83» деген сандар «76» деген сандармен ауыстырылсын;</w:t>
      </w:r>
      <w:r>
        <w:br/>
      </w:r>
      <w:r>
        <w:rPr>
          <w:rFonts w:ascii="Times New Roman"/>
          <w:b w:val="false"/>
          <w:i w:val="false"/>
          <w:color w:val="000000"/>
          <w:sz w:val="28"/>
        </w:rPr>
        <w:t>
      «Білім және ғылым жүйесін тиімді басқарудың және қаржыландырудың тиімділігін арттыру»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4.1-мақсатта:</w:t>
      </w:r>
      <w:r>
        <w:br/>
      </w:r>
      <w:r>
        <w:rPr>
          <w:rFonts w:ascii="Times New Roman"/>
          <w:b w:val="false"/>
          <w:i w:val="false"/>
          <w:color w:val="000000"/>
          <w:sz w:val="28"/>
        </w:rPr>
        <w:t>
      «Министрліктің, оның аумақтық органдарын ескере отырып, әкімшілік ресурсын күшейту» деген 4.1.4-міндетте:</w:t>
      </w:r>
      <w:r>
        <w:br/>
      </w:r>
      <w:r>
        <w:rPr>
          <w:rFonts w:ascii="Times New Roman"/>
          <w:b w:val="false"/>
          <w:i w:val="false"/>
          <w:color w:val="000000"/>
          <w:sz w:val="28"/>
        </w:rPr>
        <w:t>
      «Министрліктің, оның аумақтық органдарын ескере отырып, оның ішінде басқару мәселелері бойынша біліктілігін арттырудан өткен қызметкерлерінің саны» деген жолда:</w:t>
      </w:r>
      <w:r>
        <w:br/>
      </w:r>
      <w:r>
        <w:rPr>
          <w:rFonts w:ascii="Times New Roman"/>
          <w:b w:val="false"/>
          <w:i w:val="false"/>
          <w:color w:val="000000"/>
          <w:sz w:val="28"/>
        </w:rPr>
        <w:t>
      «2010 жыл» деген бағандағы «291» деген сандар «142» деген сандармен ауыстырылсын;</w:t>
      </w:r>
      <w:r>
        <w:br/>
      </w:r>
      <w:r>
        <w:rPr>
          <w:rFonts w:ascii="Times New Roman"/>
          <w:b w:val="false"/>
          <w:i w:val="false"/>
          <w:color w:val="000000"/>
          <w:sz w:val="28"/>
        </w:rPr>
        <w:t>
      «2011 жыл» деген бағандағы «244» деген сандар «108» деген сандармен ауыстырылсын;</w:t>
      </w:r>
      <w:r>
        <w:br/>
      </w:r>
      <w:r>
        <w:rPr>
          <w:rFonts w:ascii="Times New Roman"/>
          <w:b w:val="false"/>
          <w:i w:val="false"/>
          <w:color w:val="000000"/>
          <w:sz w:val="28"/>
        </w:rPr>
        <w:t>
      «2012 жыл» деген бағандағы «249» деген сандар «108» деген сандармен ауыстырылсын;</w:t>
      </w:r>
      <w:r>
        <w:br/>
      </w:r>
      <w:r>
        <w:rPr>
          <w:rFonts w:ascii="Times New Roman"/>
          <w:b w:val="false"/>
          <w:i w:val="false"/>
          <w:color w:val="000000"/>
          <w:sz w:val="28"/>
        </w:rPr>
        <w:t>
      «2013 жыл» деген бағандағы «247» деген сандар «108» деген сандармен ауыстырылсын;</w:t>
      </w:r>
      <w:r>
        <w:br/>
      </w:r>
      <w:r>
        <w:rPr>
          <w:rFonts w:ascii="Times New Roman"/>
          <w:b w:val="false"/>
          <w:i w:val="false"/>
          <w:color w:val="000000"/>
          <w:sz w:val="28"/>
        </w:rPr>
        <w:t>
      «2014 жыл» деген бағандағы «282» деген сандар «143» деген сандармен ауыстырылсын;</w:t>
      </w:r>
      <w:r>
        <w:br/>
      </w:r>
      <w:r>
        <w:rPr>
          <w:rFonts w:ascii="Times New Roman"/>
          <w:b w:val="false"/>
          <w:i w:val="false"/>
          <w:color w:val="000000"/>
          <w:sz w:val="28"/>
        </w:rPr>
        <w:t>
      «Министрліктің, оның аумақтық органдарын ескере отырып мемлекеттік тілді оқыту курсынан өткен қызметкерлерінің саны» деген жолда:</w:t>
      </w:r>
      <w:r>
        <w:br/>
      </w:r>
      <w:r>
        <w:rPr>
          <w:rFonts w:ascii="Times New Roman"/>
          <w:b w:val="false"/>
          <w:i w:val="false"/>
          <w:color w:val="000000"/>
          <w:sz w:val="28"/>
        </w:rPr>
        <w:t>
      «2010 жыл» деген бағандағы «65» деген сандар «95» деген сандармен ауыстырылсын;</w:t>
      </w:r>
      <w:r>
        <w:br/>
      </w:r>
      <w:r>
        <w:rPr>
          <w:rFonts w:ascii="Times New Roman"/>
          <w:b w:val="false"/>
          <w:i w:val="false"/>
          <w:color w:val="000000"/>
          <w:sz w:val="28"/>
        </w:rPr>
        <w:t>
      «2011 жыл» деген бағандағы «57» деген сандар «43» деген сандармен ауыстырылсын;</w:t>
      </w:r>
      <w:r>
        <w:br/>
      </w:r>
      <w:r>
        <w:rPr>
          <w:rFonts w:ascii="Times New Roman"/>
          <w:b w:val="false"/>
          <w:i w:val="false"/>
          <w:color w:val="000000"/>
          <w:sz w:val="28"/>
        </w:rPr>
        <w:t>
      «2012 жыл» деген бағандағы «60» деген сандар «44» деген сандармен ауыстырылсын;</w:t>
      </w:r>
      <w:r>
        <w:br/>
      </w:r>
      <w:r>
        <w:rPr>
          <w:rFonts w:ascii="Times New Roman"/>
          <w:b w:val="false"/>
          <w:i w:val="false"/>
          <w:color w:val="000000"/>
          <w:sz w:val="28"/>
        </w:rPr>
        <w:t>
      «2013 жыл» деген бағандағы «65» деген сандар «43» деген сандармен ауыстырылсын;</w:t>
      </w:r>
      <w:r>
        <w:br/>
      </w:r>
      <w:r>
        <w:rPr>
          <w:rFonts w:ascii="Times New Roman"/>
          <w:b w:val="false"/>
          <w:i w:val="false"/>
          <w:color w:val="000000"/>
          <w:sz w:val="28"/>
        </w:rPr>
        <w:t>
      «2014 жыл» деген бағандағы «55» деген сандар «44» деген сандармен ауыстырылсын;</w:t>
      </w:r>
      <w:r>
        <w:br/>
      </w:r>
      <w:r>
        <w:rPr>
          <w:rFonts w:ascii="Times New Roman"/>
          <w:b w:val="false"/>
          <w:i w:val="false"/>
          <w:color w:val="000000"/>
          <w:sz w:val="28"/>
        </w:rPr>
        <w:t>
      «Министрліктің, оның аумақтық органдарын ескере отырып ағылшын тілін оқыту курсынан өткен қызметкерлерінің саны» деген жолда:</w:t>
      </w:r>
      <w:r>
        <w:br/>
      </w:r>
      <w:r>
        <w:rPr>
          <w:rFonts w:ascii="Times New Roman"/>
          <w:b w:val="false"/>
          <w:i w:val="false"/>
          <w:color w:val="000000"/>
          <w:sz w:val="28"/>
        </w:rPr>
        <w:t>
      «2010 жыл» деген бағандағы «58» деген сандар «54» деген сандармен ауыстырылсын;</w:t>
      </w:r>
      <w:r>
        <w:br/>
      </w:r>
      <w:r>
        <w:rPr>
          <w:rFonts w:ascii="Times New Roman"/>
          <w:b w:val="false"/>
          <w:i w:val="false"/>
          <w:color w:val="000000"/>
          <w:sz w:val="28"/>
        </w:rPr>
        <w:t>
      «2011 жыл» деген бағандағы «60» деген сандар «36» деген сандармен ауыстырылсын;</w:t>
      </w:r>
      <w:r>
        <w:br/>
      </w:r>
      <w:r>
        <w:rPr>
          <w:rFonts w:ascii="Times New Roman"/>
          <w:b w:val="false"/>
          <w:i w:val="false"/>
          <w:color w:val="000000"/>
          <w:sz w:val="28"/>
        </w:rPr>
        <w:t>
      «2012 жыл» деген бағандағы «60» деген сандар «37» деген сандармен ауыстырылсын;</w:t>
      </w:r>
      <w:r>
        <w:br/>
      </w:r>
      <w:r>
        <w:rPr>
          <w:rFonts w:ascii="Times New Roman"/>
          <w:b w:val="false"/>
          <w:i w:val="false"/>
          <w:color w:val="000000"/>
          <w:sz w:val="28"/>
        </w:rPr>
        <w:t>
      «2013 жыл» деген бағандағы «65» деген сандар «36» деген сандармен ауыстырылсын;</w:t>
      </w:r>
      <w:r>
        <w:br/>
      </w:r>
      <w:r>
        <w:rPr>
          <w:rFonts w:ascii="Times New Roman"/>
          <w:b w:val="false"/>
          <w:i w:val="false"/>
          <w:color w:val="000000"/>
          <w:sz w:val="28"/>
        </w:rPr>
        <w:t>
      «2014 жыл» деген бағандағы «73» деген сандар «34» деген сандармен ауыстырылсын;</w:t>
      </w:r>
      <w:r>
        <w:br/>
      </w:r>
      <w:r>
        <w:rPr>
          <w:rFonts w:ascii="Times New Roman"/>
          <w:b w:val="false"/>
          <w:i w:val="false"/>
          <w:color w:val="000000"/>
          <w:sz w:val="28"/>
        </w:rPr>
        <w:t>
      «Ықтимал қатерлер»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853"/>
        <w:gridCol w:w="42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жүйесін орталықсыздандыру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мақсаттар индикаторлары мен міндеттер көрсеткіштеріне қол жеткізбеу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басқаруды (қорғаншылық кеңестер, аумақтық басқару органдары және басқаларын) жетілдіру</w:t>
            </w:r>
          </w:p>
        </w:tc>
      </w:tr>
    </w:tbl>
    <w:p>
      <w:pPr>
        <w:spacing w:after="0"/>
        <w:ind w:left="0"/>
        <w:jc w:val="both"/>
      </w:pPr>
      <w:r>
        <w:rPr>
          <w:rFonts w:ascii="Times New Roman"/>
          <w:b w:val="false"/>
          <w:i w:val="false"/>
          <w:color w:val="000000"/>
          <w:sz w:val="28"/>
        </w:rPr>
        <w:t>      және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853"/>
        <w:gridCol w:w="427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Министрліктердің-бірлесіп атқарушылардың Қазақстан Республикасы Білім және ғылым министрлігінің Стратегиялық жоспарын іске асыруға дайын еместігі және мүддесіздігі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мақсаттар индикаторлары мен міндеттер көрсеткіштеріне қол жеткізбеу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және ведомствоаралық үйлестіруді күшейту</w:t>
            </w:r>
          </w:p>
        </w:tc>
      </w:tr>
    </w:tbl>
    <w:p>
      <w:pPr>
        <w:spacing w:after="0"/>
        <w:ind w:left="0"/>
        <w:jc w:val="both"/>
      </w:pPr>
      <w:r>
        <w:rPr>
          <w:rFonts w:ascii="Times New Roman"/>
          <w:b w:val="false"/>
          <w:i w:val="false"/>
          <w:color w:val="000000"/>
          <w:sz w:val="28"/>
        </w:rPr>
        <w:t>»</w:t>
      </w:r>
    </w:p>
    <w:bookmarkStart w:name="z21" w:id="4"/>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001 «Білім және ғылым саласында мемлекеттік саясатты қалыптастыру және іске асыру жөніндегі қызметтер»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«2 259 394» деген сандар «2 224 394» деген сандармен ауыстырылсын;</w:t>
      </w:r>
      <w:r>
        <w:br/>
      </w:r>
      <w:r>
        <w:rPr>
          <w:rFonts w:ascii="Times New Roman"/>
          <w:b w:val="false"/>
          <w:i w:val="false"/>
          <w:color w:val="000000"/>
          <w:sz w:val="28"/>
        </w:rPr>
        <w:t>
      002 «Техникалық және кәсіптік, орта білімнен кейінгі білім беру бағдарламалары бойынша оқып жатқандарға әлеуметтік қолдау көрсету»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«Техникалық және кәсіптік, ортадан кейінгі білім алатын азаматтар қатарынан стипендиаттардың орташа жылдық болжамды контингенті» деген жолдағы «2 512» деген сандар «1 884»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«293 137» деген сандар «272 512» деген сандармен ауыстырылсын;</w:t>
      </w:r>
      <w:r>
        <w:br/>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«Шетелде технологияларды коммерцияландыру бойынша білім алған мамандардың шамамен алғандағы саны (ұзақ мерзімді практикалық курстар)» деген жолдағы «6» деген сан «2» деген санмен ауыстырылсын;</w:t>
      </w:r>
      <w:r>
        <w:br/>
      </w:r>
      <w:r>
        <w:rPr>
          <w:rFonts w:ascii="Times New Roman"/>
          <w:b w:val="false"/>
          <w:i w:val="false"/>
          <w:color w:val="000000"/>
          <w:sz w:val="28"/>
        </w:rPr>
        <w:t>
      «Қазақстанда технологияларды коммерцияландыру бойынша білім алған мамандардың шамамен алғандағы саны (қысқа мерзімді курстар)» деген жолдағы «20» деген сандар «5» деген санмен ауыстырылсын;</w:t>
      </w:r>
      <w:r>
        <w:br/>
      </w:r>
      <w:r>
        <w:rPr>
          <w:rFonts w:ascii="Times New Roman"/>
          <w:b w:val="false"/>
          <w:i w:val="false"/>
          <w:color w:val="000000"/>
          <w:sz w:val="28"/>
        </w:rPr>
        <w:t>
      «Озық технологиялар орталығында жұмыс істейтін және дамыған елдерден тартылған ғалымдардың шамамен алғандағы саны)» деген жолдағы «5» деген сан «3» деген санмен ауыстырылсын;</w:t>
      </w:r>
      <w:r>
        <w:br/>
      </w:r>
      <w:r>
        <w:rPr>
          <w:rFonts w:ascii="Times New Roman"/>
          <w:b w:val="false"/>
          <w:i w:val="false"/>
          <w:color w:val="000000"/>
          <w:sz w:val="28"/>
        </w:rPr>
        <w:t>
      «Бағдарламаны іске асыруға арналған шығыстар» деген жолдағы «1 209 728» деген сандар «214 499» деген сандармен ауыстырылсын;</w:t>
      </w:r>
      <w:r>
        <w:br/>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«11 237 823» деген сандар «10 793 636» деген сандармен ауыстырылсын;</w:t>
      </w:r>
      <w:r>
        <w:br/>
      </w:r>
      <w:r>
        <w:rPr>
          <w:rFonts w:ascii="Times New Roman"/>
          <w:b w:val="false"/>
          <w:i w:val="false"/>
          <w:color w:val="000000"/>
          <w:sz w:val="28"/>
        </w:rPr>
        <w:t>
      008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«12 жылдық мектептерге, техникалық және кәсіптік, орта білімнен кейінгі білім беру мекемелерге, «Өзін өзі тану» пәні бойынша (соның ішінде электрондық оқулықтар) оқулықтар және оқу-әдістемелік кешендерді әзірлеген, электрондық оқулықтар және оқу-әдістемелік кешендерді атаудың жоспарлы саны» деген жолдағы «952» деген сандар «620» деген сандармен ауыстырылсын;</w:t>
      </w:r>
      <w:r>
        <w:br/>
      </w:r>
      <w:r>
        <w:rPr>
          <w:rFonts w:ascii="Times New Roman"/>
          <w:b w:val="false"/>
          <w:i w:val="false"/>
          <w:color w:val="000000"/>
          <w:sz w:val="28"/>
        </w:rPr>
        <w:t>
      «Республикалық ұйымдар және шет елдегі қазақ диаспорасы үшін, 12 жылдық мектептерге, техникалық және кәсіптік, орта білімнен кейінге білім беру ұйымдарға басып шығару, қайта басу және тасымалдау оқулықтар және оқу-әдістемелік кешендерді атаудың жоспарлы саны «Өзін-өзі тану» пәні бойынша жоспарланған республикалық ұйымдарға басып шығару мемлекеттік жалпыға міндетті білім беру стандарттарының, оқу бағдарламаларының, оқулықтар мен ОӘК атауларының саны» деген жолдағы «385» деген сандар «401» деген сандармен ауыстырылсын;</w:t>
      </w:r>
      <w:r>
        <w:br/>
      </w:r>
      <w:r>
        <w:rPr>
          <w:rFonts w:ascii="Times New Roman"/>
          <w:b w:val="false"/>
          <w:i w:val="false"/>
          <w:color w:val="000000"/>
          <w:sz w:val="28"/>
        </w:rPr>
        <w:t>
      «Арнаулы (түзету) білім беру мекемелері үшін әзірленген перспективалық оқулықтар мен оқу-әдістемелік кешендер атауларының жоспарлы саны» деген жолда «4» деген сан «0» деген санмен ауыстырылсын;</w:t>
      </w:r>
      <w:r>
        <w:br/>
      </w:r>
      <w:r>
        <w:rPr>
          <w:rFonts w:ascii="Times New Roman"/>
          <w:b w:val="false"/>
          <w:i w:val="false"/>
          <w:color w:val="000000"/>
          <w:sz w:val="28"/>
        </w:rPr>
        <w:t>
      «Арнаулы (түзету) білім беру мекемелері үшін аударылған перспективалық оқулықтар мен оқу-әдістемелік кешендер атауларының жоспарлы саны» деген жолда «8» деген сан «0» деген санмен ауыстырылсын;</w:t>
      </w:r>
      <w:r>
        <w:br/>
      </w:r>
      <w:r>
        <w:rPr>
          <w:rFonts w:ascii="Times New Roman"/>
          <w:b w:val="false"/>
          <w:i w:val="false"/>
          <w:color w:val="000000"/>
          <w:sz w:val="28"/>
        </w:rPr>
        <w:t>
      «Қазақстан Республикалық стандарттарына сәйкес өңделген ресей оқулықтары және оқу-әдістемелік кешендері атауларының жоспарлы саны» деген жолда «4» деген сан «0» деген санмен ауыстырылсын;</w:t>
      </w:r>
      <w:r>
        <w:br/>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«Бөбек» ұлттық ғылыми-практикалық білім беру және сауықтыру орталығындағы оқушылардың болжамды орташа саны» деген жолда «560» деген сандар «506» деген сандармен ауыстырылсын;</w:t>
      </w:r>
      <w:r>
        <w:br/>
      </w:r>
      <w:r>
        <w:rPr>
          <w:rFonts w:ascii="Times New Roman"/>
          <w:b w:val="false"/>
          <w:i w:val="false"/>
          <w:color w:val="000000"/>
          <w:sz w:val="28"/>
        </w:rPr>
        <w:t>
      «Назарбаев Зияткерлік мектептеріндегі оқушылардың болжамды орташа саны» деген жолда «4 434» деген сандар «2 977»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 мемлекеттік мекемелерде» деген жолдағы «407,7» деген сандар «432,7» деген сандармен ауыстырылсын;</w:t>
      </w:r>
      <w:r>
        <w:br/>
      </w:r>
      <w:r>
        <w:rPr>
          <w:rFonts w:ascii="Times New Roman"/>
          <w:b w:val="false"/>
          <w:i w:val="false"/>
          <w:color w:val="000000"/>
          <w:sz w:val="28"/>
        </w:rPr>
        <w:t>
      «- мемлекеттік кәсіпорындарда» деген жолдағы «129,5» деген сандар «135,9»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213"/>
        <w:gridCol w:w="833"/>
        <w:gridCol w:w="833"/>
        <w:gridCol w:w="833"/>
        <w:gridCol w:w="833"/>
        <w:gridCol w:w="83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балабақшалар/мектепалды топтар (3-6 жас)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 w:id="5"/>
    <w:p>
      <w:pPr>
        <w:spacing w:after="0"/>
        <w:ind w:left="0"/>
        <w:jc w:val="both"/>
      </w:pPr>
      <w:r>
        <w:rPr>
          <w:rFonts w:ascii="Times New Roman"/>
          <w:b w:val="false"/>
          <w:i w:val="false"/>
          <w:color w:val="000000"/>
          <w:sz w:val="28"/>
        </w:rPr>
        <w:t>      «Бағдарламаны іске асыруға арналған шығыстар» деген жолдағы «4 846 148» деген сандар «4 531 846» деген сандармен ауыстырылсын;</w:t>
      </w:r>
      <w:r>
        <w:br/>
      </w:r>
      <w:r>
        <w:rPr>
          <w:rFonts w:ascii="Times New Roman"/>
          <w:b w:val="false"/>
          <w:i w:val="false"/>
          <w:color w:val="000000"/>
          <w:sz w:val="28"/>
        </w:rPr>
        <w:t>
      010 «Республикалық мектеп олимпиадаларын, конкурстар, республикалық маңызы бар мектептен тыс іс-шаралар өткізу»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«869 337» деген сандар «869 269» деген сандармен ауыстырылсын;</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деген бюджеттік бағдарлама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013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«234 000» деген сандар «233 220» деген сандармен ауыстырылсын;</w:t>
      </w:r>
      <w:r>
        <w:br/>
      </w:r>
      <w:r>
        <w:rPr>
          <w:rFonts w:ascii="Times New Roman"/>
          <w:b w:val="false"/>
          <w:i w:val="false"/>
          <w:color w:val="000000"/>
          <w:sz w:val="28"/>
        </w:rPr>
        <w:t>
      017 «Мәдениет пен өнер саласында мамандар даярлау»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«Магистратура бағдарламасы бойынша күтілетін қабылдау» деген жолдағы «140» деген сандар «115» деген сандармен ауыстырылсын;</w:t>
      </w:r>
      <w:r>
        <w:br/>
      </w:r>
      <w:r>
        <w:rPr>
          <w:rFonts w:ascii="Times New Roman"/>
          <w:b w:val="false"/>
          <w:i w:val="false"/>
          <w:color w:val="000000"/>
          <w:sz w:val="28"/>
        </w:rPr>
        <w:t>
      «Мемлекеттік тапсырыс бойынша PhD докторантурасына күтілетін қабылдау» деген жолдағы «20» деген сандар «9» деген санмен ауыстырылсын;</w:t>
      </w:r>
      <w:r>
        <w:br/>
      </w:r>
      <w:r>
        <w:rPr>
          <w:rFonts w:ascii="Times New Roman"/>
          <w:b w:val="false"/>
          <w:i w:val="false"/>
          <w:color w:val="000000"/>
          <w:sz w:val="28"/>
        </w:rPr>
        <w:t>
      «Бағдарламаны іске асыруға арналған шығыстар» деген жолдағы «2 729 962» деген сандар «2 801 284» деген сандармен ауыстырылсын;</w:t>
      </w:r>
      <w:r>
        <w:br/>
      </w:r>
      <w:r>
        <w:rPr>
          <w:rFonts w:ascii="Times New Roman"/>
          <w:b w:val="false"/>
          <w:i w:val="false"/>
          <w:color w:val="000000"/>
          <w:sz w:val="28"/>
        </w:rPr>
        <w:t>
      020 «Жоғары және жоғары оқу орнынан кейінгі кәсіптік білімі бар мамандар даярлау»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«Магистратура бағдарламалары бойынша күтілетін қабылдау» деген жолдағы «2 599» деген сандар «2 624» деген сандармен ауыстырылсын;</w:t>
      </w:r>
      <w:r>
        <w:br/>
      </w:r>
      <w:r>
        <w:rPr>
          <w:rFonts w:ascii="Times New Roman"/>
          <w:b w:val="false"/>
          <w:i w:val="false"/>
          <w:color w:val="000000"/>
          <w:sz w:val="28"/>
        </w:rPr>
        <w:t>
      «Мемлекеттік тапсырыс бойынша PhD докторантурасына күтілетін қабылдау» деген жолдағы «180» деген сандар «191» деген сандармен ауыстырылсын;</w:t>
      </w:r>
      <w:r>
        <w:br/>
      </w:r>
      <w:r>
        <w:rPr>
          <w:rFonts w:ascii="Times New Roman"/>
          <w:b w:val="false"/>
          <w:i w:val="false"/>
          <w:color w:val="000000"/>
          <w:sz w:val="28"/>
        </w:rPr>
        <w:t>
      025 «Білім беру жүйесін әдістемелік қамтамасыз ету және білім беру қызметтерінің сапасын талдау»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«Жоғары кәсіптік білім беруге арналып әзірленген және пысықталған стандарттардың болжамды саны» деген жолдағы «169» деген сандар «200» деген сандармен ауыстырылсын;</w:t>
      </w:r>
      <w:r>
        <w:br/>
      </w:r>
      <w:r>
        <w:rPr>
          <w:rFonts w:ascii="Times New Roman"/>
          <w:b w:val="false"/>
          <w:i w:val="false"/>
          <w:color w:val="000000"/>
          <w:sz w:val="28"/>
        </w:rPr>
        <w:t>
      «Жоғары оқу орындарының рейтингін жүргізу» деген жолдағы «140» деген сандар «82» деген сандармен ауыстырылсын;</w:t>
      </w:r>
      <w:r>
        <w:br/>
      </w:r>
      <w:r>
        <w:rPr>
          <w:rFonts w:ascii="Times New Roman"/>
          <w:b w:val="false"/>
          <w:i w:val="false"/>
          <w:color w:val="000000"/>
          <w:sz w:val="28"/>
        </w:rPr>
        <w:t>
      029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«8 956 655» деген сандар «10 001 916» деген сандармен ауыстырылсын;</w:t>
      </w:r>
      <w:r>
        <w:br/>
      </w:r>
      <w:r>
        <w:rPr>
          <w:rFonts w:ascii="Times New Roman"/>
          <w:b w:val="false"/>
          <w:i w:val="false"/>
          <w:color w:val="000000"/>
          <w:sz w:val="28"/>
        </w:rPr>
        <w:t>
      030 «Жоғары және жоғары оқу орнынан кейінгі білім бағдарламалары бойынша білім алушыларға әлеуметтік қолдау көрсету»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 деген жолдағы «97 004» деген сандар «95 064» деген сандармен ауыстырылсын;</w:t>
      </w:r>
      <w:r>
        <w:br/>
      </w:r>
      <w:r>
        <w:rPr>
          <w:rFonts w:ascii="Times New Roman"/>
          <w:b w:val="false"/>
          <w:i w:val="false"/>
          <w:color w:val="000000"/>
          <w:sz w:val="28"/>
        </w:rPr>
        <w:t>
      «Сапа көрсеткіштерінде»:</w:t>
      </w:r>
      <w:r>
        <w:br/>
      </w:r>
      <w:r>
        <w:rPr>
          <w:rFonts w:ascii="Times New Roman"/>
          <w:b w:val="false"/>
          <w:i w:val="false"/>
          <w:color w:val="000000"/>
          <w:sz w:val="28"/>
        </w:rPr>
        <w:t>
      «Стипендиямен қамтамасыз етілудің жоспарлы %-ы» деген жолдағы «85» деген сандар «83»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«16 604 638» деген сандар «15 604 638» деген сандармен ауыстырылсын;</w:t>
      </w:r>
      <w:r>
        <w:br/>
      </w:r>
      <w:r>
        <w:rPr>
          <w:rFonts w:ascii="Times New Roman"/>
          <w:b w:val="false"/>
          <w:i w:val="false"/>
          <w:color w:val="000000"/>
          <w:sz w:val="28"/>
        </w:rPr>
        <w:t>
      036 «Қазақстан Республикасы Білім және ғылым министрлігін материалдық-техникалық жарақтандыру» деген бюджеттік бағдарламада:</w:t>
      </w:r>
      <w:r>
        <w:br/>
      </w:r>
      <w:r>
        <w:rPr>
          <w:rFonts w:ascii="Times New Roman"/>
          <w:b w:val="false"/>
          <w:i w:val="false"/>
          <w:color w:val="000000"/>
          <w:sz w:val="28"/>
        </w:rPr>
        <w:t xml:space="preserve">
      «2010 ж.» деген бағанда: </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«Сатып алынатын лицензиялық өнімнің шамалас саны» деген жолдағы «100» деген сандар «419»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«16 905» деген сандар «19 048» деген сандармен ауыстырылсын;</w:t>
      </w:r>
      <w:r>
        <w:br/>
      </w:r>
      <w:r>
        <w:rPr>
          <w:rFonts w:ascii="Times New Roman"/>
          <w:b w:val="false"/>
          <w:i w:val="false"/>
          <w:color w:val="000000"/>
          <w:sz w:val="28"/>
        </w:rPr>
        <w:t>
      037 «Білім ұйымдарын материалдық-техникалық жарақтандыру»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«Жабдықтармен және басқа да негізгі құралдармен қамтамасыз етілетін мемлекеттік білім беру кәсіпорындарының болжамды саны» деген жолдағы «4» деген сан «5» деген санмен ауыстырылсын;</w:t>
      </w:r>
      <w:r>
        <w:br/>
      </w:r>
      <w:r>
        <w:rPr>
          <w:rFonts w:ascii="Times New Roman"/>
          <w:b w:val="false"/>
          <w:i w:val="false"/>
          <w:color w:val="000000"/>
          <w:sz w:val="28"/>
        </w:rPr>
        <w:t>
      «Мемлекеттік білім беру кәсіпорындары сатып алатын негізгі құралдар мен материалдық емес активтердің болжамды саны» деген жолдағы «559» деген сандар «667»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«Мемлекеттік білім беру кәсіпорындарының сұраныстарына сай құрал-жабдықтармен және басқа да негізгі құралдармен жабдықталуы» деген жолдағы «22» деген сандар «25»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«453 987» деген сандар «655 061»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043 «Түрік академиясы» АҚ-ның жарғылық капиталын қалыптастыру» деген бюджеттік бағдарламамен толықтырылсын;</w:t>
      </w:r>
      <w:r>
        <w:br/>
      </w:r>
      <w:r>
        <w:rPr>
          <w:rFonts w:ascii="Times New Roman"/>
          <w:b w:val="false"/>
          <w:i w:val="false"/>
          <w:color w:val="000000"/>
          <w:sz w:val="28"/>
        </w:rPr>
        <w:t>
      048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«2 331 193» деген сандар «2 330 625» деген сандармен ауыстырылсын;</w:t>
      </w:r>
      <w:r>
        <w:br/>
      </w:r>
      <w:r>
        <w:rPr>
          <w:rFonts w:ascii="Times New Roman"/>
          <w:b w:val="false"/>
          <w:i w:val="false"/>
          <w:color w:val="000000"/>
          <w:sz w:val="28"/>
        </w:rPr>
        <w:t>
      055 «Іргелі және қолданбалы ғылыми зерттеулер»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«10 081 611» деген сандар «10 239 238» деген сандармен ауыстырылсын;</w:t>
      </w:r>
      <w:r>
        <w:br/>
      </w:r>
      <w:r>
        <w:rPr>
          <w:rFonts w:ascii="Times New Roman"/>
          <w:b w:val="false"/>
          <w:i w:val="false"/>
          <w:color w:val="000000"/>
          <w:sz w:val="28"/>
        </w:rPr>
        <w:t>
      058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«2 543 319» деген сандар «2 542 045» деген сандармен ауыстырылсын;</w:t>
      </w:r>
      <w:r>
        <w:br/>
      </w:r>
      <w:r>
        <w:rPr>
          <w:rFonts w:ascii="Times New Roman"/>
          <w:b w:val="false"/>
          <w:i w:val="false"/>
          <w:color w:val="000000"/>
          <w:sz w:val="28"/>
        </w:rPr>
        <w:t>
      066 «Астана қаласының бюджетіне «Astana Knowledge city» АҚ жарғылық капиталын ұлғайтуға берілетін нысаналы даму трансферттері»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«9 700 000» деген сандар «16 982 026» деген сандармен ауыстырылсын;</w:t>
      </w:r>
      <w:r>
        <w:br/>
      </w:r>
      <w:r>
        <w:rPr>
          <w:rFonts w:ascii="Times New Roman"/>
          <w:b w:val="false"/>
          <w:i w:val="false"/>
          <w:color w:val="000000"/>
          <w:sz w:val="28"/>
        </w:rPr>
        <w:t>
      071 «Облыстық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ж.» деген бағанындағы «14 700» деген сандар «14 518» деген сандармен ауыстырылсын;</w:t>
      </w:r>
      <w:r>
        <w:br/>
      </w:r>
      <w:r>
        <w:rPr>
          <w:rFonts w:ascii="Times New Roman"/>
          <w:b w:val="false"/>
          <w:i w:val="false"/>
          <w:color w:val="000000"/>
          <w:sz w:val="28"/>
        </w:rPr>
        <w:t>
      074 «Техникалық және кәсіптік білімді жаңғырту» деген бюджеттік бағдарламада:</w:t>
      </w:r>
      <w:r>
        <w:br/>
      </w:r>
      <w:r>
        <w:rPr>
          <w:rFonts w:ascii="Times New Roman"/>
          <w:b w:val="false"/>
          <w:i w:val="false"/>
          <w:color w:val="000000"/>
          <w:sz w:val="28"/>
        </w:rPr>
        <w:t>
      «2010 ж.»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«Жоба компоненттерін іске асыруға қатысатын сарапшылардың шамамен алғандағы саны» деген жолдағы «207» деген сандар «0» деген санмен ауыстырылсын;</w:t>
      </w:r>
      <w:r>
        <w:br/>
      </w:r>
      <w:r>
        <w:rPr>
          <w:rFonts w:ascii="Times New Roman"/>
          <w:b w:val="false"/>
          <w:i w:val="false"/>
          <w:color w:val="000000"/>
          <w:sz w:val="28"/>
        </w:rPr>
        <w:t>
      «Шетелден сатып алынатын стандарттардың шамамен алғандағы саны» деген жолдағы «30» деген сандар «0» деген санмен ауыстырылсын;</w:t>
      </w:r>
      <w:r>
        <w:br/>
      </w:r>
      <w:r>
        <w:rPr>
          <w:rFonts w:ascii="Times New Roman"/>
          <w:b w:val="false"/>
          <w:i w:val="false"/>
          <w:color w:val="000000"/>
          <w:sz w:val="28"/>
        </w:rPr>
        <w:t>
      «Жоба компоненттерін іске асыру жөніндегі семинарларға оқытылатындардың шамамамен алғандағы саны» деген жолдағы «6» деген сан «0» деген санмен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«Әзірленген кәсіби стандарттардың шамамен алғандағы саны» деген жолдағы «30» деген сандар «0» деген санмен ауыстырылсын;</w:t>
      </w:r>
      <w:r>
        <w:br/>
      </w:r>
      <w:r>
        <w:rPr>
          <w:rFonts w:ascii="Times New Roman"/>
          <w:b w:val="false"/>
          <w:i w:val="false"/>
          <w:color w:val="000000"/>
          <w:sz w:val="28"/>
        </w:rPr>
        <w:t>
      «Жоба компоненттерін іске асыруға қатысатын сарапшылардың шамамен алғандағы саны» деген жолдағы «207» деген сандар «0» деген санмен ауыстырылсын;</w:t>
      </w:r>
      <w:r>
        <w:br/>
      </w:r>
      <w:r>
        <w:rPr>
          <w:rFonts w:ascii="Times New Roman"/>
          <w:b w:val="false"/>
          <w:i w:val="false"/>
          <w:color w:val="000000"/>
          <w:sz w:val="28"/>
        </w:rPr>
        <w:t>
      082 «Назарбаев Университеті» АҚ жарғылық капиталын ұлғайту»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120 «Қолданбалы ғылыми зерттеулер» деген бюджеттік бағдарлама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Бюджеттік шығыстар жиыны</w:t>
      </w:r>
      <w:r>
        <w:rPr>
          <w:rFonts w:ascii="Times New Roman"/>
          <w:b w:val="false"/>
          <w:i w:val="false"/>
          <w:color w:val="000000"/>
          <w:sz w:val="28"/>
        </w:rPr>
        <w:t>» және «</w:t>
      </w:r>
      <w:r>
        <w:rPr>
          <w:rFonts w:ascii="Times New Roman"/>
          <w:b w:val="false"/>
          <w:i w:val="false"/>
          <w:color w:val="000000"/>
          <w:sz w:val="28"/>
        </w:rPr>
        <w:t>Қазақстан Республикасы Білім және ғылым министрлігінің стратегиялық бағыттары және бюджеттік бағдарламалары бойынша шығыстарды бөлу</w:t>
      </w:r>
      <w:r>
        <w:rPr>
          <w:rFonts w:ascii="Times New Roman"/>
          <w:b w:val="false"/>
          <w:i w:val="false"/>
          <w:color w:val="000000"/>
          <w:sz w:val="28"/>
        </w:rPr>
        <w:t>» деген кестелер осы қаулыға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ақпандағы</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1-қосымша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3148"/>
        <w:gridCol w:w="1648"/>
        <w:gridCol w:w="1348"/>
        <w:gridCol w:w="1349"/>
        <w:gridCol w:w="1199"/>
        <w:gridCol w:w="1199"/>
        <w:gridCol w:w="1200"/>
        <w:gridCol w:w="10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білімге тең қол жеткізуді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Мектепке дейінгі білім беру ұйымдарының желісін арттыру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қол жетімділікті қамтамасыз ету және оның сапасын арттыру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қолжетімділікті ұлғайту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8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балалар ұйымдарының болжамды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болжамды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кәсіптік мектептердің болжамды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Сейсмотұрақтылықты күшейту жұмыстары жүргізілетін объектілердің болжамды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бойынша орынға қажеттіліктің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 мектептер санының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оқушы орнына жалпы қажеттіліктің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ауысымда оқытатын мектептер санының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беретін кадрлар даярлауға орын тапшылығының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Сейсмотұрақтылықты қажет ететін объектілер санының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орындарына қажеттіліктің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мектептер санынан апаттық жағдайдағы мектептердің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тапшылығын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ауысымда оқытатын мектептер санының жоспарлы азаюы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ғимараттарының техникалық жағдайын нормативтік талаптарға сай келтірудің болжамды үлесі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bl>
    <w:bookmarkStart w:name="z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2-қосымша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2238"/>
        <w:gridCol w:w="1159"/>
        <w:gridCol w:w="1468"/>
        <w:gridCol w:w="1424"/>
        <w:gridCol w:w="1490"/>
        <w:gridCol w:w="1446"/>
        <w:gridCol w:w="1579"/>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академиясы» АҚ-ның жарғылық капиталын қалыптастыру»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әлемінің ғылыми-білім беру қызметін ұйымдастыру үшін «Түрік академиясы» АҚ-ның жарғылық капиталын толықтыру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r>
              <w:br/>
            </w:r>
            <w:r>
              <w:rPr>
                <w:rFonts w:ascii="Times New Roman"/>
                <w:b w:val="false"/>
                <w:i w:val="false"/>
                <w:color w:val="000000"/>
                <w:sz w:val="20"/>
              </w:rPr>
              <w:t>
</w:t>
            </w: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w:t>
            </w:r>
            <w:r>
              <w:rPr>
                <w:rFonts w:ascii="Times New Roman"/>
                <w:b w:val="false"/>
                <w:i w:val="false"/>
                <w:color w:val="000000"/>
                <w:sz w:val="20"/>
              </w:rPr>
              <w:t>2.1.4. Шетелдік ғалымдарды тарту</w:t>
            </w:r>
            <w:r>
              <w:br/>
            </w:r>
            <w:r>
              <w:rPr>
                <w:rFonts w:ascii="Times New Roman"/>
                <w:b w:val="false"/>
                <w:i w:val="false"/>
                <w:color w:val="000000"/>
                <w:sz w:val="20"/>
              </w:rPr>
              <w:t>
</w:t>
            </w:r>
            <w:r>
              <w:rPr>
                <w:rFonts w:ascii="Times New Roman"/>
                <w:b w:val="false"/>
                <w:i w:val="false"/>
                <w:color w:val="000000"/>
                <w:sz w:val="20"/>
              </w:rPr>
              <w:t>2.1.5. Ғылыми зерттеулер сапасын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беделді Түркі академиясын дамыту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әлемінің мәдениетін дамытуға жарғылық капиталды толықтыру үшін қаражатты уақтылы және толық аудару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3-қосымша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634"/>
        <w:gridCol w:w="2279"/>
        <w:gridCol w:w="1125"/>
        <w:gridCol w:w="1058"/>
        <w:gridCol w:w="1036"/>
        <w:gridCol w:w="1063"/>
        <w:gridCol w:w="1244"/>
      </w:tblGrid>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ТМД-ға қатысушы мемлекеттердің және әлемдік ғылыми еңбек бөлінісіндегі жалпы ғылыми-технологиялық кеңістік аясында қазақстандық ғылымның позициясын нығайту. «Қазақстанның қазіргі заманғы әлеуметтік-саяси тарихын жүйелі жинақтау және қоғамдық практикаға енгізу» бағдарламасын іске асыру көзделуде</w:t>
            </w:r>
          </w:p>
        </w:tc>
      </w:tr>
      <w:tr>
        <w:trPr>
          <w:trHeight w:val="4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жүйесінің теңгерімділігіне қол жеткізу</w:t>
            </w:r>
          </w:p>
        </w:tc>
      </w:tr>
      <w:tr>
        <w:trPr>
          <w:trHeight w:val="99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w:t>
            </w:r>
            <w:r>
              <w:rPr>
                <w:rFonts w:ascii="Times New Roman"/>
                <w:b w:val="false"/>
                <w:i w:val="false"/>
                <w:color w:val="000000"/>
                <w:sz w:val="20"/>
              </w:rPr>
              <w:t>2.1.4. Шетелдік ғалымдарды тарту</w:t>
            </w:r>
            <w:r>
              <w:br/>
            </w:r>
            <w:r>
              <w:rPr>
                <w:rFonts w:ascii="Times New Roman"/>
                <w:b w:val="false"/>
                <w:i w:val="false"/>
                <w:color w:val="000000"/>
                <w:sz w:val="20"/>
              </w:rPr>
              <w:t>
</w:t>
            </w:r>
            <w:r>
              <w:rPr>
                <w:rFonts w:ascii="Times New Roman"/>
                <w:b w:val="false"/>
                <w:i w:val="false"/>
                <w:color w:val="000000"/>
                <w:sz w:val="20"/>
              </w:rPr>
              <w:t>2.1.5. Ғылыми зерттеулер сапасын арттыру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55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негіздегі басым ғылыми-техникалық жобалардың шамамен алғандағы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консорциумдардың шамамен алғандағы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ғылымының бәсекеге қабілеттілігі мен инновациялық дамуын қамтамасыз ететін ғылымның әртүрлі салаларындағы жаңа ғылыми әзірлемелер мен технологияларды жасау</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bookmarkStart w:name="z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4-қосымша       </w:t>
      </w:r>
    </w:p>
    <w:bookmarkEnd w:id="9"/>
    <w:bookmarkStart w:name="z7" w:id="10"/>
    <w:p>
      <w:pPr>
        <w:spacing w:after="0"/>
        <w:ind w:left="0"/>
        <w:jc w:val="left"/>
      </w:pPr>
      <w:r>
        <w:rPr>
          <w:rFonts w:ascii="Times New Roman"/>
          <w:b/>
          <w:i w:val="false"/>
          <w:color w:val="000000"/>
        </w:rPr>
        <w:t xml:space="preserve"> 
Бюджеттік шығыстар жиыны</w:t>
      </w:r>
    </w:p>
    <w:bookmarkEnd w:id="10"/>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879"/>
        <w:gridCol w:w="1920"/>
        <w:gridCol w:w="1961"/>
        <w:gridCol w:w="2022"/>
        <w:gridCol w:w="1983"/>
      </w:tblGrid>
      <w:tr>
        <w:trPr>
          <w:trHeight w:val="285" w:hRule="atLeast"/>
        </w:trPr>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8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бағдарламалар,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194 904 263,0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200 893 292,0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196 752 735,0</w:t>
            </w:r>
          </w:p>
        </w:tc>
      </w:tr>
      <w:tr>
        <w:trPr>
          <w:trHeight w:val="10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110 698 425,0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145 576 126,0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157 335 453,0</w:t>
            </w:r>
          </w:p>
        </w:tc>
      </w:tr>
      <w:tr>
        <w:trPr>
          <w:trHeight w:val="4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84 205 838,0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55 317 166,0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39 417 282,0</w:t>
            </w:r>
          </w:p>
        </w:tc>
      </w:tr>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15 462 133,0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6 936 844,0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10 898 646,0</w:t>
            </w:r>
          </w:p>
        </w:tc>
      </w:tr>
      <w:tr>
        <w:trPr>
          <w:trHeight w:val="46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15 121 483,0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6 561 844,0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6 563 646,0</w:t>
            </w:r>
          </w:p>
        </w:tc>
      </w:tr>
      <w:tr>
        <w:trPr>
          <w:trHeight w:val="48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48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125 819 908,0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152 137 970,0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163 899 099,0</w:t>
            </w:r>
          </w:p>
        </w:tc>
      </w:tr>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84 546 488,0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55 692 166,0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43 752 282,0</w:t>
            </w:r>
          </w:p>
        </w:tc>
      </w:tr>
    </w:tbl>
    <w:bookmarkStart w:name="z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5-қосымша       </w:t>
      </w:r>
    </w:p>
    <w:bookmarkEnd w:id="11"/>
    <w:bookmarkStart w:name="z9" w:id="12"/>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1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518"/>
        <w:gridCol w:w="1409"/>
        <w:gridCol w:w="3419"/>
        <w:gridCol w:w="1301"/>
        <w:gridCol w:w="1181"/>
        <w:gridCol w:w="1121"/>
        <w:gridCol w:w="1241"/>
        <w:gridCol w:w="1182"/>
      </w:tblGrid>
      <w:tr>
        <w:trPr>
          <w:trHeight w:val="31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4"/>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67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 алуға қол жеткізуді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158 506 368,8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178 893 352,0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188 334 562,0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190 236 060,0</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48 480 753,8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66 713 139,0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82 193 751,0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89 754 668,0</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4 531 846,0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2 801 284,0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кәсіптік білімі бар мамандар даярлау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оқыту бағдарламаларын жасау және тарату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1 634 946,0</w:t>
            </w:r>
          </w:p>
        </w:tc>
      </w:tr>
      <w:tr>
        <w:trPr>
          <w:trHeight w:val="54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96 887 925,8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86 787 392,0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88 274 331,0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94 559 082,0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272 512,0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233 220,0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білім беру объектiлерiн ұстауға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10 001 916,0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15 604 638,0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21 906 404,0</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2 330 625,0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2 542 045,0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1 679 791,8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1 041 074,0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587 310,0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140 792,0</w:t>
            </w:r>
          </w:p>
        </w:tc>
      </w:tr>
      <w:tr>
        <w:trPr>
          <w:trHeight w:val="52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9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11 457 897,4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24 081 747,0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16 913 867,0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академиясы» АҚ-ның жарғылық капиталын қалыптастыру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18 073 617,9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28 501 677,0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16 369 981,0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13 987 683,0</w:t>
            </w:r>
          </w:p>
        </w:tc>
      </w:tr>
      <w:tr>
        <w:trPr>
          <w:trHeight w:val="42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10 916 776,0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11 191 541,0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16 057 313,0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13 669 780,0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82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76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5 067 911,9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17 064 406,0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16 982 026,0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99 018,0</w:t>
            </w:r>
          </w:p>
        </w:tc>
      </w:tr>
      <w:tr>
        <w:trPr>
          <w:trHeight w:val="48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ұлтық ғылыми-технологиялық холдингі»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дамытуға жағдай жасау, оларды еліміздің әлеуметтік-экономикалық дамуына тарту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45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7 242,0</w:t>
            </w:r>
          </w:p>
        </w:tc>
      </w:tr>
      <w:tr>
        <w:trPr>
          <w:trHeight w:val="25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тиімді басқарудың және қаржыландырудың тиімділігін арттыру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1 627 099,6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2 243 442,0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2 427 018,0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2 681 777,0</w:t>
            </w:r>
          </w:p>
        </w:tc>
      </w:tr>
      <w:tr>
        <w:trPr>
          <w:trHeight w:val="34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42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