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dea2" w14:textId="5a4d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28 мамырдағы № 787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4 наурыздағы № 219 Қаулысы. Күші жойылды - Қазақстан Республикасы Үкіметінің 2019 жылғы 20 қарашадағы № 861 қаулысымен.</w:t>
      </w:r>
    </w:p>
    <w:p>
      <w:pPr>
        <w:spacing w:after="0"/>
        <w:ind w:left="0"/>
        <w:jc w:val="both"/>
      </w:pPr>
      <w:r>
        <w:rPr>
          <w:rFonts w:ascii="Times New Roman"/>
          <w:b w:val="false"/>
          <w:i w:val="false"/>
          <w:color w:val="ff0000"/>
          <w:sz w:val="28"/>
        </w:rPr>
        <w:t xml:space="preserve">
      Ескерту. Күші жойылды - ҚР Үкіметінің 20.11.2019 </w:t>
      </w:r>
      <w:r>
        <w:rPr>
          <w:rFonts w:ascii="Times New Roman"/>
          <w:b w:val="false"/>
          <w:i w:val="false"/>
          <w:color w:val="ff0000"/>
          <w:sz w:val="28"/>
        </w:rPr>
        <w:t>№ 861</w:t>
      </w:r>
      <w:r>
        <w:rPr>
          <w:rFonts w:ascii="Times New Roman"/>
          <w:b w:val="false"/>
          <w:i w:val="false"/>
          <w:color w:val="ff0000"/>
          <w:sz w:val="28"/>
        </w:rPr>
        <w:t xml:space="preserve"> (01.01.2020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27-28, 245-құжат) мынадай өзгеріс пен толықтыру енгізілсін:</w:t>
      </w:r>
    </w:p>
    <w:bookmarkEnd w:id="0"/>
    <w:bookmarkStart w:name="z2" w:id="1"/>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w:t>
      </w:r>
      <w:r>
        <w:rPr>
          <w:rFonts w:ascii="Times New Roman"/>
          <w:b w:val="false"/>
          <w:i w:val="false"/>
          <w:color w:val="000000"/>
          <w:sz w:val="28"/>
        </w:rPr>
        <w:t>ережесінде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58) тармақшадағы "алу." деген сөз "алу;" деген сөзбен ауыстырылсын;</w:t>
      </w:r>
    </w:p>
    <w:p>
      <w:pPr>
        <w:spacing w:after="0"/>
        <w:ind w:left="0"/>
        <w:jc w:val="both"/>
      </w:pPr>
      <w:r>
        <w:rPr>
          <w:rFonts w:ascii="Times New Roman"/>
          <w:b w:val="false"/>
          <w:i w:val="false"/>
          <w:color w:val="000000"/>
          <w:sz w:val="28"/>
        </w:rPr>
        <w:t>
      мынадай мазмұндағы 59) тармақшамен толықтырылсын:</w:t>
      </w:r>
    </w:p>
    <w:p>
      <w:pPr>
        <w:spacing w:after="0"/>
        <w:ind w:left="0"/>
        <w:jc w:val="both"/>
      </w:pPr>
      <w:r>
        <w:rPr>
          <w:rFonts w:ascii="Times New Roman"/>
          <w:b w:val="false"/>
          <w:i w:val="false"/>
          <w:color w:val="000000"/>
          <w:sz w:val="28"/>
        </w:rPr>
        <w:t>
      "59) акцияларының елу және одан да көп пайызы тікелей немесе жанама түрде ұлттық басқарушы холдингке - "Самұрық-Қазына" ұлттық әл-ауқат қоры" акционерлік қоғамына тиесілі заңды тұлғалардың акцияларын қор нарығына орналастыру жөніндегі консультациялық қызметтерді сатып алу.".</w:t>
      </w:r>
    </w:p>
    <w:bookmarkStart w:name="z4"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