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9087" w14:textId="f839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наурыздағы № 269 Қаулысы. Күші жойылды - Қазақстан Республикасы Үкіметінің 2015 жылғы 10 сәуірдегі № 213 қаулысымен</w:t>
      </w:r>
    </w:p>
    <w:p>
      <w:pPr>
        <w:spacing w:after="0"/>
        <w:ind w:left="0"/>
        <w:jc w:val="both"/>
      </w:pPr>
      <w:bookmarkStart w:name="z4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08.11.2013 </w:t>
      </w:r>
      <w:r>
        <w:rPr>
          <w:rFonts w:ascii="Times New Roman"/>
          <w:b w:val="false"/>
          <w:i w:val="false"/>
          <w:color w:val="000000"/>
          <w:sz w:val="28"/>
        </w:rPr>
        <w:t>№ 1189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Республикасына еттiң кейбір түрлерiн әкелуге арналған тарифтiк квоталардың көлемдерін сыртқы экономикалық қызметке қатысушылар арасында бөлу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Беларусь Республикасының, Қазақстан Республикасының және Ресей Федерациясының Кеден одағына қатысушы елдермен еркін сауда туралы келісім жасалмаған,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2011 жылға арналған тарифтік квоталардың </w:t>
      </w:r>
      <w:r>
        <w:rPr>
          <w:rFonts w:ascii="Times New Roman"/>
          <w:b w:val="false"/>
          <w:i w:val="false"/>
          <w:color w:val="000000"/>
          <w:sz w:val="28"/>
        </w:rPr>
        <w:t>көлемдері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сыртқы экономикалық қызметке қатысушылар арасында 2011 жылға арналған тарифтік квоталар көлемдерін </w:t>
      </w:r>
      <w:r>
        <w:rPr>
          <w:rFonts w:ascii="Times New Roman"/>
          <w:b w:val="false"/>
          <w:i w:val="false"/>
          <w:color w:val="000000"/>
          <w:sz w:val="28"/>
        </w:rPr>
        <w:t>бөлу</w:t>
      </w:r>
      <w:r>
        <w:rPr>
          <w:rFonts w:ascii="Times New Roman"/>
          <w:b w:val="false"/>
          <w:i w:val="false"/>
          <w:color w:val="000000"/>
          <w:sz w:val="28"/>
        </w:rPr>
        <w:t xml:space="preserve"> (1-кезең)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08.11.2013 </w:t>
      </w:r>
      <w:r>
        <w:rPr>
          <w:rFonts w:ascii="Times New Roman"/>
          <w:b w:val="false"/>
          <w:i w:val="false"/>
          <w:color w:val="000000"/>
          <w:sz w:val="28"/>
        </w:rPr>
        <w:t>№ 1189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«Еттің кейбір түрлерін әкелуге арналған тарифтік квоталар көлемін бөлу туралы» Қазақстан Республикасы Үкіметінің 2009 жылғы 31 желтоқсандағы № 2333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 70-құжат);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31 желтоқсандағы № 2333 қаулысына өзгерістер мен толықтыру енгізу туралы» Қазақстан Республикасы Үкіметінің 2010 жылғы 21 шілдедегі № 750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45, 406-құжат);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31 желтоқсандағы № 2333 қаулысына толықтырулар мен өзгерістер енгізу туралы» Қазақстан Республикасы Үкіметінің 2010 жылғы 25 желтоқсандағы № 1411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бір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күнтізбелік он күн өткен соң қолданысқа енгізілсін.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24 наурыздағы</w:t>
      </w:r>
      <w:r>
        <w:br/>
      </w:r>
      <w:r>
        <w:rPr>
          <w:rFonts w:ascii="Times New Roman"/>
          <w:b w:val="false"/>
          <w:i w:val="false"/>
          <w:color w:val="000000"/>
          <w:sz w:val="28"/>
        </w:rPr>
        <w:t xml:space="preserve">
№ 269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Қазақстан Республикасына еттiң кейбiр түрлерiн әкелуге арналған</w:t>
      </w:r>
      <w:r>
        <w:br/>
      </w:r>
      <w:r>
        <w:rPr>
          <w:rFonts w:ascii="Times New Roman"/>
          <w:b/>
          <w:i w:val="false"/>
          <w:color w:val="000000"/>
        </w:rPr>
        <w:t>
тарифтiк квоталардың көлемдерін сыртқы экономикалық қызметке</w:t>
      </w:r>
      <w:r>
        <w:br/>
      </w:r>
      <w:r>
        <w:rPr>
          <w:rFonts w:ascii="Times New Roman"/>
          <w:b/>
          <w:i w:val="false"/>
          <w:color w:val="000000"/>
        </w:rPr>
        <w:t>
қатысушылар арасында бөлу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08.11.2013 </w:t>
      </w:r>
      <w:r>
        <w:rPr>
          <w:rFonts w:ascii="Times New Roman"/>
          <w:b w:val="false"/>
          <w:i w:val="false"/>
          <w:color w:val="ff0000"/>
          <w:sz w:val="28"/>
        </w:rPr>
        <w:t>№ 1189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енгізіледі).</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Республикасына еттiң кейбiр түрлерiн әкелуге арналған тарифтiк квоталар көлемдерін сыртқы экономикалық қызметке қатысушылар арасында бөлу қағидалары (бұдан әрi – Қағидалар)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тарифтiк квоталар көлемдерiн сыртқы сауда қызметiн реттеу құралы ретiнде бөлудiң тәртiбi мен әдiсiн айқындайды.</w:t>
      </w:r>
      <w:r>
        <w:br/>
      </w:r>
      <w:r>
        <w:rPr>
          <w:rFonts w:ascii="Times New Roman"/>
          <w:b w:val="false"/>
          <w:i w:val="false"/>
          <w:color w:val="000000"/>
          <w:sz w:val="28"/>
        </w:rPr>
        <w:t>
</w:t>
      </w:r>
      <w:r>
        <w:rPr>
          <w:rFonts w:ascii="Times New Roman"/>
          <w:b w:val="false"/>
          <w:i w:val="false"/>
          <w:color w:val="000000"/>
          <w:sz w:val="28"/>
        </w:rPr>
        <w:t>
      2. Лицензияларды беру тәртібі мен мерзімдері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айқындалады.</w:t>
      </w:r>
    </w:p>
    <w:bookmarkEnd w:id="4"/>
    <w:bookmarkStart w:name="z15" w:id="5"/>
    <w:p>
      <w:pPr>
        <w:spacing w:after="0"/>
        <w:ind w:left="0"/>
        <w:jc w:val="left"/>
      </w:pPr>
      <w:r>
        <w:rPr>
          <w:rFonts w:ascii="Times New Roman"/>
          <w:b/>
          <w:i w:val="false"/>
          <w:color w:val="000000"/>
        </w:rPr>
        <w:t xml:space="preserve"> 
2. Терминдер мен анықтамалар</w:t>
      </w:r>
    </w:p>
    <w:bookmarkEnd w:id="5"/>
    <w:bookmarkStart w:name="z16" w:id="6"/>
    <w:p>
      <w:pPr>
        <w:spacing w:after="0"/>
        <w:ind w:left="0"/>
        <w:jc w:val="both"/>
      </w:pP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осының алдындағы кезең – тарифтiк квота белгіленетін жылдың тiкелей алдындағы екi жыл;</w:t>
      </w:r>
      <w:r>
        <w:br/>
      </w:r>
      <w:r>
        <w:rPr>
          <w:rFonts w:ascii="Times New Roman"/>
          <w:b w:val="false"/>
          <w:i w:val="false"/>
          <w:color w:val="000000"/>
          <w:sz w:val="28"/>
        </w:rPr>
        <w:t>
      2) өнiм берушi елдер – Кеден одағына және Бірыңғай экономикалық кеңістікке қатысушы елдер еркiн сауда туралы келiсiм жасаспаған не тауарға қатысты еркiн сауда режимiнен алып қою қолданылатын елдер;</w:t>
      </w:r>
      <w:r>
        <w:br/>
      </w:r>
      <w:r>
        <w:rPr>
          <w:rFonts w:ascii="Times New Roman"/>
          <w:b w:val="false"/>
          <w:i w:val="false"/>
          <w:color w:val="000000"/>
          <w:sz w:val="28"/>
        </w:rPr>
        <w:t>
      3) тауарды тарихи өнiм берушiнiң әкелу көлемi – өнiм берушi елдерде шығарылған, осының алдындағы кезең үшін Қазақстан Республикасының аумағына «ішкі тұтыну үшін шығару» кедендік рәсімінде әкелінген тауарлардың заттай мәндегі саны»;</w:t>
      </w:r>
      <w:r>
        <w:br/>
      </w:r>
      <w:r>
        <w:rPr>
          <w:rFonts w:ascii="Times New Roman"/>
          <w:b w:val="false"/>
          <w:i w:val="false"/>
          <w:color w:val="000000"/>
          <w:sz w:val="28"/>
        </w:rPr>
        <w:t>
      4) коммерциялық пайдалы сан – тауардың 25 килограмнан астам көлемі;</w:t>
      </w:r>
      <w:r>
        <w:br/>
      </w:r>
      <w:r>
        <w:rPr>
          <w:rFonts w:ascii="Times New Roman"/>
          <w:b w:val="false"/>
          <w:i w:val="false"/>
          <w:color w:val="000000"/>
          <w:sz w:val="28"/>
        </w:rPr>
        <w:t>
      5) тарифтiк квота көлемi – әкелiнуiне Кеден одағының Бірыңғай кеден тарифі кедендiк әкелу баждарының квотаiшiлiк мөлшерлемелері бойынша салық салынатын, Қазақстан Республикасының Үкiметi күнтiзбелiк бiр жылға айқындайтын тауарлар көлемi;</w:t>
      </w:r>
      <w:r>
        <w:br/>
      </w:r>
      <w:r>
        <w:rPr>
          <w:rFonts w:ascii="Times New Roman"/>
          <w:b w:val="false"/>
          <w:i w:val="false"/>
          <w:color w:val="000000"/>
          <w:sz w:val="28"/>
        </w:rPr>
        <w:t>
      6) тарихи өнiм берушi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дара кәсіпкер ретінде тіркелген, мынадай өлшемдерге сәйкес келетін заңды немесе жеке тұлға:</w:t>
      </w:r>
      <w:r>
        <w:br/>
      </w:r>
      <w:r>
        <w:rPr>
          <w:rFonts w:ascii="Times New Roman"/>
          <w:b w:val="false"/>
          <w:i w:val="false"/>
          <w:color w:val="000000"/>
          <w:sz w:val="28"/>
        </w:rPr>
        <w:t>
      осының алдындағы кезеңде немесе тiкелей осы жылдың алдындағы тарифтiк квота белгіленген жылдың ішінде өнiм берушi елдерден тауарды «ішкі тұтыну үшін шығару» кедендік рәсімінде әкелуді жүзеге асыруы тиіс;</w:t>
      </w:r>
      <w:r>
        <w:br/>
      </w:r>
      <w:r>
        <w:rPr>
          <w:rFonts w:ascii="Times New Roman"/>
          <w:b w:val="false"/>
          <w:i w:val="false"/>
          <w:color w:val="000000"/>
          <w:sz w:val="28"/>
        </w:rPr>
        <w:t>
      тiкелей осы жылдың алдындағы тарифтiк квота белгіленген жылдың iшiнде тауарды әкелу көлемі коммерциялық пайдалы саннан кем болмауы тиiс;</w:t>
      </w:r>
      <w:r>
        <w:br/>
      </w:r>
      <w:r>
        <w:rPr>
          <w:rFonts w:ascii="Times New Roman"/>
          <w:b w:val="false"/>
          <w:i w:val="false"/>
          <w:color w:val="000000"/>
          <w:sz w:val="28"/>
        </w:rPr>
        <w:t>
      7) тауар – өнім беруші елдер шығарған, оларға қатысты тарифтiк квота белгiленген еттің кейбір түрлері;</w:t>
      </w:r>
      <w:r>
        <w:br/>
      </w:r>
      <w:r>
        <w:rPr>
          <w:rFonts w:ascii="Times New Roman"/>
          <w:b w:val="false"/>
          <w:i w:val="false"/>
          <w:color w:val="000000"/>
          <w:sz w:val="28"/>
        </w:rPr>
        <w:t>
      8) жаңа өнiм берушi – Қазақстан Республикасының заңнамасына сәйкес дара кәсіпкер ретінде тіркелген, тауардың тарихи өнiм берушiсі болып табылмайтын заңды немесе жеке тұлға;</w:t>
      </w:r>
      <w:r>
        <w:br/>
      </w:r>
      <w:r>
        <w:rPr>
          <w:rFonts w:ascii="Times New Roman"/>
          <w:b w:val="false"/>
          <w:i w:val="false"/>
          <w:color w:val="000000"/>
          <w:sz w:val="28"/>
        </w:rPr>
        <w:t>
      9) қайта өңдеуші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дара кәсіпкер ретінде тіркелген, мынадай өлшемге сәйкес келетін заңды немесе жеке тұлға:</w:t>
      </w:r>
      <w:r>
        <w:br/>
      </w:r>
      <w:r>
        <w:rPr>
          <w:rFonts w:ascii="Times New Roman"/>
          <w:b w:val="false"/>
          <w:i w:val="false"/>
          <w:color w:val="000000"/>
          <w:sz w:val="28"/>
        </w:rPr>
        <w:t>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Экономикалық қызметтің түрлері бойынша өнімдер жіктеуішінің кодтарымен жіктелетін ет өнімінің өндірісін квота белгіленетін жылдың алдындағы жыл ішінде жүзеге асыруы тиіс;</w:t>
      </w:r>
      <w:r>
        <w:br/>
      </w:r>
      <w:r>
        <w:rPr>
          <w:rFonts w:ascii="Times New Roman"/>
          <w:b w:val="false"/>
          <w:i w:val="false"/>
          <w:color w:val="000000"/>
          <w:sz w:val="28"/>
        </w:rPr>
        <w:t>
      10) сыртқы сауда қызметіне қатысушылар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дара кәсіпкерлер ретінде тіркелген заңды немесе жеке тұлғалар.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27.02.2014 </w:t>
      </w:r>
      <w:r>
        <w:rPr>
          <w:rFonts w:ascii="Times New Roman"/>
          <w:b w:val="false"/>
          <w:i w:val="false"/>
          <w:color w:val="00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17" w:id="7"/>
    <w:p>
      <w:pPr>
        <w:spacing w:after="0"/>
        <w:ind w:left="0"/>
        <w:jc w:val="left"/>
      </w:pPr>
      <w:r>
        <w:rPr>
          <w:rFonts w:ascii="Times New Roman"/>
          <w:b/>
          <w:i w:val="false"/>
          <w:color w:val="000000"/>
        </w:rPr>
        <w:t xml:space="preserve"> 
3. Тарифтiк квоталардың көлемдерiн бөлу тәртiбi</w:t>
      </w:r>
    </w:p>
    <w:bookmarkEnd w:id="7"/>
    <w:bookmarkStart w:name="z18" w:id="8"/>
    <w:p>
      <w:pPr>
        <w:spacing w:after="0"/>
        <w:ind w:left="0"/>
        <w:jc w:val="both"/>
      </w:pPr>
      <w:r>
        <w:rPr>
          <w:rFonts w:ascii="Times New Roman"/>
          <w:b w:val="false"/>
          <w:i w:val="false"/>
          <w:color w:val="000000"/>
          <w:sz w:val="28"/>
        </w:rPr>
        <w:t>
      4. Кеден iсi саласындағы уәкiлеттi орган тоқсан сайын, есептi тоқсаннан кейiнгi айдың 15-күнiне қарай сауда қызметiн реттеу саласындағы уәкiлеттi органға және ауыл шаруашылығы саласындағы уәкiлеттi органға мынадай: Кеден одағы Сыртқы экономикалық қызметінің тауар номенклатурасының 10 белгісі денгейінде кедендік рәсімдерді көрсете отырып, сыртқы экономикалық қызметке қатысушылар шығарған елдер бөлінісінде еттің заттай және құндық көлемдері туралы ақпаратты 0201, 0202, 0203, 0207-позициялары бойынша ұсынады.</w:t>
      </w:r>
      <w:r>
        <w:br/>
      </w:r>
      <w:r>
        <w:rPr>
          <w:rFonts w:ascii="Times New Roman"/>
          <w:b w:val="false"/>
          <w:i w:val="false"/>
          <w:color w:val="000000"/>
          <w:sz w:val="28"/>
        </w:rPr>
        <w:t>
      Көрсетілген ақпарат ішкі тұтыну үшін тауарларды шығару күні бойынша қалыптастырылады.</w:t>
      </w:r>
      <w:r>
        <w:br/>
      </w:r>
      <w:r>
        <w:rPr>
          <w:rFonts w:ascii="Times New Roman"/>
          <w:b w:val="false"/>
          <w:i w:val="false"/>
          <w:color w:val="000000"/>
          <w:sz w:val="28"/>
        </w:rPr>
        <w:t>
</w:t>
      </w:r>
      <w:r>
        <w:rPr>
          <w:rFonts w:ascii="Times New Roman"/>
          <w:b w:val="false"/>
          <w:i w:val="false"/>
          <w:color w:val="000000"/>
          <w:sz w:val="28"/>
        </w:rPr>
        <w:t>
      5. Сауда қызметiн реттеу саласындағы уәкілетті орган жыл сайын:</w:t>
      </w:r>
      <w:r>
        <w:br/>
      </w:r>
      <w:r>
        <w:rPr>
          <w:rFonts w:ascii="Times New Roman"/>
          <w:b w:val="false"/>
          <w:i w:val="false"/>
          <w:color w:val="000000"/>
          <w:sz w:val="28"/>
        </w:rPr>
        <w:t xml:space="preserve">
      1) тарифтiк квота белгіленген жылдың 1 қаңтарынан бастап </w:t>
      </w:r>
      <w:r>
        <w:br/>
      </w:r>
      <w:r>
        <w:rPr>
          <w:rFonts w:ascii="Times New Roman"/>
          <w:b w:val="false"/>
          <w:i w:val="false"/>
          <w:color w:val="000000"/>
          <w:sz w:val="28"/>
        </w:rPr>
        <w:t>
31 желтоқсанға дейін мыналарға:</w:t>
      </w:r>
      <w:r>
        <w:br/>
      </w:r>
      <w:r>
        <w:rPr>
          <w:rFonts w:ascii="Times New Roman"/>
          <w:b w:val="false"/>
          <w:i w:val="false"/>
          <w:color w:val="000000"/>
          <w:sz w:val="28"/>
        </w:rPr>
        <w:t>
      жаңа сойылған немесе мұздатылған iрi қара мал етiн (коды КО СЭҚ ТН 0201) әкелу үшін лицензия алуға өтініштер беру кезектілігі тәртібімен сыртқы сауда қызметіне қатысушыларға;</w:t>
      </w:r>
      <w:r>
        <w:br/>
      </w:r>
      <w:r>
        <w:rPr>
          <w:rFonts w:ascii="Times New Roman"/>
          <w:b w:val="false"/>
          <w:i w:val="false"/>
          <w:color w:val="000000"/>
          <w:sz w:val="28"/>
        </w:rPr>
        <w:t>
      лицензия алуға өтініш беру кезектілігі тәртібімен құс етiн (коды КО СЭҚ ТН 0207) әкелу үшін жаңа өнім берушілерге;</w:t>
      </w:r>
      <w:r>
        <w:br/>
      </w:r>
      <w:r>
        <w:rPr>
          <w:rFonts w:ascii="Times New Roman"/>
          <w:b w:val="false"/>
          <w:i w:val="false"/>
          <w:color w:val="000000"/>
          <w:sz w:val="28"/>
        </w:rPr>
        <w:t>
      сиыр (коды КО СЭҚ ТН 0202), шошқа (коды КО СЭҚ ТН 0203) және құс етiн (коды КО СЭҚ ТН 0207) әкелу үшін тарифтік квоталарды бөлу нәтижелері бойынша есептелген көлемде тарихи өнім берушілерге;</w:t>
      </w:r>
      <w:r>
        <w:br/>
      </w:r>
      <w:r>
        <w:rPr>
          <w:rFonts w:ascii="Times New Roman"/>
          <w:b w:val="false"/>
          <w:i w:val="false"/>
          <w:color w:val="000000"/>
          <w:sz w:val="28"/>
        </w:rPr>
        <w:t>
      сиыр (коды КО СЭҚ ТН 0202), шошқа (коды КО СЭҚ ТН 0203) етін әкелу үшін тарифтік квоталарды бөлу нәтижелері бойынша есептелген көлемде қайта өңдеушілерге лицензиялар беруді жүзеге асырады;</w:t>
      </w:r>
      <w:r>
        <w:br/>
      </w:r>
      <w:r>
        <w:rPr>
          <w:rFonts w:ascii="Times New Roman"/>
          <w:b w:val="false"/>
          <w:i w:val="false"/>
          <w:color w:val="000000"/>
          <w:sz w:val="28"/>
        </w:rPr>
        <w:t>
      2) тарифтік квоталар белгіленетін жылдың тікелей алдындағы жылдың 1 қазанына дейін түсіндірулер беру үшін байланыс деректерін көрсете отырып, www.minplan.gov.kz, www.comtorg.kz, www.trade.gov.kz интернет ресурстарында өзіне қатысты тарифтік квота белгіленетін тауардың атауы туралы ақпаратты, жаңа өнім берушілер мен сыртқы сауда қызметіне қатысушылар үшін айқындалған тарифтік квотаның көлемін, жаңа өнім берушілер мен сыртқы сауда қызметіне қатысушылардың тауар әкелуі үшін шарттарды орналастырады;</w:t>
      </w:r>
      <w:r>
        <w:br/>
      </w:r>
      <w:r>
        <w:rPr>
          <w:rFonts w:ascii="Times New Roman"/>
          <w:b w:val="false"/>
          <w:i w:val="false"/>
          <w:color w:val="000000"/>
          <w:sz w:val="28"/>
        </w:rPr>
        <w:t>
      3) тарифтік квота белгіленетін жылдың алдындағы жылдың 1 желтоқсанына дейін тарихи өнім берушілер үшін айқындалған тарифтік квоталар көлемдерін тарихи өнім берушілер арасында бөлудің бірінші кезеңін, сондай-ақ тарихи өнім берушілер арасында тарифтік квоталарды бөлудің бірінші кезеңін бекіту бойынша Үкіметтің тиісті шешімінің жобасын әзірлеуді жүзеге асырады;</w:t>
      </w:r>
      <w:r>
        <w:br/>
      </w:r>
      <w:r>
        <w:rPr>
          <w:rFonts w:ascii="Times New Roman"/>
          <w:b w:val="false"/>
          <w:i w:val="false"/>
          <w:color w:val="000000"/>
          <w:sz w:val="28"/>
        </w:rPr>
        <w:t>
      4) тарифтік квота белгіленетін жылдың алдындағы жылдың 1 сәуіріне дейін тарихи өнім берушілер үшін айқындалған тарифтік квоталар көлемдерін тарихи өнім берушілер арасында бөлудің екінші кезеңін, сондай-ақ тарихи өнім берушілер арасында тарифтік квоталарды бөлудің екінші кезеңін бекіту бойынша Үкіметтің тиісті шешімінің жобасын әзірлеуді жүзеге асырады.</w:t>
      </w:r>
      <w:r>
        <w:br/>
      </w:r>
      <w:r>
        <w:rPr>
          <w:rFonts w:ascii="Times New Roman"/>
          <w:b w:val="false"/>
          <w:i w:val="false"/>
          <w:color w:val="000000"/>
          <w:sz w:val="28"/>
        </w:rPr>
        <w:t>
</w:t>
      </w:r>
      <w:r>
        <w:rPr>
          <w:rFonts w:ascii="Times New Roman"/>
          <w:b w:val="false"/>
          <w:i w:val="false"/>
          <w:color w:val="000000"/>
          <w:sz w:val="28"/>
        </w:rPr>
        <w:t>
      6. Ауыл шаруашылығы саласындағы уәкiлеттi орган жыл сайын:</w:t>
      </w:r>
      <w:r>
        <w:br/>
      </w:r>
      <w:r>
        <w:rPr>
          <w:rFonts w:ascii="Times New Roman"/>
          <w:b w:val="false"/>
          <w:i w:val="false"/>
          <w:color w:val="000000"/>
          <w:sz w:val="28"/>
        </w:rPr>
        <w:t>
      1) тарифтiк квоталар белгіленетін жылдың тікелей алдындағы жылдың 1 қазанына дейін түсіндірулер беру үшін байланыс деректерін көрсете отырып, www.minagri.gov.kz интернет ресурсында қайта өңдеушілер арасында бөлінетін тауардың түрлері мен көлемін көрсете отырып, тарифтік квоталар көлемдерін бөлуге қатысу үшін қайта өңдеушілерден өтінімдер қабылдау туралы хабарламаны, сондай-ақ өтінімдерді қабылдау мерзімдері туралы ақпаратты орналастырады;</w:t>
      </w:r>
      <w:r>
        <w:br/>
      </w:r>
      <w:r>
        <w:rPr>
          <w:rFonts w:ascii="Times New Roman"/>
          <w:b w:val="false"/>
          <w:i w:val="false"/>
          <w:color w:val="000000"/>
          <w:sz w:val="28"/>
        </w:rPr>
        <w:t>
      2) тарифтік квоталар белгіленетін жылдың тікелей алдындағы жылдың 1 қарашасына дейін (қоса алғанда) қайта өңдеушілер үшін айқындалған тарифтік квоталарды бөлуге қатысу үшін қайта өңдеушілерден өтінімдер жинауды жүзеге асырады;</w:t>
      </w:r>
      <w:r>
        <w:br/>
      </w:r>
      <w:r>
        <w:rPr>
          <w:rFonts w:ascii="Times New Roman"/>
          <w:b w:val="false"/>
          <w:i w:val="false"/>
          <w:color w:val="000000"/>
          <w:sz w:val="28"/>
        </w:rPr>
        <w:t>
      3) тарифтік квоталар белгіленетін жылдың тікелей алдындағы жылдың 15 қарашасына дейін сауда қызметін реттеу саласындағы уәкілетті органға қайта өңдеушілер талап етпеген тарифтік көлемдер туралы ақпаратты ұсынады;</w:t>
      </w:r>
      <w:r>
        <w:br/>
      </w:r>
      <w:r>
        <w:rPr>
          <w:rFonts w:ascii="Times New Roman"/>
          <w:b w:val="false"/>
          <w:i w:val="false"/>
          <w:color w:val="000000"/>
          <w:sz w:val="28"/>
        </w:rPr>
        <w:t>
      4) тарифтік квоталар белгіленетін жылдың тікелей алдындағы жылдың 1 желтоқсанына дейін қайта өңдеушілер үшін айқындалған тарифтік квоталар көлемдерін қайта өңдеушілер арасында бөлуді, сондай-ақ қайта өңдеушілер үшін бөлінген тарифтік квоталарды қайта өңдеушілер арасында бөлуді бекіту бойынша Үкіметтің тиісті шешімінің жобасын әзірлеуді жүзеге асырады.</w:t>
      </w:r>
      <w:r>
        <w:br/>
      </w:r>
      <w:r>
        <w:rPr>
          <w:rFonts w:ascii="Times New Roman"/>
          <w:b w:val="false"/>
          <w:i w:val="false"/>
          <w:color w:val="000000"/>
          <w:sz w:val="28"/>
        </w:rPr>
        <w:t>
</w:t>
      </w:r>
      <w:r>
        <w:rPr>
          <w:rFonts w:ascii="Times New Roman"/>
          <w:b w:val="false"/>
          <w:i w:val="false"/>
          <w:color w:val="000000"/>
          <w:sz w:val="28"/>
        </w:rPr>
        <w:t>
      7. Тарихи өнім берушілер арасында сиыр (коды КО СЭҚ ТН 0202) шошқа (коды КО СЭҚ ТН 0203) және құс етін (коды КО СЭҚ ТН 0207) әкелуге тарифтік квоталар көлімдерін бөлу осы Қағидаларда айқындалған Тарихи өнім берушілер арасында тарифтік квоталарды бөлу әдісіне сәйкес жүзеге асырылады.</w:t>
      </w:r>
      <w:r>
        <w:br/>
      </w:r>
      <w:r>
        <w:rPr>
          <w:rFonts w:ascii="Times New Roman"/>
          <w:b w:val="false"/>
          <w:i w:val="false"/>
          <w:color w:val="000000"/>
          <w:sz w:val="28"/>
        </w:rPr>
        <w:t>
      Жаңа өнім берушілер арасында құс етін (коды КО СЭҚ ТН 0207) әкелуге тарифтік квотаның көлемдерін бөлу осы Қағидаларда айқындалған Жаңа өнім берушілер арасында тарифтік квоталарды бөлу әдісіне сәйкес жүзеге асырылады.</w:t>
      </w:r>
      <w:r>
        <w:br/>
      </w:r>
      <w:r>
        <w:rPr>
          <w:rFonts w:ascii="Times New Roman"/>
          <w:b w:val="false"/>
          <w:i w:val="false"/>
          <w:color w:val="000000"/>
          <w:sz w:val="28"/>
        </w:rPr>
        <w:t>
      Қайта өңдеушілер арасында сиыр (коды КО СЭҚ ТН 0202) және шошқа етiн (коды КО СЭҚ ТН 0203) әкелуге тарифтік квоталар көлемдерін бөлу осы Қағидаларда айқындалған Қайта өңдеушілер арасында тарифтік квоталарды бөлу әдісіне сәйкес жүзеге асырылады.</w:t>
      </w:r>
      <w:r>
        <w:br/>
      </w:r>
      <w:r>
        <w:rPr>
          <w:rFonts w:ascii="Times New Roman"/>
          <w:b w:val="false"/>
          <w:i w:val="false"/>
          <w:color w:val="000000"/>
          <w:sz w:val="28"/>
        </w:rPr>
        <w:t>
      Жаңа сойылған немесе мұздатылған iрi қара малдың етiн (коды КО СЭҚ ТН 0201) әкелуге сыртқы сауда қызметіне қатысушылар арасында тарифтік квоталар көлемдерін бөлу Жаңа сойылған немесе мұздатылған iрi қара малдың етiн (коды КО СЭҚ ТН 0201) әкелуге тарифтік квоталар көлемдерін бөлу әдісіне сәйкес жүзеге асырылады.</w:t>
      </w:r>
      <w:r>
        <w:br/>
      </w:r>
      <w:r>
        <w:rPr>
          <w:rFonts w:ascii="Times New Roman"/>
          <w:b w:val="false"/>
          <w:i w:val="false"/>
          <w:color w:val="000000"/>
          <w:sz w:val="28"/>
        </w:rPr>
        <w:t>
</w:t>
      </w:r>
      <w:r>
        <w:rPr>
          <w:rFonts w:ascii="Times New Roman"/>
          <w:b w:val="false"/>
          <w:i w:val="false"/>
          <w:color w:val="000000"/>
          <w:sz w:val="28"/>
        </w:rPr>
        <w:t>
      8. Тарихи өнім берушілердің, жаңа өнім берушілердің, қайта өңдеушілердің және сыртқы сауда қызметіне қатысушылардың арасында тарифтік квоталардың жыл сайын белгіленетін көлемдерін бөлу мынадай:</w:t>
      </w:r>
      <w:r>
        <w:br/>
      </w:r>
      <w:r>
        <w:rPr>
          <w:rFonts w:ascii="Times New Roman"/>
          <w:b w:val="false"/>
          <w:i w:val="false"/>
          <w:color w:val="000000"/>
          <w:sz w:val="28"/>
        </w:rPr>
        <w:t>
      тарихи өнім берушілерге: сиыр етiн (коды КО СЭҚ ТН 0202) әкелуге тарифтік квотаның белгіленген көлемінің 55 %-ы, шошқа етiне (коды КО СЭҚ ТН 0203) 70 %, құс етіне (коды КО СЭҚ ТН 0207) 90 %;</w:t>
      </w:r>
      <w:r>
        <w:br/>
      </w:r>
      <w:r>
        <w:rPr>
          <w:rFonts w:ascii="Times New Roman"/>
          <w:b w:val="false"/>
          <w:i w:val="false"/>
          <w:color w:val="000000"/>
          <w:sz w:val="28"/>
        </w:rPr>
        <w:t>
      қайта өңдеушілерге: сиыр етiн (коды КО СЭҚ ТН 0202) әкелуге тарифтік квотаның белгіленген көлемінің 45 %-ы, шошқа етiне (коды КО СЭҚ ТН 0203) 30 %;</w:t>
      </w:r>
      <w:r>
        <w:br/>
      </w:r>
      <w:r>
        <w:rPr>
          <w:rFonts w:ascii="Times New Roman"/>
          <w:b w:val="false"/>
          <w:i w:val="false"/>
          <w:color w:val="000000"/>
          <w:sz w:val="28"/>
        </w:rPr>
        <w:t>
      жаңа өнім берушілерге: құс етін (коды КО СЭҚ ТН 0207) әкелуге тарифтік квотаның белгіленген көлемінің 10 %-ы;</w:t>
      </w:r>
      <w:r>
        <w:br/>
      </w:r>
      <w:r>
        <w:rPr>
          <w:rFonts w:ascii="Times New Roman"/>
          <w:b w:val="false"/>
          <w:i w:val="false"/>
          <w:color w:val="000000"/>
          <w:sz w:val="28"/>
        </w:rPr>
        <w:t>
      сыртқы сауда қызметіне қатысушыларға: жаңа сойылған немесе мұздатылған iрi қара малдың етiн (коды КО СЭҚ ТН 0201) әкелуге тарифтік квотаның белгіленген көлемінің 100 %-ы.</w:t>
      </w:r>
      <w:r>
        <w:br/>
      </w:r>
      <w:r>
        <w:rPr>
          <w:rFonts w:ascii="Times New Roman"/>
          <w:b w:val="false"/>
          <w:i w:val="false"/>
          <w:color w:val="000000"/>
          <w:sz w:val="28"/>
        </w:rPr>
        <w:t>
</w:t>
      </w:r>
      <w:r>
        <w:rPr>
          <w:rFonts w:ascii="Times New Roman"/>
          <w:b w:val="false"/>
          <w:i w:val="false"/>
          <w:color w:val="000000"/>
          <w:sz w:val="28"/>
        </w:rPr>
        <w:t>
      9. Тарифтiк квоталар көлемдері өнiм берушi елдер арасында Еуразиялық экономикалық комиссияның шешімі бойынша осының алдындағы кезеңде көрсетілген елдерден әкелу көлемiне барабар бөлінуі мүмкін.</w:t>
      </w:r>
    </w:p>
    <w:bookmarkEnd w:id="8"/>
    <w:bookmarkStart w:name="z24" w:id="9"/>
    <w:p>
      <w:pPr>
        <w:spacing w:after="0"/>
        <w:ind w:left="0"/>
        <w:jc w:val="left"/>
      </w:pPr>
      <w:r>
        <w:rPr>
          <w:rFonts w:ascii="Times New Roman"/>
          <w:b/>
          <w:i w:val="false"/>
          <w:color w:val="000000"/>
        </w:rPr>
        <w:t xml:space="preserve"> 
4. Тарихи өнiм берушiлер арасында тарифтiк квоталарды бөлу</w:t>
      </w:r>
      <w:r>
        <w:br/>
      </w:r>
      <w:r>
        <w:rPr>
          <w:rFonts w:ascii="Times New Roman"/>
          <w:b/>
          <w:i w:val="false"/>
          <w:color w:val="000000"/>
        </w:rPr>
        <w:t>
әдiсi</w:t>
      </w:r>
    </w:p>
    <w:bookmarkEnd w:id="9"/>
    <w:bookmarkStart w:name="z25" w:id="10"/>
    <w:p>
      <w:pPr>
        <w:spacing w:after="0"/>
        <w:ind w:left="0"/>
        <w:jc w:val="both"/>
      </w:pPr>
      <w:r>
        <w:rPr>
          <w:rFonts w:ascii="Times New Roman"/>
          <w:b w:val="false"/>
          <w:i w:val="false"/>
          <w:color w:val="000000"/>
          <w:sz w:val="28"/>
        </w:rPr>
        <w:t>
      10. Тарихи өнім берушілер үшін бөлінген тарифтік квоталар көлемдерін тарихи өнім берушілер арасында бөлу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11. Бірінші кезең шеңберінде тарихи өнім берушілер арасында тарихи өнім берушілер үшін айқындалған тарифтік квоталар көлемінің 25 пайызы бөлінеді.</w:t>
      </w:r>
      <w:r>
        <w:br/>
      </w:r>
      <w:r>
        <w:rPr>
          <w:rFonts w:ascii="Times New Roman"/>
          <w:b w:val="false"/>
          <w:i w:val="false"/>
          <w:color w:val="000000"/>
          <w:sz w:val="28"/>
        </w:rPr>
        <w:t>
      Әрбір тарихи өнiм берушiлердің тарифтік квотасының көлемін есептеу әрбір өнім беруші үшін тауардың әрбір түрі бойынша мынадай формула бойынша жеке жүргізіледі:</w:t>
      </w:r>
    </w:p>
    <w:bookmarkEnd w:id="10"/>
    <w:tbl>
      <w:tblPr>
        <w:tblW w:w="0" w:type="auto"/>
        <w:tblCellSpacing w:w="0" w:type="auto"/>
        <w:tblBorders>
          <w:top w:val="none"/>
          <w:left w:val="none"/>
          <w:bottom w:val="none"/>
          <w:right w:val="none"/>
          <w:insideH w:val="none"/>
          <w:insideV w:val="none"/>
        </w:tblBorders>
      </w:tblPr>
      <w:tblGrid>
        <w:gridCol w:w="1065"/>
        <w:gridCol w:w="2863"/>
        <w:gridCol w:w="2072"/>
      </w:tblGrid>
      <w:tr>
        <w:trPr>
          <w:trHeight w:val="30" w:hRule="atLeast"/>
        </w:trPr>
        <w:tc>
          <w:tcPr>
            <w:tcW w:w="1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9</w:t>
            </w:r>
            <w:r>
              <w:rPr>
                <w:rFonts w:ascii="Times New Roman"/>
                <w:b w:val="false"/>
                <w:i w:val="false"/>
                <w:color w:val="000000"/>
                <w:sz w:val="20"/>
              </w:rPr>
              <w:t>=</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I</w:t>
            </w:r>
            <w:r>
              <w:rPr>
                <w:rFonts w:ascii="Times New Roman"/>
                <w:b w:val="false"/>
                <w:i w:val="false"/>
                <w:color w:val="000000"/>
                <w:sz w:val="20"/>
              </w:rPr>
              <w:t xml:space="preserve"> + V</w:t>
            </w:r>
            <w:r>
              <w:rPr>
                <w:rFonts w:ascii="Times New Roman"/>
                <w:b w:val="false"/>
                <w:i w:val="false"/>
                <w:color w:val="000000"/>
                <w:vertAlign w:val="subscript"/>
              </w:rPr>
              <w:t>II-9</w:t>
            </w:r>
            <w:r>
              <w:br/>
            </w:r>
            <w:r>
              <w:rPr>
                <w:rFonts w:ascii="Times New Roman"/>
                <w:b w:val="false"/>
                <w:i w:val="false"/>
                <w:color w:val="000000"/>
                <w:sz w:val="20"/>
              </w:rPr>
              <w:t>
_____________</w:t>
            </w:r>
            <w:r>
              <w:br/>
            </w:r>
            <w:r>
              <w:rPr>
                <w:rFonts w:ascii="Times New Roman"/>
                <w:b w:val="false"/>
                <w:i w:val="false"/>
                <w:color w:val="000000"/>
                <w:sz w:val="20"/>
              </w:rPr>
              <w:t>
  V’</w:t>
            </w:r>
            <w:r>
              <w:rPr>
                <w:rFonts w:ascii="Times New Roman"/>
                <w:b w:val="false"/>
                <w:i w:val="false"/>
                <w:color w:val="000000"/>
                <w:vertAlign w:val="subscript"/>
              </w:rPr>
              <w:t>I+</w:t>
            </w:r>
            <w:r>
              <w:rPr>
                <w:rFonts w:ascii="Times New Roman"/>
                <w:b w:val="false"/>
                <w:i w:val="false"/>
                <w:color w:val="000000"/>
                <w:sz w:val="20"/>
              </w:rPr>
              <w:t xml:space="preserve"> V’</w:t>
            </w:r>
            <w:r>
              <w:rPr>
                <w:rFonts w:ascii="Times New Roman"/>
                <w:b w:val="false"/>
                <w:i w:val="false"/>
                <w:color w:val="000000"/>
                <w:vertAlign w:val="subscript"/>
              </w:rPr>
              <w:t>II-9</w:t>
            </w:r>
          </w:p>
        </w:tc>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*0,25*Q</w:t>
            </w:r>
          </w:p>
        </w:tc>
      </w:tr>
    </w:tbl>
    <w:bookmarkStart w:name="z27"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өнім берушiге бөлінген тарифтiк квотаның көлемi, килограммен;</w:t>
      </w:r>
      <w:r>
        <w:br/>
      </w:r>
      <w:r>
        <w:rPr>
          <w:rFonts w:ascii="Times New Roman"/>
          <w:b w:val="false"/>
          <w:i w:val="false"/>
          <w:color w:val="000000"/>
          <w:sz w:val="28"/>
        </w:rPr>
        <w:t>
      Q - тарихи өнім берушілер үшін айқындалған тарифтiк квотаның жылдық көлемi, килограммен;</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осының алдындағы кезеңнiң бiрiншi жылында тарихи өнiм берушiнiң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белгіленген жылдың алдындағы жылдың 9 айында тарихи өнiм берушiнiң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тарифтік квота белгіленген жылдың тікелей алдындағы жылдың 9 айында әкелуді жүзеге асыратын барлық тарихи өнiм берушiлердiң осының алдындағы кезеңнің бірінші жылында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белгіленген жылдың тікелей алдындағы жылдың 9 айында барлық тарихи өнiм берушiлердің Қазақстан Республикасының аумағына тауарды әкелу көлемi, килограммен.</w:t>
      </w:r>
      <w:r>
        <w:br/>
      </w:r>
      <w:r>
        <w:rPr>
          <w:rFonts w:ascii="Times New Roman"/>
          <w:b w:val="false"/>
          <w:i w:val="false"/>
          <w:color w:val="000000"/>
          <w:sz w:val="28"/>
        </w:rPr>
        <w:t>
      12. Екінші кезең шеңберінде тарихи өнім берушілердің арасында тарихи өнім берушілер үшін айқындалған тарифтік квоталар көлемдерінің 100 пайызы бөлінеді.</w:t>
      </w:r>
      <w:r>
        <w:br/>
      </w:r>
      <w:r>
        <w:rPr>
          <w:rFonts w:ascii="Times New Roman"/>
          <w:b w:val="false"/>
          <w:i w:val="false"/>
          <w:color w:val="000000"/>
          <w:sz w:val="28"/>
        </w:rPr>
        <w:t>
      Әрбір тарихи өнiм берушiнiң тарифтiк квотасының көлемiн есептеу әрбір өнім беруші үшін тауардың әрбір түрі бойынша мынадай формула бойынша жеке жүргiзiледi:</w:t>
      </w:r>
    </w:p>
    <w:bookmarkEnd w:id="11"/>
    <w:tbl>
      <w:tblPr>
        <w:tblW w:w="0" w:type="auto"/>
        <w:tblCellSpacing w:w="0" w:type="auto"/>
        <w:tblBorders>
          <w:top w:val="none"/>
          <w:left w:val="none"/>
          <w:bottom w:val="none"/>
          <w:right w:val="none"/>
          <w:insideH w:val="none"/>
          <w:insideV w:val="none"/>
        </w:tblBorders>
      </w:tblPr>
      <w:tblGrid>
        <w:gridCol w:w="1562"/>
        <w:gridCol w:w="1384"/>
        <w:gridCol w:w="1527"/>
        <w:gridCol w:w="1527"/>
      </w:tblGrid>
      <w:tr>
        <w:trPr>
          <w:trHeight w:val="390" w:hRule="atLeast"/>
        </w:trPr>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12</w:t>
            </w:r>
            <w:r>
              <w:rPr>
                <w:rFonts w:ascii="Times New Roman"/>
                <w:b w:val="false"/>
                <w:i w:val="false"/>
                <w:color w:val="000000"/>
                <w:sz w:val="20"/>
              </w:rPr>
              <w:t>=</w:t>
            </w:r>
          </w:p>
        </w:tc>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br/>
            </w:r>
            <w:r>
              <w:rPr>
                <w:rFonts w:ascii="Times New Roman"/>
                <w:b w:val="false"/>
                <w:i w:val="false"/>
                <w:color w:val="000000"/>
                <w:sz w:val="20"/>
              </w:rPr>
              <w:t>
_____</w:t>
            </w:r>
            <w:r>
              <w:br/>
            </w:r>
            <w:r>
              <w:rPr>
                <w:rFonts w:ascii="Times New Roman"/>
                <w:b w:val="false"/>
                <w:i w:val="false"/>
                <w:color w:val="000000"/>
                <w:sz w:val="20"/>
              </w:rPr>
              <w:t>
  V’</w:t>
            </w:r>
          </w:p>
        </w:tc>
        <w:tc>
          <w:tcPr>
            <w:tcW w:w="1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r>
    </w:tbl>
    <w:bookmarkStart w:name="z28" w:id="1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екінші кезең шеңберiнде тарихи өнiм берушiге бөлінген тарифтiк квотаның көлемi, килограммен;</w:t>
      </w:r>
      <w:r>
        <w:br/>
      </w:r>
      <w:r>
        <w:rPr>
          <w:rFonts w:ascii="Times New Roman"/>
          <w:b w:val="false"/>
          <w:i w:val="false"/>
          <w:color w:val="000000"/>
          <w:sz w:val="28"/>
        </w:rPr>
        <w:t>
      Q – тарихи өнім берушілер үшін айқындалған тарифтiк квотаның жылдық көлемi, килограммен;</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өнiм берушiге бөлінген тарифтiк квотаның көлемi, килограммен;</w:t>
      </w:r>
      <w:r>
        <w:br/>
      </w:r>
      <w:r>
        <w:rPr>
          <w:rFonts w:ascii="Times New Roman"/>
          <w:b w:val="false"/>
          <w:i w:val="false"/>
          <w:color w:val="000000"/>
          <w:sz w:val="28"/>
        </w:rPr>
        <w:t>
      V – осының алдындағы кезеңде тарихи өнім берушi жүзеге асырған тауарды әкелу көлемi, килограммен;</w:t>
      </w:r>
      <w:r>
        <w:br/>
      </w:r>
      <w:r>
        <w:rPr>
          <w:rFonts w:ascii="Times New Roman"/>
          <w:b w:val="false"/>
          <w:i w:val="false"/>
          <w:color w:val="000000"/>
          <w:sz w:val="28"/>
        </w:rPr>
        <w:t>
      V’– тарифтік квота белгіленген жылдың тікелей алдындағы жылы әкелуді жүзеге асырған барлық тарихи өнiм берушiлердiң осының алдындағы кезеңде тауарды әкелу көлемі, килограммен.</w:t>
      </w:r>
      <w:r>
        <w:br/>
      </w:r>
      <w:r>
        <w:rPr>
          <w:rFonts w:ascii="Times New Roman"/>
          <w:b w:val="false"/>
          <w:i w:val="false"/>
          <w:color w:val="000000"/>
          <w:sz w:val="28"/>
        </w:rPr>
        <w:t>
      13.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формулалар бойынша жүргiзiлген есептердің нәтижелері математикалық түрде тұтас санға дейiн дөңгелектенедi (килограмм мәніне дейін).</w:t>
      </w:r>
      <w:r>
        <w:br/>
      </w:r>
      <w:r>
        <w:rPr>
          <w:rFonts w:ascii="Times New Roman"/>
          <w:b w:val="false"/>
          <w:i w:val="false"/>
          <w:color w:val="000000"/>
          <w:sz w:val="28"/>
        </w:rPr>
        <w:t>
      Егер есеп нәтижелері бойынша тарихи өнім беруші үшін алынған тарифтік квотаның көлемі коммерциялық пайдалы саннан кем болса, онда осы көлем қалған тарихи өнім берушілер арасында бөлінеді.</w:t>
      </w:r>
    </w:p>
    <w:bookmarkEnd w:id="12"/>
    <w:bookmarkStart w:name="z29" w:id="13"/>
    <w:p>
      <w:pPr>
        <w:spacing w:after="0"/>
        <w:ind w:left="0"/>
        <w:jc w:val="left"/>
      </w:pPr>
      <w:r>
        <w:rPr>
          <w:rFonts w:ascii="Times New Roman"/>
          <w:b/>
          <w:i w:val="false"/>
          <w:color w:val="000000"/>
        </w:rPr>
        <w:t xml:space="preserve"> 
5. Жаңа өнім берушілер арасында тарифтік квоталар көлемдерін</w:t>
      </w:r>
      <w:r>
        <w:br/>
      </w:r>
      <w:r>
        <w:rPr>
          <w:rFonts w:ascii="Times New Roman"/>
          <w:b/>
          <w:i w:val="false"/>
          <w:color w:val="000000"/>
        </w:rPr>
        <w:t>
бөлу әдісі</w:t>
      </w:r>
    </w:p>
    <w:bookmarkEnd w:id="13"/>
    <w:bookmarkStart w:name="z30" w:id="14"/>
    <w:p>
      <w:pPr>
        <w:spacing w:after="0"/>
        <w:ind w:left="0"/>
        <w:jc w:val="both"/>
      </w:pPr>
      <w:r>
        <w:rPr>
          <w:rFonts w:ascii="Times New Roman"/>
          <w:b w:val="false"/>
          <w:i w:val="false"/>
          <w:color w:val="000000"/>
          <w:sz w:val="28"/>
        </w:rPr>
        <w:t>
      14. Жаңа өнім берушілер арасында тарифтік квоталар көлемдерін бөлу әкелуге лицензия алуға жаңа өнім берушілердің өтініштер беруінің кезектілігі тәртібімен жүзеге асырылады.</w:t>
      </w:r>
      <w:r>
        <w:br/>
      </w:r>
      <w:r>
        <w:rPr>
          <w:rFonts w:ascii="Times New Roman"/>
          <w:b w:val="false"/>
          <w:i w:val="false"/>
          <w:color w:val="000000"/>
          <w:sz w:val="28"/>
        </w:rPr>
        <w:t>
      Жаңа өнім берушілер үшін көзделген тарифтік квоталар көлемдерін сарқылғанға дейін әкелуге лицензияны сауда қызметiн реттеу саласындағы уәкілетті орган береді.</w:t>
      </w:r>
      <w:r>
        <w:br/>
      </w:r>
      <w:r>
        <w:rPr>
          <w:rFonts w:ascii="Times New Roman"/>
          <w:b w:val="false"/>
          <w:i w:val="false"/>
          <w:color w:val="000000"/>
          <w:sz w:val="28"/>
        </w:rPr>
        <w:t>
</w:t>
      </w:r>
      <w:r>
        <w:rPr>
          <w:rFonts w:ascii="Times New Roman"/>
          <w:b w:val="false"/>
          <w:i w:val="false"/>
          <w:color w:val="000000"/>
          <w:sz w:val="28"/>
        </w:rPr>
        <w:t>
      15. Лицензия алу үшін өтінім берілген тауардың көлемі коммерциялық пайдалы саннан кем болмауы тиіс және жаңа өнім берушілер үшін бекітілген тарифтік квотаның жалпы көлемінің 15 %-ынан аспауы тиіс.</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27.02.2014 </w:t>
      </w:r>
      <w:r>
        <w:rPr>
          <w:rFonts w:ascii="Times New Roman"/>
          <w:b w:val="false"/>
          <w:i w:val="false"/>
          <w:color w:val="00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Сауда қызметiн реттеу саласындағы уәкілетті орган құс етін әкелуге (коды КО СЭҚ ТН 0207) лицензиялар берілген тарифтік квоталардың көлемі туралы және бөлінбей қалған көлем туралы мәліметтерді www.minplan.gov.kz, www.comtorg.kz, www.trade.gov.kz интернет ресурстарында апта сайын жариялайды.</w:t>
      </w:r>
    </w:p>
    <w:bookmarkEnd w:id="14"/>
    <w:bookmarkStart w:name="z33" w:id="15"/>
    <w:p>
      <w:pPr>
        <w:spacing w:after="0"/>
        <w:ind w:left="0"/>
        <w:jc w:val="left"/>
      </w:pPr>
      <w:r>
        <w:rPr>
          <w:rFonts w:ascii="Times New Roman"/>
          <w:b/>
          <w:i w:val="false"/>
          <w:color w:val="000000"/>
        </w:rPr>
        <w:t xml:space="preserve"> 
6. Қайта өңдеушілер арасында тарифтiк квоталар көлемдерiн бөлу</w:t>
      </w:r>
      <w:r>
        <w:br/>
      </w:r>
      <w:r>
        <w:rPr>
          <w:rFonts w:ascii="Times New Roman"/>
          <w:b/>
          <w:i w:val="false"/>
          <w:color w:val="000000"/>
        </w:rPr>
        <w:t>
әдiсi</w:t>
      </w:r>
    </w:p>
    <w:bookmarkEnd w:id="15"/>
    <w:bookmarkStart w:name="z34" w:id="16"/>
    <w:p>
      <w:pPr>
        <w:spacing w:after="0"/>
        <w:ind w:left="0"/>
        <w:jc w:val="both"/>
      </w:pPr>
      <w:r>
        <w:rPr>
          <w:rFonts w:ascii="Times New Roman"/>
          <w:b w:val="false"/>
          <w:i w:val="false"/>
          <w:color w:val="000000"/>
          <w:sz w:val="28"/>
        </w:rPr>
        <w:t>
      17. Қайта өңдеушілер арасында тарифтiк квоталар көлемдерiн бөлу қайта өңдеушілердің өтінімдері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18. Қайта өңдеушілер үшін айқындалған тарифтік квоталар көлемдерін бөлуге қатысу үшін қайта өңдеушілер ауыл шаруашылығы саласындағы уәкiлеттi органға мынадай құжаттарды:</w:t>
      </w:r>
      <w:r>
        <w:br/>
      </w:r>
      <w:r>
        <w:rPr>
          <w:rFonts w:ascii="Times New Roman"/>
          <w:b w:val="false"/>
          <w:i w:val="false"/>
          <w:color w:val="000000"/>
          <w:sz w:val="28"/>
        </w:rPr>
        <w:t>
      еттің әрбір түрі бойынша тарифтік квоталардың қажет етілетін көлемін көрсете отырып, сондай-ақ дайын тауардың әрбір түрі бойынша дайын өнімді өндіру кезінде пайдаланылған шикізат көлемінде еттің әрбір түрінің үлесін көрсете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өтінімді;</w:t>
      </w:r>
      <w:r>
        <w:br/>
      </w:r>
      <w:r>
        <w:rPr>
          <w:rFonts w:ascii="Times New Roman"/>
          <w:b w:val="false"/>
          <w:i w:val="false"/>
          <w:color w:val="000000"/>
          <w:sz w:val="28"/>
        </w:rPr>
        <w:t>
      кәсіпорынның (дара кәсіпкерлер үшін – өнеркәсіптік өнім өндірумен айналысатын дара кәсіпкерлерді іріктеп байқап тексеру сауалнамасы) осының алдындағы толық жыл үшін құжатты қабылдау туралы статистика органының белгісімен өнімді өндіру және жөнелту туралы статистика органдарына есебінің нотариатта куәландырылған көшірмесін (не салыстырып тексеру үшін құжаттың түпнұсқасын міндетті түрде ұсынған кезде көшірмені) ұсынады.</w:t>
      </w:r>
      <w:r>
        <w:br/>
      </w:r>
      <w:r>
        <w:rPr>
          <w:rFonts w:ascii="Times New Roman"/>
          <w:b w:val="false"/>
          <w:i w:val="false"/>
          <w:color w:val="000000"/>
          <w:sz w:val="28"/>
        </w:rPr>
        <w:t>
</w:t>
      </w:r>
      <w:r>
        <w:rPr>
          <w:rFonts w:ascii="Times New Roman"/>
          <w:b w:val="false"/>
          <w:i w:val="false"/>
          <w:color w:val="000000"/>
          <w:sz w:val="28"/>
        </w:rPr>
        <w:t>
      19. Егер барлық қайта өңдеушілер өтінім берген тауардың көлемі қайта өңдеушілер үшін айқындалған тарифтік квоталар көлеміне тең немесе одан аз болса, онда тарифтік квоталар көлемі қайта өңдеушілер арасында сұратылатын көлемге сәйкес бөлінеді.</w:t>
      </w:r>
      <w:r>
        <w:br/>
      </w:r>
      <w:r>
        <w:rPr>
          <w:rFonts w:ascii="Times New Roman"/>
          <w:b w:val="false"/>
          <w:i w:val="false"/>
          <w:color w:val="000000"/>
          <w:sz w:val="28"/>
        </w:rPr>
        <w:t>
      Қайта өңдеушілер пайдаланбаған тарифтік квоталар көлемдері Тарихи өнім берушілер арасында тарифтік квоталарды бөлу әдісіне сәйкес тарихи өнім берушілер арасында бөлінеді.</w:t>
      </w:r>
      <w:r>
        <w:br/>
      </w:r>
      <w:r>
        <w:rPr>
          <w:rFonts w:ascii="Times New Roman"/>
          <w:b w:val="false"/>
          <w:i w:val="false"/>
          <w:color w:val="000000"/>
          <w:sz w:val="28"/>
        </w:rPr>
        <w:t>
</w:t>
      </w:r>
      <w:r>
        <w:rPr>
          <w:rFonts w:ascii="Times New Roman"/>
          <w:b w:val="false"/>
          <w:i w:val="false"/>
          <w:color w:val="000000"/>
          <w:sz w:val="28"/>
        </w:rPr>
        <w:t>
      20. Егер барлық қайта өңдеушілер өтінім берген тауардың көлемі қайта өңдеушілер үшін бөлінген тарифтік квоталар көлемінен асып кетсе, онда тарифтік квота көлемі тарифтік квоталар көлемдерін бөлудің алдындағы толық жылға әрбір қайта өңдеушінің еттің әрбір түрін тұтынуының көлеміне пропорционалды түрде мынадай формулалар бойынша бөлінеді:</w:t>
      </w:r>
    </w:p>
    <w:bookmarkEnd w:id="16"/>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2894"/>
        <w:gridCol w:w="2653"/>
        <w:gridCol w:w="453"/>
      </w:tblGrid>
      <w:tr>
        <w:trPr>
          <w:trHeight w:val="435"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тұтыну</w:t>
            </w:r>
            <w:r>
              <w:rPr>
                <w:rFonts w:ascii="Times New Roman"/>
                <w:b w:val="false"/>
                <w:i w:val="false"/>
                <w:color w:val="000000"/>
                <w:sz w:val="20"/>
              </w:rPr>
              <w:t xml:space="preserve"> =</w:t>
            </w:r>
          </w:p>
        </w:tc>
        <w:tc>
          <w:tcPr>
            <w:tcW w:w="2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 K * S</w:t>
            </w:r>
            <w:r>
              <w:rPr>
                <w:rFonts w:ascii="Times New Roman"/>
                <w:b w:val="false"/>
                <w:i w:val="false"/>
                <w:color w:val="000000"/>
                <w:vertAlign w:val="superscript"/>
              </w:rPr>
              <w:t>Г</w:t>
            </w:r>
            <w:r>
              <w:br/>
            </w:r>
            <w:r>
              <w:rPr>
                <w:rFonts w:ascii="Times New Roman"/>
                <w:b w:val="false"/>
                <w:i w:val="false"/>
                <w:color w:val="000000"/>
                <w:sz w:val="20"/>
              </w:rPr>
              <w:t>
__________</w:t>
            </w:r>
            <w:r>
              <w:br/>
            </w:r>
            <w:r>
              <w:rPr>
                <w:rFonts w:ascii="Times New Roman"/>
                <w:b w:val="false"/>
                <w:i w:val="false"/>
                <w:color w:val="000000"/>
                <w:sz w:val="20"/>
              </w:rPr>
              <w:t>
    100%</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3072"/>
        <w:gridCol w:w="2928"/>
      </w:tblGrid>
      <w:tr>
        <w:trPr>
          <w:trHeight w:val="43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тұтыну</w:t>
            </w:r>
            <w:r>
              <w:rPr>
                <w:rFonts w:ascii="Times New Roman"/>
                <w:b w:val="false"/>
                <w:i w:val="false"/>
                <w:color w:val="000000"/>
                <w:sz w:val="20"/>
              </w:rPr>
              <w:t xml:space="preserve"> =</w:t>
            </w:r>
          </w:p>
        </w:tc>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K * S</w:t>
            </w:r>
            <w:r>
              <w:rPr>
                <w:rFonts w:ascii="Times New Roman"/>
                <w:b w:val="false"/>
                <w:i w:val="false"/>
                <w:color w:val="000000"/>
                <w:vertAlign w:val="superscript"/>
              </w:rPr>
              <w:t>С</w:t>
            </w:r>
            <w:r>
              <w:br/>
            </w:r>
            <w:r>
              <w:rPr>
                <w:rFonts w:ascii="Times New Roman"/>
                <w:b w:val="false"/>
                <w:i w:val="false"/>
                <w:color w:val="000000"/>
                <w:sz w:val="20"/>
              </w:rPr>
              <w:t>
_____________</w:t>
            </w:r>
            <w:r>
              <w:br/>
            </w: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тұтыну</w:t>
      </w:r>
      <w:r>
        <w:rPr>
          <w:rFonts w:ascii="Times New Roman"/>
          <w:b w:val="false"/>
          <w:i w:val="false"/>
          <w:color w:val="000000"/>
          <w:sz w:val="28"/>
        </w:rPr>
        <w:t xml:space="preserve"> – тарифтік квоталар көлемін алуға өтінім берген қайта өңдеушінің сиыр етін тұтыну көлемі, килограммен;</w:t>
      </w:r>
      <w:r>
        <w:br/>
      </w:r>
      <w:r>
        <w:rPr>
          <w:rFonts w:ascii="Times New Roman"/>
          <w:b w:val="false"/>
          <w:i w:val="false"/>
          <w:color w:val="000000"/>
          <w:sz w:val="28"/>
        </w:rPr>
        <w:t>
      Р – кәсіпорынның өнімді өндіру және жөнелту туралы статистика органдарына есебінде (дара кәсіпкерлер үшін өнеркәсіптік өнімнің өндірумен айналысатын дара кәсіпкерлерді іріктеп байқап тексеру сауалнамасы) көрсетілген қайта өңдеуші өндірісінің көлемі, килограммен;</w:t>
      </w:r>
      <w:r>
        <w:br/>
      </w:r>
      <w:r>
        <w:rPr>
          <w:rFonts w:ascii="Times New Roman"/>
          <w:b w:val="false"/>
          <w:i w:val="false"/>
          <w:color w:val="000000"/>
          <w:sz w:val="28"/>
        </w:rPr>
        <w:t>
      К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ет өнімдерін етке ауыстыру коэффициенті;</w:t>
      </w:r>
      <w:r>
        <w:br/>
      </w:r>
      <w:r>
        <w:rPr>
          <w:rFonts w:ascii="Times New Roman"/>
          <w:b w:val="false"/>
          <w:i w:val="false"/>
          <w:color w:val="000000"/>
          <w:sz w:val="28"/>
        </w:rPr>
        <w:t>
      S</w:t>
      </w:r>
      <w:r>
        <w:rPr>
          <w:rFonts w:ascii="Times New Roman"/>
          <w:b w:val="false"/>
          <w:i w:val="false"/>
          <w:color w:val="000000"/>
          <w:vertAlign w:val="superscript"/>
        </w:rPr>
        <w:t>Г</w:t>
      </w:r>
      <w:r>
        <w:rPr>
          <w:rFonts w:ascii="Times New Roman"/>
          <w:b w:val="false"/>
          <w:i w:val="false"/>
          <w:color w:val="000000"/>
          <w:sz w:val="28"/>
        </w:rPr>
        <w:t xml:space="preserve"> – дайын өнімді өндіру кезінде пайдаланылатын шикізаттың жалпы көлемінде сиыр етінің үлесі, пайыздық мәнде;</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тұтыну</w:t>
      </w:r>
      <w:r>
        <w:rPr>
          <w:rFonts w:ascii="Times New Roman"/>
          <w:b w:val="false"/>
          <w:i w:val="false"/>
          <w:color w:val="000000"/>
          <w:sz w:val="28"/>
        </w:rPr>
        <w:t xml:space="preserve"> – қайта өңдеушінің шошқа етін тұтыну көлемі, килограммен;</w:t>
      </w:r>
      <w:r>
        <w:br/>
      </w:r>
      <w:r>
        <w:rPr>
          <w:rFonts w:ascii="Times New Roman"/>
          <w:b w:val="false"/>
          <w:i w:val="false"/>
          <w:color w:val="000000"/>
          <w:sz w:val="28"/>
        </w:rPr>
        <w:t>
      S</w:t>
      </w:r>
      <w:r>
        <w:rPr>
          <w:rFonts w:ascii="Times New Roman"/>
          <w:b w:val="false"/>
          <w:i w:val="false"/>
          <w:color w:val="000000"/>
          <w:vertAlign w:val="superscript"/>
        </w:rPr>
        <w:t>С</w:t>
      </w:r>
      <w:r>
        <w:rPr>
          <w:rFonts w:ascii="Times New Roman"/>
          <w:b w:val="false"/>
          <w:i w:val="false"/>
          <w:color w:val="000000"/>
          <w:sz w:val="28"/>
        </w:rPr>
        <w:t xml:space="preserve"> - дайын өнімді өндіру кезінде пайдаланылатын шикізаттың жалпы көлемінде шошқа етінің үлесі, пайыздық мәнде;</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1352"/>
        <w:gridCol w:w="2507"/>
        <w:gridCol w:w="1746"/>
        <w:gridCol w:w="395"/>
      </w:tblGrid>
      <w:tr>
        <w:trPr>
          <w:trHeight w:val="420" w:hRule="atLeast"/>
        </w:trPr>
        <w:tc>
          <w:tcPr>
            <w:tcW w:w="1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Г</w:t>
            </w:r>
            <w:r>
              <w:rPr>
                <w:rFonts w:ascii="Times New Roman"/>
                <w:b w:val="false"/>
                <w:i w:val="false"/>
                <w:color w:val="000000"/>
                <w:sz w:val="20"/>
              </w:rPr>
              <w:t xml:space="preserve"> =</w:t>
            </w:r>
          </w:p>
        </w:tc>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Г</w:t>
            </w:r>
            <w:r>
              <w:rPr>
                <w:rFonts w:ascii="Times New Roman"/>
                <w:b w:val="false"/>
                <w:i w:val="false"/>
                <w:color w:val="000000"/>
                <w:vertAlign w:val="subscript"/>
              </w:rPr>
              <w:t>тұтыну</w:t>
            </w:r>
            <w:r>
              <w:br/>
            </w:r>
            <w:r>
              <w:rPr>
                <w:rFonts w:ascii="Times New Roman"/>
                <w:b w:val="false"/>
                <w:i w:val="false"/>
                <w:color w:val="000000"/>
                <w:sz w:val="20"/>
              </w:rPr>
              <w:t>
__________</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тұтыну</w:t>
            </w:r>
          </w:p>
        </w:tc>
        <w:tc>
          <w:tcPr>
            <w:tcW w:w="1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1103"/>
        <w:gridCol w:w="2414"/>
        <w:gridCol w:w="2483"/>
      </w:tblGrid>
      <w:tr>
        <w:trPr>
          <w:trHeight w:val="420" w:hRule="atLeast"/>
        </w:trPr>
        <w:tc>
          <w:tcPr>
            <w:tcW w:w="1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С</w:t>
            </w:r>
            <w:r>
              <w:rPr>
                <w:rFonts w:ascii="Times New Roman"/>
                <w:b w:val="false"/>
                <w:i w:val="false"/>
                <w:color w:val="000000"/>
                <w:sz w:val="20"/>
              </w:rPr>
              <w:t xml:space="preserve"> =</w:t>
            </w:r>
          </w:p>
        </w:tc>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sz w:val="20"/>
              </w:rPr>
              <w:t>тұтыну</w:t>
            </w:r>
            <w:r>
              <w:br/>
            </w:r>
            <w:r>
              <w:rPr>
                <w:rFonts w:ascii="Times New Roman"/>
                <w:b w:val="false"/>
                <w:i w:val="false"/>
                <w:color w:val="000000"/>
                <w:sz w:val="20"/>
              </w:rPr>
              <w:t>
_________</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тұтыну</w:t>
            </w:r>
          </w:p>
        </w:tc>
        <w:tc>
          <w:tcPr>
            <w:tcW w:w="2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perscript"/>
        </w:rPr>
        <w:t>Г</w:t>
      </w:r>
      <w:r>
        <w:rPr>
          <w:rFonts w:ascii="Times New Roman"/>
          <w:b w:val="false"/>
          <w:i w:val="false"/>
          <w:color w:val="000000"/>
          <w:sz w:val="28"/>
        </w:rPr>
        <w:t xml:space="preserve"> – тарифтік квоталар көлемдерін алуға өтінім берген қайта өңдеушілердің сиыр етін тұтынуының жалпы көлемінде қайта өңдеушінің үлесі, пайыздық мәнде;</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sz w:val="28"/>
        </w:rPr>
        <w:t xml:space="preserve"> - барлық өтінім берген қайта өңдеушілердің сиыр етін тұтыну көлемінің сомасы, килограммен;</w:t>
      </w:r>
      <w:r>
        <w:br/>
      </w:r>
      <w:r>
        <w:rPr>
          <w:rFonts w:ascii="Times New Roman"/>
          <w:b w:val="false"/>
          <w:i w:val="false"/>
          <w:color w:val="000000"/>
          <w:sz w:val="28"/>
        </w:rPr>
        <w:t>
      D</w:t>
      </w:r>
      <w:r>
        <w:rPr>
          <w:rFonts w:ascii="Times New Roman"/>
          <w:b w:val="false"/>
          <w:i w:val="false"/>
          <w:color w:val="000000"/>
          <w:vertAlign w:val="superscript"/>
        </w:rPr>
        <w:t>С</w:t>
      </w:r>
      <w:r>
        <w:rPr>
          <w:rFonts w:ascii="Times New Roman"/>
          <w:b w:val="false"/>
          <w:i w:val="false"/>
          <w:color w:val="000000"/>
          <w:sz w:val="28"/>
        </w:rPr>
        <w:t xml:space="preserve"> - тарифтік квоталар көлемдерін алуға өтінім берген қайта өңдеушілердің шошқа етін тұтынуының жалпы көлемінде қайта өңдеушінің үлесі, пайыздық мәнде;</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sz w:val="28"/>
        </w:rPr>
        <w:t xml:space="preserve"> - барлық өтінім берген қайта өңдеушілердің шошқа етін тұтыну көлемінің сомасы, килограммен;</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2231"/>
        <w:gridCol w:w="3269"/>
        <w:gridCol w:w="500"/>
      </w:tblGrid>
      <w:tr>
        <w:trPr>
          <w:trHeight w:val="450" w:hRule="atLeast"/>
        </w:trPr>
        <w:tc>
          <w:tcPr>
            <w:tcW w:w="2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0"/>
              </w:rPr>
              <w:t xml:space="preserve"> =</w:t>
            </w:r>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0"/>
              </w:rPr>
              <w:t xml:space="preserve"> * D</w:t>
            </w:r>
            <w:r>
              <w:rPr>
                <w:rFonts w:ascii="Times New Roman"/>
                <w:b w:val="false"/>
                <w:i w:val="false"/>
                <w:color w:val="000000"/>
                <w:vertAlign w:val="superscript"/>
              </w:rPr>
              <w:t>Г</w:t>
            </w:r>
            <w:r>
              <w:br/>
            </w:r>
            <w:r>
              <w:rPr>
                <w:rFonts w:ascii="Times New Roman"/>
                <w:b w:val="false"/>
                <w:i w:val="false"/>
                <w:color w:val="000000"/>
                <w:sz w:val="20"/>
              </w:rPr>
              <w:t>
______________</w:t>
            </w:r>
            <w:r>
              <w:br/>
            </w:r>
            <w:r>
              <w:rPr>
                <w:rFonts w:ascii="Times New Roman"/>
                <w:b w:val="false"/>
                <w:i w:val="false"/>
                <w:color w:val="000000"/>
                <w:sz w:val="20"/>
              </w:rPr>
              <w:t>
     100%</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2252"/>
        <w:gridCol w:w="3748"/>
      </w:tblGrid>
      <w:tr>
        <w:trPr>
          <w:trHeight w:val="450" w:hRule="atLeast"/>
        </w:trPr>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0"/>
              </w:rPr>
              <w:t xml:space="preserve"> =</w:t>
            </w:r>
          </w:p>
        </w:tc>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0"/>
              </w:rPr>
              <w:t xml:space="preserve"> * D</w:t>
            </w:r>
            <w:r>
              <w:rPr>
                <w:rFonts w:ascii="Times New Roman"/>
                <w:b w:val="false"/>
                <w:i w:val="false"/>
                <w:color w:val="000000"/>
                <w:vertAlign w:val="superscript"/>
              </w:rPr>
              <w:t>С</w:t>
            </w:r>
            <w:r>
              <w:br/>
            </w:r>
            <w:r>
              <w:rPr>
                <w:rFonts w:ascii="Times New Roman"/>
                <w:b w:val="false"/>
                <w:i w:val="false"/>
                <w:color w:val="000000"/>
                <w:sz w:val="20"/>
              </w:rPr>
              <w:t>
________________</w:t>
            </w:r>
            <w:r>
              <w:br/>
            </w:r>
            <w:r>
              <w:rPr>
                <w:rFonts w:ascii="Times New Roman"/>
                <w:b w:val="false"/>
                <w:i w:val="false"/>
                <w:color w:val="000000"/>
                <w:sz w:val="20"/>
              </w:rPr>
              <w:t>
       100%</w:t>
            </w:r>
          </w:p>
        </w:tc>
      </w:tr>
    </w:tbl>
    <w:bookmarkStart w:name="z40" w:id="1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8"/>
        </w:rPr>
        <w:t xml:space="preserve"> – қайта өңдеуші үшін есептелген сиыр етін (коды КО СЭҚ ТН 0202) әкелуге тарифтік квотаның көлемі;</w:t>
      </w:r>
      <w:r>
        <w:br/>
      </w:r>
      <w:r>
        <w:rPr>
          <w:rFonts w:ascii="Times New Roman"/>
          <w:b w:val="false"/>
          <w:i w:val="false"/>
          <w:color w:val="000000"/>
          <w:sz w:val="28"/>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8"/>
        </w:rPr>
        <w:t xml:space="preserve"> – қайта өңдеушілер үшін сиыр етін (коды КО СЭҚ ТН 0202) әкелуге тарифтік квотаның жалпы көлемі;</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8"/>
        </w:rPr>
        <w:t xml:space="preserve"> – қайта өңдеуші үшін есептелген шошқа етін (коды КО СЭҚ ТН 0203) әкелуге тарифтік квотаның көлемі;</w:t>
      </w:r>
      <w:r>
        <w:br/>
      </w:r>
      <w:r>
        <w:rPr>
          <w:rFonts w:ascii="Times New Roman"/>
          <w:b w:val="false"/>
          <w:i w:val="false"/>
          <w:color w:val="000000"/>
          <w:sz w:val="28"/>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8"/>
        </w:rPr>
        <w:t xml:space="preserve"> – қайта өңдеушілер үшін шошқа етін (коды КО СЭҚ ТН 0203) әкелуге тарифтік квотаның жалпы көлемі.</w:t>
      </w:r>
      <w:r>
        <w:br/>
      </w:r>
      <w:r>
        <w:rPr>
          <w:rFonts w:ascii="Times New Roman"/>
          <w:b w:val="false"/>
          <w:i w:val="false"/>
          <w:color w:val="000000"/>
          <w:sz w:val="28"/>
        </w:rPr>
        <w:t>
      21. Егер қайта өңдеуші өтінім берген тарифтік квотаның көлемі жоғарыда көрсетілген формулалар бойынша кәсіпорын үшін есептелген тарифтік квотаның көлемінен аз болса, онда қайта өңдеушіге тарифтік квотаның өтінім берілген көлемі айқындалады, қалған көлемдері қалған қайта өңдеушілер арасында еттің әрбір түрі бойынша тұтынудың жалпы көлемінде олардың үлестері пропорционалды түрде бөлінеді.</w:t>
      </w:r>
      <w:r>
        <w:br/>
      </w:r>
      <w:r>
        <w:rPr>
          <w:rFonts w:ascii="Times New Roman"/>
          <w:b w:val="false"/>
          <w:i w:val="false"/>
          <w:color w:val="000000"/>
          <w:sz w:val="28"/>
        </w:rPr>
        <w:t>
      22.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формулалар бойынша жүргiзiлген есептердің нәтижелері математикалық түрде тұтас санға дейiн дөңгелектенедi (килограмм мәніне дейін).</w:t>
      </w:r>
      <w:r>
        <w:br/>
      </w:r>
      <w:r>
        <w:rPr>
          <w:rFonts w:ascii="Times New Roman"/>
          <w:b w:val="false"/>
          <w:i w:val="false"/>
          <w:color w:val="000000"/>
          <w:sz w:val="28"/>
        </w:rPr>
        <w:t>
      Егер есеп нәтижелері бойынша қайта өңдеуші үшін тарифтік квотаның алынған көлемі коммерциялық пайдалы саннан кем болса, онда осы көлем басқа қайта өңдеушілер арасында бөлінеді.</w:t>
      </w:r>
      <w:r>
        <w:br/>
      </w:r>
      <w:r>
        <w:rPr>
          <w:rFonts w:ascii="Times New Roman"/>
          <w:b w:val="false"/>
          <w:i w:val="false"/>
          <w:color w:val="000000"/>
          <w:sz w:val="28"/>
        </w:rPr>
        <w:t>
</w:t>
      </w:r>
      <w:r>
        <w:rPr>
          <w:rFonts w:ascii="Times New Roman"/>
          <w:b w:val="false"/>
          <w:i w:val="false"/>
          <w:color w:val="000000"/>
          <w:sz w:val="28"/>
        </w:rPr>
        <w:t>
      23. Кедендік квота әкелу баждарын төлеуден босатуды болжайтын кедендік рәсімдерде тауарды әкелуді жүзеге асыратын қайта өңдеушілерге бөлінбейді.</w:t>
      </w:r>
      <w:r>
        <w:br/>
      </w:r>
      <w:r>
        <w:rPr>
          <w:rFonts w:ascii="Times New Roman"/>
          <w:b w:val="false"/>
          <w:i w:val="false"/>
          <w:color w:val="000000"/>
          <w:sz w:val="28"/>
        </w:rPr>
        <w:t>
      Кедендік баждарды төлеуден босату іс-қимылдары тоқтатылған жағдайда қайта өңдеушілер тарифтiк квоталар көлемдерiн бөлуге жалпы негіздерде қатысуға құқығы бар.</w:t>
      </w:r>
      <w:r>
        <w:br/>
      </w:r>
      <w:r>
        <w:rPr>
          <w:rFonts w:ascii="Times New Roman"/>
          <w:b w:val="false"/>
          <w:i w:val="false"/>
          <w:color w:val="000000"/>
          <w:sz w:val="28"/>
        </w:rPr>
        <w:t>
</w:t>
      </w:r>
      <w:r>
        <w:rPr>
          <w:rFonts w:ascii="Times New Roman"/>
          <w:b w:val="false"/>
          <w:i w:val="false"/>
          <w:color w:val="000000"/>
          <w:sz w:val="28"/>
        </w:rPr>
        <w:t>
      24. Ауыл шаруашылығы саласындағы уәкiлеттi орган тарифтiк квота қолданылатың жылдан бастап:</w:t>
      </w:r>
      <w:r>
        <w:br/>
      </w:r>
      <w:r>
        <w:rPr>
          <w:rFonts w:ascii="Times New Roman"/>
          <w:b w:val="false"/>
          <w:i w:val="false"/>
          <w:color w:val="000000"/>
          <w:sz w:val="28"/>
        </w:rPr>
        <w:t>
      1) 1 қазанға дейін нақты әкелінген ет туралы деректерді ағымдағы жылғы бірінші жартыжылдықта қайта өңдеушілер өндірген өнімнің көлемімен салыстырып тексереді;</w:t>
      </w:r>
      <w:r>
        <w:br/>
      </w:r>
      <w:r>
        <w:rPr>
          <w:rFonts w:ascii="Times New Roman"/>
          <w:b w:val="false"/>
          <w:i w:val="false"/>
          <w:color w:val="000000"/>
          <w:sz w:val="28"/>
        </w:rPr>
        <w:t>
      2) 1 сәуірге дейін нақты әкелінген ет туралы деректерді толық өткен жылы ет өнімдерін қайта өңдеушілер өндірген ет өнімінің көлемімен салыстырады.</w:t>
      </w:r>
      <w:r>
        <w:br/>
      </w:r>
      <w:r>
        <w:rPr>
          <w:rFonts w:ascii="Times New Roman"/>
          <w:b w:val="false"/>
          <w:i w:val="false"/>
          <w:color w:val="000000"/>
          <w:sz w:val="28"/>
        </w:rPr>
        <w:t>
      Егер қайта өңдеушінің әкелу көлемі етке қайта есептеуде ет өнімі өндірісінің көлемінен асып кететін жағдайларда, осы қайта өңдеуші келесі 2 жылға тарифтік квоталар көлемдерін бөлуге қатысу құқығынан айырылады.</w:t>
      </w:r>
      <w:r>
        <w:br/>
      </w:r>
      <w:r>
        <w:rPr>
          <w:rFonts w:ascii="Times New Roman"/>
          <w:b w:val="false"/>
          <w:i w:val="false"/>
          <w:color w:val="000000"/>
          <w:sz w:val="28"/>
        </w:rPr>
        <w:t>
</w:t>
      </w:r>
      <w:r>
        <w:rPr>
          <w:rFonts w:ascii="Times New Roman"/>
          <w:b w:val="false"/>
          <w:i w:val="false"/>
          <w:color w:val="000000"/>
          <w:sz w:val="28"/>
        </w:rPr>
        <w:t>
      25. Бөлінген тарифтік квоталар көлемдерін пайдаланбаған қайта өңдеушілер келесі 2 жылға тарифтiк квоталар көлемдерiн бөлуге қатысу құқығынан айырылады.</w:t>
      </w:r>
      <w:r>
        <w:br/>
      </w:r>
      <w:r>
        <w:rPr>
          <w:rFonts w:ascii="Times New Roman"/>
          <w:b w:val="false"/>
          <w:i w:val="false"/>
          <w:color w:val="000000"/>
          <w:sz w:val="28"/>
        </w:rPr>
        <w:t>
      Қайта өңдеушілер пайдаланбаған тарифтік квоталар көлемдері осы Қағидаларда айқындалған әдіске сәйкес басқа қайта өңдеушілерге қайта бөлуге жатады.</w:t>
      </w:r>
      <w:r>
        <w:br/>
      </w:r>
      <w:r>
        <w:rPr>
          <w:rFonts w:ascii="Times New Roman"/>
          <w:b w:val="false"/>
          <w:i w:val="false"/>
          <w:color w:val="000000"/>
          <w:sz w:val="28"/>
        </w:rPr>
        <w:t>
      Тарифтік квоталарды келесі жылдарға бөлу кезінде тарифтік квотаның бөлінген көлемін ішінара пайдаланған қайта өңдеушілер үшін тарифтік квотаның көлемі бұрын әкелінген көлемнен аспайтын деңгейде белгіленеді.</w:t>
      </w:r>
    </w:p>
    <w:bookmarkEnd w:id="17"/>
    <w:bookmarkStart w:name="z45" w:id="18"/>
    <w:p>
      <w:pPr>
        <w:spacing w:after="0"/>
        <w:ind w:left="0"/>
        <w:jc w:val="left"/>
      </w:pPr>
      <w:r>
        <w:rPr>
          <w:rFonts w:ascii="Times New Roman"/>
          <w:b/>
          <w:i w:val="false"/>
          <w:color w:val="000000"/>
        </w:rPr>
        <w:t xml:space="preserve"> 
7. Жаңа сойылған немесе мұздатылған iрi қара малдың етiн</w:t>
      </w:r>
      <w:r>
        <w:br/>
      </w:r>
      <w:r>
        <w:rPr>
          <w:rFonts w:ascii="Times New Roman"/>
          <w:b/>
          <w:i w:val="false"/>
          <w:color w:val="000000"/>
        </w:rPr>
        <w:t>
(коды КО СЭҚ ТН 0201) әкелуге тарифтік квоталарды бөлу</w:t>
      </w:r>
      <w:r>
        <w:br/>
      </w:r>
      <w:r>
        <w:rPr>
          <w:rFonts w:ascii="Times New Roman"/>
          <w:b/>
          <w:i w:val="false"/>
          <w:color w:val="000000"/>
        </w:rPr>
        <w:t>
әдісі</w:t>
      </w:r>
    </w:p>
    <w:bookmarkEnd w:id="18"/>
    <w:bookmarkStart w:name="z46" w:id="19"/>
    <w:p>
      <w:pPr>
        <w:spacing w:after="0"/>
        <w:ind w:left="0"/>
        <w:jc w:val="both"/>
      </w:pPr>
      <w:r>
        <w:rPr>
          <w:rFonts w:ascii="Times New Roman"/>
          <w:b w:val="false"/>
          <w:i w:val="false"/>
          <w:color w:val="000000"/>
          <w:sz w:val="28"/>
        </w:rPr>
        <w:t>
      26. Жаңа сойылған немесе мұздатылған iрi қара малдың етiн (коды КО СЭҚ ТН 0201) әкелуге тарифтік квоталардың көлемдерін бөлу сыртқы сауда қызметіне қатысушылардың әкелу үшін лицензия алуға өтініштер беру кезектілігі тәртібімен жүзеге асырылады.</w:t>
      </w:r>
      <w:r>
        <w:br/>
      </w:r>
      <w:r>
        <w:rPr>
          <w:rFonts w:ascii="Times New Roman"/>
          <w:b w:val="false"/>
          <w:i w:val="false"/>
          <w:color w:val="000000"/>
          <w:sz w:val="28"/>
        </w:rPr>
        <w:t>
      Әкелуге лицензияны жаңа сойылған немесе мұздатылған iрi қара малдың етiн (коды КО СЭҚ ТН 0201) әкелу үшін көзделген тарифтік квоталардың көлемі сарқылғанға дейін сауда қызметiн реттеу саласындағы уәкілетті орган береді.</w:t>
      </w:r>
      <w:r>
        <w:br/>
      </w:r>
      <w:r>
        <w:rPr>
          <w:rFonts w:ascii="Times New Roman"/>
          <w:b w:val="false"/>
          <w:i w:val="false"/>
          <w:color w:val="000000"/>
          <w:sz w:val="28"/>
        </w:rPr>
        <w:t>
</w:t>
      </w:r>
      <w:r>
        <w:rPr>
          <w:rFonts w:ascii="Times New Roman"/>
          <w:b w:val="false"/>
          <w:i w:val="false"/>
          <w:color w:val="000000"/>
          <w:sz w:val="28"/>
        </w:rPr>
        <w:t>
      27. Лицензия алу үшін өтінім берілген тауардың көлемі жаңа сойылған немесе мұздатылған iрi қара малдың етiн (коды КО СЭҚ ТН 0201) әкелуге белгіленген квотаның жалпы көлемінен аспауы тиіс.</w:t>
      </w:r>
      <w:r>
        <w:br/>
      </w:r>
      <w:r>
        <w:rPr>
          <w:rFonts w:ascii="Times New Roman"/>
          <w:b w:val="false"/>
          <w:i w:val="false"/>
          <w:color w:val="000000"/>
          <w:sz w:val="28"/>
        </w:rPr>
        <w:t>
</w:t>
      </w:r>
      <w:r>
        <w:rPr>
          <w:rFonts w:ascii="Times New Roman"/>
          <w:b w:val="false"/>
          <w:i w:val="false"/>
          <w:color w:val="000000"/>
          <w:sz w:val="28"/>
        </w:rPr>
        <w:t>
      28. Сауда қызметiн реттеу саласындағы уәкілетті орган жаңа сойылған немесе мұздатылған ірі қара малдың етін әкелуге (коды КО СЭҚ ТН 0201) лицензиялар берілген тарифтік квоталардың көлемдері туралы және бөлінбей қалған көлемдер туралы мәліметтерді www.minplan.gov.kz, www.comtorg.kz, www.trade.gov.kz интернет ресурстарында апта сайын жариялайды.</w:t>
      </w:r>
    </w:p>
    <w:bookmarkEnd w:id="19"/>
    <w:bookmarkStart w:name="z49" w:id="20"/>
    <w:p>
      <w:pPr>
        <w:spacing w:after="0"/>
        <w:ind w:left="0"/>
        <w:jc w:val="left"/>
      </w:pPr>
      <w:r>
        <w:rPr>
          <w:rFonts w:ascii="Times New Roman"/>
          <w:b/>
          <w:i w:val="false"/>
          <w:color w:val="000000"/>
        </w:rPr>
        <w:t xml:space="preserve"> 
8. Өтпелі ережелер</w:t>
      </w:r>
    </w:p>
    <w:bookmarkEnd w:id="20"/>
    <w:bookmarkStart w:name="z50" w:id="21"/>
    <w:p>
      <w:pPr>
        <w:spacing w:after="0"/>
        <w:ind w:left="0"/>
        <w:jc w:val="both"/>
      </w:pPr>
      <w:r>
        <w:rPr>
          <w:rFonts w:ascii="Times New Roman"/>
          <w:b w:val="false"/>
          <w:i w:val="false"/>
          <w:color w:val="000000"/>
          <w:sz w:val="28"/>
        </w:rPr>
        <w:t>
      29. Сауда қызметiн реттеу саласындағы уәкілетті орган:</w:t>
      </w:r>
      <w:r>
        <w:br/>
      </w:r>
      <w:r>
        <w:rPr>
          <w:rFonts w:ascii="Times New Roman"/>
          <w:b w:val="false"/>
          <w:i w:val="false"/>
          <w:color w:val="000000"/>
          <w:sz w:val="28"/>
        </w:rPr>
        <w:t>
      1) 2013 жылғы 15 қарашаға дейін түсіндірулер беру үшін байланыс деректерін көрсете отырып, www.minplan.gov.kz, www.comtorg.kz, www.trade.gov.kz интернет ресурстарында жаңа өнім берушілер үшін айқындалған тарифтік квоталар көлемдерін көрсете отырып, кедендік баждардың квотаішілік мөлшерлемелері бойынша жаңа сойылған немесе мұздатылған iрi қара малдың етiн (коды КО СЭҚ ТН 0201) және құс етін (коды КО СЭҚ ТН 0207) әкелуге лицензия алудың жаңа өнім берушілер үшін мүмкіндіктері туралы хабарландыру орналастырады:</w:t>
      </w:r>
      <w:r>
        <w:br/>
      </w:r>
      <w:r>
        <w:rPr>
          <w:rFonts w:ascii="Times New Roman"/>
          <w:b w:val="false"/>
          <w:i w:val="false"/>
          <w:color w:val="000000"/>
          <w:sz w:val="28"/>
        </w:rPr>
        <w:t>
      2) 2013 жылғы 15 қарашадан бастап 31 желтоқсанға дейін жаңа қайта өңдеушілерге құс етін (коды КО СЭҚ ТН 0207) әкелуге лицензиялар беруді өтініштер беру кезектілігі тәртібімен жүзеге асырады:</w:t>
      </w:r>
      <w:r>
        <w:br/>
      </w:r>
      <w:r>
        <w:rPr>
          <w:rFonts w:ascii="Times New Roman"/>
          <w:b w:val="false"/>
          <w:i w:val="false"/>
          <w:color w:val="000000"/>
          <w:sz w:val="28"/>
        </w:rPr>
        <w:t>
</w:t>
      </w:r>
      <w:r>
        <w:rPr>
          <w:rFonts w:ascii="Times New Roman"/>
          <w:b w:val="false"/>
          <w:i w:val="false"/>
          <w:color w:val="000000"/>
          <w:sz w:val="28"/>
        </w:rPr>
        <w:t>
      30.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бірінші бөлігінің ережесі тарифтік квотаның бөлінген көлемін 2015 жылдан бастап пайдаланбаған қайта өңдеушілерге қолданылады.</w:t>
      </w:r>
    </w:p>
    <w:bookmarkEnd w:id="21"/>
    <w:bookmarkStart w:name="z52" w:id="22"/>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1-қосымша          </w:t>
      </w:r>
    </w:p>
    <w:bookmarkEnd w:id="22"/>
    <w:bookmarkStart w:name="z53" w:id="23"/>
    <w:p>
      <w:pPr>
        <w:spacing w:after="0"/>
        <w:ind w:left="0"/>
        <w:jc w:val="left"/>
      </w:pPr>
      <w:r>
        <w:rPr>
          <w:rFonts w:ascii="Times New Roman"/>
          <w:b/>
          <w:i w:val="false"/>
          <w:color w:val="000000"/>
        </w:rPr>
        <w:t xml:space="preserve"> 
Қазақстан Республикасының экономикалық қызмет түрлері бойынша</w:t>
      </w:r>
      <w:r>
        <w:br/>
      </w:r>
      <w:r>
        <w:rPr>
          <w:rFonts w:ascii="Times New Roman"/>
          <w:b/>
          <w:i w:val="false"/>
          <w:color w:val="000000"/>
        </w:rPr>
        <w:t>
өнімдердің жіктеуіші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9811"/>
      </w:tblGrid>
      <w:tr>
        <w:trPr>
          <w:trHeight w:val="75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1013 14</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еттік қосымша өнімдерден немесе малдың қанынан жасалған шұжық және ұқсас бұйымдар</w:t>
            </w:r>
          </w:p>
        </w:tc>
      </w:tr>
      <w:tr>
        <w:trPr>
          <w:trHeight w:val="15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1013 15</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дайын жартылай фабрикаттар мен еттік қосымша өнімдерден басқа, өзге де еттен, еттік қосымша өнімдер немесе мал қандарынан жасалған дайын және консервіленген өнімдер</w:t>
            </w:r>
          </w:p>
        </w:tc>
      </w:tr>
    </w:tbl>
    <w:bookmarkStart w:name="z54" w:id="24"/>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2-қосымша          </w:t>
      </w:r>
    </w:p>
    <w:bookmarkEnd w:id="24"/>
    <w:bookmarkStart w:name="z55" w:id="25"/>
    <w:p>
      <w:pPr>
        <w:spacing w:after="0"/>
        <w:ind w:left="0"/>
        <w:jc w:val="left"/>
      </w:pPr>
      <w:r>
        <w:rPr>
          <w:rFonts w:ascii="Times New Roman"/>
          <w:b/>
          <w:i w:val="false"/>
          <w:color w:val="000000"/>
        </w:rPr>
        <w:t xml:space="preserve"> 
Өтінім</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(қайта өңдеушінің толық атауы)</w:t>
      </w:r>
    </w:p>
    <w:p>
      <w:pPr>
        <w:spacing w:after="0"/>
        <w:ind w:left="0"/>
        <w:jc w:val="both"/>
      </w:pPr>
      <w:r>
        <w:rPr>
          <w:rFonts w:ascii="Times New Roman"/>
          <w:b w:val="false"/>
          <w:i w:val="false"/>
          <w:color w:val="000000"/>
          <w:sz w:val="28"/>
        </w:rPr>
        <w:t>Мыналарды:</w:t>
      </w:r>
      <w:r>
        <w:br/>
      </w:r>
      <w:r>
        <w:rPr>
          <w:rFonts w:ascii="Times New Roman"/>
          <w:b w:val="false"/>
          <w:i w:val="false"/>
          <w:color w:val="000000"/>
          <w:sz w:val="28"/>
        </w:rPr>
        <w:t>
____________________ тонна көлемінде сиыр етін (коды КО СЭҚ ТН 0202);</w:t>
      </w:r>
      <w:r>
        <w:br/>
      </w:r>
      <w:r>
        <w:rPr>
          <w:rFonts w:ascii="Times New Roman"/>
          <w:b w:val="false"/>
          <w:i w:val="false"/>
          <w:color w:val="000000"/>
          <w:sz w:val="28"/>
        </w:rPr>
        <w:t>
____________________ тонна көлемінде шошқа етін (коды КО СЭҚ ТН 0203)</w:t>
      </w:r>
      <w:r>
        <w:br/>
      </w:r>
      <w:r>
        <w:rPr>
          <w:rFonts w:ascii="Times New Roman"/>
          <w:b w:val="false"/>
          <w:i w:val="false"/>
          <w:color w:val="000000"/>
          <w:sz w:val="28"/>
        </w:rPr>
        <w:t>
импортқа квота бөлуді сұрайды.</w:t>
      </w:r>
      <w:r>
        <w:br/>
      </w:r>
      <w:r>
        <w:rPr>
          <w:rFonts w:ascii="Times New Roman"/>
          <w:b w:val="false"/>
          <w:i w:val="false"/>
          <w:color w:val="000000"/>
          <w:sz w:val="28"/>
        </w:rPr>
        <w:t>
      Кәсіпорнымызда дайын өнім өндірісінде шикі ет түрлерінің</w:t>
      </w:r>
      <w:r>
        <w:br/>
      </w:r>
      <w:r>
        <w:rPr>
          <w:rFonts w:ascii="Times New Roman"/>
          <w:b w:val="false"/>
          <w:i w:val="false"/>
          <w:color w:val="000000"/>
          <w:sz w:val="28"/>
        </w:rPr>
        <w:t>
қатынасы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2247"/>
        <w:gridCol w:w="2786"/>
        <w:gridCol w:w="3148"/>
      </w:tblGrid>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көлемі (жылдар бойынша)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өндіру кезінде пайдаланылатын сиыр етінің үлесі,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өндіру кезінде пайдаланылатын шошқа етінің үлесі,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Әкелінетін шикізатты мақсатына қарай пайдалануға міндеттенеміз.</w:t>
      </w:r>
    </w:p>
    <w:p>
      <w:pPr>
        <w:spacing w:after="0"/>
        <w:ind w:left="0"/>
        <w:jc w:val="both"/>
      </w:pPr>
      <w:r>
        <w:rPr>
          <w:rFonts w:ascii="Times New Roman"/>
          <w:b w:val="false"/>
          <w:i w:val="false"/>
          <w:color w:val="000000"/>
          <w:sz w:val="28"/>
        </w:rPr>
        <w:t>Бірінші басшы ______________________________________________ (Т.А.Ә.)</w:t>
      </w:r>
    </w:p>
    <w:p>
      <w:pPr>
        <w:spacing w:after="0"/>
        <w:ind w:left="0"/>
        <w:jc w:val="both"/>
      </w:pPr>
      <w:r>
        <w:rPr>
          <w:rFonts w:ascii="Times New Roman"/>
          <w:b w:val="false"/>
          <w:i w:val="false"/>
          <w:color w:val="000000"/>
          <w:sz w:val="28"/>
        </w:rPr>
        <w:t>М.О. (күні)</w:t>
      </w:r>
    </w:p>
    <w:bookmarkStart w:name="z56" w:id="26"/>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3-қосымша          </w:t>
      </w:r>
    </w:p>
    <w:bookmarkEnd w:id="26"/>
    <w:bookmarkStart w:name="z57" w:id="27"/>
    <w:p>
      <w:pPr>
        <w:spacing w:after="0"/>
        <w:ind w:left="0"/>
        <w:jc w:val="left"/>
      </w:pPr>
      <w:r>
        <w:rPr>
          <w:rFonts w:ascii="Times New Roman"/>
          <w:b/>
          <w:i w:val="false"/>
          <w:color w:val="000000"/>
        </w:rPr>
        <w:t xml:space="preserve"> 
Ет өнімдерін етке аудару коэффициенттері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2"/>
        <w:gridCol w:w="2958"/>
      </w:tblGrid>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 (орташа коэффицент)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Пісірелген шұжықтар, жіңішке шұжықтар, сардельдер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Пісіріліп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банкілерден қайта есептеу үшін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салмағынан (тонна) есептеу үшін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 консервілері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24 наурыздағы  </w:t>
      </w:r>
      <w:r>
        <w:br/>
      </w:r>
      <w:r>
        <w:rPr>
          <w:rFonts w:ascii="Times New Roman"/>
          <w:b w:val="false"/>
          <w:i w:val="false"/>
          <w:color w:val="000000"/>
          <w:sz w:val="28"/>
        </w:rPr>
        <w:t xml:space="preserve">
№ 269 қаулысымен      </w:t>
      </w:r>
      <w:r>
        <w:br/>
      </w:r>
      <w:r>
        <w:rPr>
          <w:rFonts w:ascii="Times New Roman"/>
          <w:b w:val="false"/>
          <w:i w:val="false"/>
          <w:color w:val="000000"/>
          <w:sz w:val="28"/>
        </w:rPr>
        <w:t xml:space="preserve">
бекітілген         </w:t>
      </w:r>
    </w:p>
    <w:bookmarkStart w:name="z38" w:id="28"/>
    <w:p>
      <w:pPr>
        <w:spacing w:after="0"/>
        <w:ind w:left="0"/>
        <w:jc w:val="left"/>
      </w:pPr>
      <w:r>
        <w:rPr>
          <w:rFonts w:ascii="Times New Roman"/>
          <w:b/>
          <w:i w:val="false"/>
          <w:color w:val="000000"/>
        </w:rPr>
        <w:t xml:space="preserve"> 
Беларусь Республикасының, Қазақстан Республикасының</w:t>
      </w:r>
      <w:r>
        <w:br/>
      </w:r>
      <w:r>
        <w:rPr>
          <w:rFonts w:ascii="Times New Roman"/>
          <w:b/>
          <w:i w:val="false"/>
          <w:color w:val="000000"/>
        </w:rPr>
        <w:t>
және Ресей Федерациясының Кеден одағына қатысушы елдермен</w:t>
      </w:r>
      <w:r>
        <w:br/>
      </w:r>
      <w:r>
        <w:rPr>
          <w:rFonts w:ascii="Times New Roman"/>
          <w:b/>
          <w:i w:val="false"/>
          <w:color w:val="000000"/>
        </w:rPr>
        <w:t>
еркін сауда туралы келісім жасалмаған, не тауарға қатысты</w:t>
      </w:r>
      <w:r>
        <w:br/>
      </w:r>
      <w:r>
        <w:rPr>
          <w:rFonts w:ascii="Times New Roman"/>
          <w:b/>
          <w:i w:val="false"/>
          <w:color w:val="000000"/>
        </w:rPr>
        <w:t>
еркін сауда режимінен алып қою қолданылатын елдерден</w:t>
      </w:r>
      <w:r>
        <w:br/>
      </w:r>
      <w:r>
        <w:rPr>
          <w:rFonts w:ascii="Times New Roman"/>
          <w:b/>
          <w:i w:val="false"/>
          <w:color w:val="000000"/>
        </w:rPr>
        <w:t>
шығатын және әкелінген етті Қазақстан Республикасының</w:t>
      </w:r>
      <w:r>
        <w:br/>
      </w:r>
      <w:r>
        <w:rPr>
          <w:rFonts w:ascii="Times New Roman"/>
          <w:b/>
          <w:i w:val="false"/>
          <w:color w:val="000000"/>
        </w:rPr>
        <w:t>
аумағына әкелу үшін 2011 жылға арналған тарифтік</w:t>
      </w:r>
      <w:r>
        <w:br/>
      </w:r>
      <w:r>
        <w:rPr>
          <w:rFonts w:ascii="Times New Roman"/>
          <w:b/>
          <w:i w:val="false"/>
          <w:color w:val="000000"/>
        </w:rPr>
        <w:t>
квоталардың көлемдері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8613"/>
        <w:gridCol w:w="21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тауарлардың шыққан елі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24 наурыздағы  </w:t>
      </w:r>
      <w:r>
        <w:br/>
      </w:r>
      <w:r>
        <w:rPr>
          <w:rFonts w:ascii="Times New Roman"/>
          <w:b w:val="false"/>
          <w:i w:val="false"/>
          <w:color w:val="000000"/>
          <w:sz w:val="28"/>
        </w:rPr>
        <w:t xml:space="preserve">
№ 269 қаулысымен      </w:t>
      </w:r>
      <w:r>
        <w:br/>
      </w:r>
      <w:r>
        <w:rPr>
          <w:rFonts w:ascii="Times New Roman"/>
          <w:b w:val="false"/>
          <w:i w:val="false"/>
          <w:color w:val="000000"/>
          <w:sz w:val="28"/>
        </w:rPr>
        <w:t xml:space="preserve">
бекітілген        </w:t>
      </w:r>
    </w:p>
    <w:bookmarkStart w:name="z39" w:id="29"/>
    <w:p>
      <w:pPr>
        <w:spacing w:after="0"/>
        <w:ind w:left="0"/>
        <w:jc w:val="left"/>
      </w:pPr>
      <w:r>
        <w:rPr>
          <w:rFonts w:ascii="Times New Roman"/>
          <w:b/>
          <w:i w:val="false"/>
          <w:color w:val="000000"/>
        </w:rPr>
        <w:t xml:space="preserve"> 
Сыртқы экономикалық қызметке қатысушылар арасында 2011 жылға</w:t>
      </w:r>
      <w:r>
        <w:br/>
      </w:r>
      <w:r>
        <w:rPr>
          <w:rFonts w:ascii="Times New Roman"/>
          <w:b/>
          <w:i w:val="false"/>
          <w:color w:val="000000"/>
        </w:rPr>
        <w:t>
арналған тарифтік квоталар көлемдерін бөлу (1-кезең)</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653"/>
        <w:gridCol w:w="2833"/>
        <w:gridCol w:w="21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СЭҚ-ке қатысушылардың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СЭҚ-ке қатысушылардың СТН-і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 (СЭҚ ТН 0202 коды)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«Кублей»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«Агропродукт ЛТД» ЖК, Сұлтанғалиев Асан Меңдібайұлы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Сүлейманов Жігерхан Дәулетханұлы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430110158050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600400520260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061800258789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Продукт» жауапкершілігі шектеулі серіктестігі» біріккен кәсіпорны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620300298576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«Асадар»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182700238227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ет комбинаты»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182700217070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Commerce Group»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600400540749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«Constant-A»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600700207397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«Unimpex»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270100235587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О.Н.Загуменнова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151010745189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 fish ltd.»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600400531728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«Ваол лтд»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600900584463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«Astra» ЖК, Көмекбаев Жандос Жұмағазыұлы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600411876903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 (СЭҚ ТН 0203 коды)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«Агропродукт ЛТД» ЖК, Сұлтанғалиев Асан Меңдібайұлы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090500217222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620300298576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Трубин Николай Михайлович</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301211725531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«Беккер и 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600200026766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Смак»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451500246863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Любовь Арыстанқызы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061811722785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Продукт» жауапкершілігі шектеулі серіктестігі» біріккен кәсіпорны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«Артон-KZ»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182700237702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451500257638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«Unimpex»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270100235587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Звягинцев Виктор Александрович</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271810163811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Қуатов Сағидолла Самиғоллаұлы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271812660697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«Кублей»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Бұрақанов Нұрлан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151011357479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1 850,000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 (СЭҚ ТН 0207 коды)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5 010,754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3 060,205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061800258789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2 786,043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061800228171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1 505,424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«АЛТА-ХХІ век»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391700074672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1 634,853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 plus»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391700222672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1 353,748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LLC»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451500214062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1 143,987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620300307634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1 722,508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301900217816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582100271440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1 212,648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301900211581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1 084,740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«Торговый дом Казрос-ІІ»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600900163377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«ПродСервисАктобе»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061800284854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600700610810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270100219859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090500217222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582100259756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«Агропродукт ЛТД» ЖК, Сұлтанғалиев Асан Меңдібайұлы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302000063623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600400503810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Мамешев Рахым Рахатұлы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061811124557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«Meat team»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600500578497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600700184636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«Санылау»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451500255616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плюс»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061800279110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451500257638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Сулейманов Жігерхан Дәулетханұлы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430110158050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«АқтауИнвестҚұрылыс 1»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430100252482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«Рид-Актау»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430600020072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Звягинцев Виктор Александрович</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271810163811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Caspian international restaurants company»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600700587757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«Кублей»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«Интерфуд» ҚГБК» жауапкершілігі шектеулі серіктестігінің Алматы облыстық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090900021750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Продукт» БК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 fish ltd.»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600400531728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Грушкевич Светлана Степановна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430610631301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Бұрақанов Нұрлан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151011357479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«Interfood» («Интерфуд») ҚГБК» жауапкершілігі шектеулі серіктестігі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600900146916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Салихов А.Д.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150310015631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27 500,0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