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3cfd" w14:textId="24b3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2011 жылғы 8 ақпандағы № 95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30 наурыздағы № 299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Әділет министрлігінің 2011 - 2015 жылдарға арналған стратегиялық жоспары туралы» Қазақстан Республикасы Үкіметінің 2011 жылғы 8 ақпандағы № 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 Бюджеттік бағдарламалар»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«Мемлекеттің қызметін құқықтық қамтамасыз ету» деген бюджеттік бағдарламада:</w:t>
      </w:r>
      <w:r>
        <w:br/>
      </w:r>
      <w:r>
        <w:rPr>
          <w:rFonts w:ascii="Times New Roman"/>
          <w:b w:val="false"/>
          <w:i w:val="false"/>
          <w:color w:val="000000"/>
          <w:sz w:val="28"/>
        </w:rPr>
        <w:t>
      «Бюджеттік шығыстар көлемі» деген жолдың «2011 жыл» деген бағанындағы «6 803 266» деген сандар «6 831 874»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«Қылмыстық-атқару жүйесі объектілерін салу және реконструкциялау» деген бюджеттік бағдарламада:</w:t>
      </w:r>
      <w:r>
        <w:br/>
      </w:r>
      <w:r>
        <w:rPr>
          <w:rFonts w:ascii="Times New Roman"/>
          <w:b w:val="false"/>
          <w:i w:val="false"/>
          <w:color w:val="000000"/>
          <w:sz w:val="28"/>
        </w:rPr>
        <w:t>
      «Сипаттама» деген жол мынадай редакцияда жазылсын:</w:t>
      </w:r>
      <w:r>
        <w:br/>
      </w:r>
      <w:r>
        <w:rPr>
          <w:rFonts w:ascii="Times New Roman"/>
          <w:b w:val="false"/>
          <w:i w:val="false"/>
          <w:color w:val="000000"/>
          <w:sz w:val="28"/>
        </w:rPr>
        <w:t>
      «Алматы қаласындағы 1500 орындық ЛА-158/18 тергеу изоляторын реконструкциялау мен кеңейтуді аяқтау. Павлодар қаласында «Химпром» АҚҚ-ның № 822 және 823 өндірістік корпустарын 1500 орындық ерекше режимдегі түзеу колониясы етіп реконструкциялау. Орал қаласында 900 орындық қатаң режимдегі түзеу колониясын реконструкциялауды аяқтау. Семей, Өскемен, Орал қалаларындағы әрқайсысы 1500 орындық тергеу изоляторларын салу. Қызылорда қаласындағы ЗК-169/5 мекемесін реконструкциялауды аяқтау».</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«Объектілерді салу үшін жобалау-сметалық құжаттама әзірлеу және түзету» деген жол «1» деген санмен толықтырылсын;</w:t>
      </w:r>
      <w:r>
        <w:br/>
      </w:r>
      <w:r>
        <w:rPr>
          <w:rFonts w:ascii="Times New Roman"/>
          <w:b w:val="false"/>
          <w:i w:val="false"/>
          <w:color w:val="000000"/>
          <w:sz w:val="28"/>
        </w:rPr>
        <w:t>
      «Бюджеттік шығыстар көлемі» деген жолдағы «554 028» деген сандар «147 051» деген сандармен ауыстырылсын;</w:t>
      </w:r>
      <w:r>
        <w:br/>
      </w:r>
      <w:r>
        <w:rPr>
          <w:rFonts w:ascii="Times New Roman"/>
          <w:b w:val="false"/>
          <w:i w:val="false"/>
          <w:color w:val="000000"/>
          <w:sz w:val="28"/>
        </w:rPr>
        <w:t>
      «Аяқталатын объектілердің саны» деген жолдың «2012 жыл» деген бағанындағы «1» деген сан «0» деген санмен ауыстырылсын;</w:t>
      </w:r>
      <w:r>
        <w:br/>
      </w:r>
      <w:r>
        <w:rPr>
          <w:rFonts w:ascii="Times New Roman"/>
          <w:b w:val="false"/>
          <w:i w:val="false"/>
          <w:color w:val="000000"/>
          <w:sz w:val="28"/>
        </w:rPr>
        <w:t>
      түпкі нәтиже көрсеткіштерінде:</w:t>
      </w:r>
      <w:r>
        <w:br/>
      </w:r>
      <w:r>
        <w:rPr>
          <w:rFonts w:ascii="Times New Roman"/>
          <w:b w:val="false"/>
          <w:i w:val="false"/>
          <w:color w:val="000000"/>
          <w:sz w:val="28"/>
        </w:rPr>
        <w:t>
      «Аяқталған объектілердің саны» деген жолдың «2012 жыл» деген  бағанындағы «1»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013 «Сот актілерінің орындалуын қамтамасыз ету» деген бюджеттік бағдарламада:</w:t>
      </w:r>
      <w:r>
        <w:br/>
      </w:r>
      <w:r>
        <w:rPr>
          <w:rFonts w:ascii="Times New Roman"/>
          <w:b w:val="false"/>
          <w:i w:val="false"/>
          <w:color w:val="000000"/>
          <w:sz w:val="28"/>
        </w:rPr>
        <w:t>
      «Бюджеттік шығыстар көлемі» деген жолдың «2011 жыл» деген бағанындағы «2 506 057» деген сандар «2 569 516»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015 «Жеке куәлік құжаттарын дайындау»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«Азаматтардың жеке басын куәландыратын дайындалатын құжаттар саны» деген жолдағы «1 700 000» деген сандар «1 910 001» деген сандармен ауыстырылсын;</w:t>
      </w:r>
      <w:r>
        <w:br/>
      </w:r>
      <w:r>
        <w:rPr>
          <w:rFonts w:ascii="Times New Roman"/>
          <w:b w:val="false"/>
          <w:i w:val="false"/>
          <w:color w:val="000000"/>
          <w:sz w:val="28"/>
        </w:rPr>
        <w:t>
      «Азаматтардың жеке басын куәландыратын дайындалған құжаттар саны» деген жолдағы «1 700 000» деген сандар «1 910 001» деген сандармен ауыстырылсын;</w:t>
      </w:r>
      <w:r>
        <w:br/>
      </w:r>
      <w:r>
        <w:rPr>
          <w:rFonts w:ascii="Times New Roman"/>
          <w:b w:val="false"/>
          <w:i w:val="false"/>
          <w:color w:val="000000"/>
          <w:sz w:val="28"/>
        </w:rPr>
        <w:t>
      «Бюджеттік шығыстар көлемі» деген жолдағы «5 939 847» деген сандар «6 400 089»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018 «Қылмыстық-атқару жүйесі органдарының және мекемелерінің күрделі шығыстары»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«Қылмыстық-атқару жүйесі мекемелерінде күрделі жөндеу жүргізу (кем емес)» деген жолдағы «9» деген сан «21» деген сандармен ауыстырылсын;</w:t>
      </w:r>
      <w:r>
        <w:br/>
      </w:r>
      <w:r>
        <w:rPr>
          <w:rFonts w:ascii="Times New Roman"/>
          <w:b w:val="false"/>
          <w:i w:val="false"/>
          <w:color w:val="000000"/>
          <w:sz w:val="28"/>
        </w:rPr>
        <w:t>
      түпкі нәтиже көрсеткіштерінде:</w:t>
      </w:r>
      <w:r>
        <w:br/>
      </w:r>
      <w:r>
        <w:rPr>
          <w:rFonts w:ascii="Times New Roman"/>
          <w:b w:val="false"/>
          <w:i w:val="false"/>
          <w:color w:val="000000"/>
          <w:sz w:val="28"/>
        </w:rPr>
        <w:t>
      «Қылмыстық-атқару жүйесі мекемелерінде күрделі жөндеу жүргізу (кем емес)» деген жолдағы «9» деген сан «21» деген сандармен ауыстырылсын;</w:t>
      </w:r>
      <w:r>
        <w:br/>
      </w:r>
      <w:r>
        <w:rPr>
          <w:rFonts w:ascii="Times New Roman"/>
          <w:b w:val="false"/>
          <w:i w:val="false"/>
          <w:color w:val="000000"/>
          <w:sz w:val="28"/>
        </w:rPr>
        <w:t>
      «Бюджеттік шығыстар көлемі» деген жолдағы «1 179 469» деген сандар «3 150 100»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«018 Қылмыстық-атқару жүйесі органдарының және мекемелерінің күрделі шығыстары» деген бюджеттік бағдарламадан кейін мынадай мазмұндағы 019 бюджеттік бағдарламамен толықтырылсын:</w:t>
      </w:r>
      <w:r>
        <w:br/>
      </w:r>
      <w:r>
        <w:rPr>
          <w:rFonts w:ascii="Times New Roman"/>
          <w:b w:val="false"/>
          <w:i w:val="false"/>
          <w:color w:val="000000"/>
          <w:sz w:val="28"/>
        </w:rPr>
        <w:t>
      «019 Шығыс Қазақстан облысының облыстық бюджетіне Солнечный кентінде қазандық салуға берілетін нысаналы даму трансферттері» деген бюджеттік бағдарлама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4053"/>
        <w:gridCol w:w="747"/>
        <w:gridCol w:w="727"/>
        <w:gridCol w:w="829"/>
        <w:gridCol w:w="753"/>
        <w:gridCol w:w="809"/>
        <w:gridCol w:w="768"/>
        <w:gridCol w:w="830"/>
        <w:gridCol w:w="72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комитетінің Шығыс Қазақстан облысы бойынша департаментінің Солнечный кентіндегі ОВ-156/18 мекемесінің өнеркәсіп аймағында жаңа қазандық салу</w:t>
            </w:r>
          </w:p>
        </w:tc>
      </w:tr>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бағдарлама түрі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саны (Шығыс Қазақстан облысының Солнечный кентіндегі қазандық құрылысының басталуы)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бюджетіне республикалық бюджеттен нысаналы даму трансферттерін уақтылы және толық аудару</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 w:id="1"/>
    <w:p>
      <w:pPr>
        <w:spacing w:after="0"/>
        <w:ind w:left="0"/>
        <w:jc w:val="both"/>
      </w:pPr>
      <w:r>
        <w:rPr>
          <w:rFonts w:ascii="Times New Roman"/>
          <w:b w:val="false"/>
          <w:i w:val="false"/>
          <w:color w:val="000000"/>
          <w:sz w:val="28"/>
        </w:rPr>
        <w:t>
      020 «Қылмысы үшін жазасын өтегендерді әлеуметтік қалыптастыруды және оңалтуды ұйымдастыру және іске асыру» деген бюджеттік бағдарламада:</w:t>
      </w:r>
      <w:r>
        <w:br/>
      </w:r>
      <w:r>
        <w:rPr>
          <w:rFonts w:ascii="Times New Roman"/>
          <w:b w:val="false"/>
          <w:i w:val="false"/>
          <w:color w:val="000000"/>
          <w:sz w:val="28"/>
        </w:rPr>
        <w:t>
      «2011 жыл» деген бағанда:</w:t>
      </w:r>
      <w:r>
        <w:br/>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«Әлеуметтік бейімдеуде көмек көрсетілген адамдар саны (дейін)» деген жолдағы «100» деген сандар «20» деген сандармен ауыстырылсын;</w:t>
      </w:r>
      <w:r>
        <w:br/>
      </w:r>
      <w:r>
        <w:rPr>
          <w:rFonts w:ascii="Times New Roman"/>
          <w:b w:val="false"/>
          <w:i w:val="false"/>
          <w:color w:val="000000"/>
          <w:sz w:val="28"/>
        </w:rPr>
        <w:t>
      «2012», «2013» деген бағандардағы «104», «108» деген сандар «0» деген санмен ауыстырылсын;</w:t>
      </w:r>
      <w:r>
        <w:br/>
      </w:r>
      <w:r>
        <w:rPr>
          <w:rFonts w:ascii="Times New Roman"/>
          <w:b w:val="false"/>
          <w:i w:val="false"/>
          <w:color w:val="000000"/>
          <w:sz w:val="28"/>
        </w:rPr>
        <w:t>
      түпкі нәтиже көрсеткіштерінде:</w:t>
      </w:r>
      <w:r>
        <w:br/>
      </w:r>
      <w:r>
        <w:rPr>
          <w:rFonts w:ascii="Times New Roman"/>
          <w:b w:val="false"/>
          <w:i w:val="false"/>
          <w:color w:val="000000"/>
          <w:sz w:val="28"/>
        </w:rPr>
        <w:t>
      «2012», «2013» деген бағандардағы «100» деген сандар «0» деген санмен ауыстырылсын;</w:t>
      </w:r>
      <w:r>
        <w:br/>
      </w:r>
      <w:r>
        <w:rPr>
          <w:rFonts w:ascii="Times New Roman"/>
          <w:b w:val="false"/>
          <w:i w:val="false"/>
          <w:color w:val="000000"/>
          <w:sz w:val="28"/>
        </w:rPr>
        <w:t>
      «Бюджеттік шығыстар көлемі» деген жолдағы «43 949» деген сандар «4 258»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022 «Әділет органдарының күрделі шығыстары» деген бюджеттік бағдарламада:</w:t>
      </w:r>
      <w:r>
        <w:br/>
      </w:r>
      <w:r>
        <w:rPr>
          <w:rFonts w:ascii="Times New Roman"/>
          <w:b w:val="false"/>
          <w:i w:val="false"/>
          <w:color w:val="000000"/>
          <w:sz w:val="28"/>
        </w:rPr>
        <w:t>
      «Бюджеттік шығыстар көлемі» деген жолдың «2011 жыл» деген бағанындағы «340 958» деген сандар «452 953»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«7.2. Бюджет шығыстарының жиынтығы»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 барлығы» деген жолдағы «56 340 426» деген сандар «58 953 693» деген сандармен ауыстырылсын;</w:t>
      </w:r>
      <w:r>
        <w:br/>
      </w:r>
      <w:r>
        <w:rPr>
          <w:rFonts w:ascii="Times New Roman"/>
          <w:b w:val="false"/>
          <w:i w:val="false"/>
          <w:color w:val="000000"/>
          <w:sz w:val="28"/>
        </w:rPr>
        <w:t>
      «Ағымдағы бюджеттік бағдарламалар» деген жолдағы «55 779 058» деген сандар «57 967 325» деген сандармен ауыстырылсын;</w:t>
      </w:r>
      <w:r>
        <w:br/>
      </w:r>
      <w:r>
        <w:rPr>
          <w:rFonts w:ascii="Times New Roman"/>
          <w:b w:val="false"/>
          <w:i w:val="false"/>
          <w:color w:val="000000"/>
          <w:sz w:val="28"/>
        </w:rPr>
        <w:t>
      «Бюджеттік даму бағдарламалары» деген жолдағы «561 368» деген сандар «986 368»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