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c63f" w14:textId="966c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наурыздағы № 305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бюджет</w:t>
      </w:r>
      <w:r>
        <w:br/>
      </w:r>
      <w:r>
        <w:rPr>
          <w:rFonts w:ascii="Times New Roman"/>
          <w:b/>
          <w:i w:val="false"/>
          <w:color w:val="000000"/>
        </w:rPr>
        <w:t>
процесіне қатысушылардың, бюджет қаражатын алушылардың</w:t>
      </w:r>
      <w:r>
        <w:br/>
      </w:r>
      <w:r>
        <w:rPr>
          <w:rFonts w:ascii="Times New Roman"/>
          <w:b/>
          <w:i w:val="false"/>
          <w:color w:val="000000"/>
        </w:rPr>
        <w:t>
жауапкершілігін күшейту және бюджеттік рәсімдердің тиімділігін</w:t>
      </w:r>
      <w:r>
        <w:br/>
      </w:r>
      <w:r>
        <w:rPr>
          <w:rFonts w:ascii="Times New Roman"/>
          <w:b/>
          <w:i w:val="false"/>
          <w:color w:val="000000"/>
        </w:rPr>
        <w:t>
арттыру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Заңы;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Заңы; 2010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Заңы; 2010 жылғы 11 қаңтарда «Егемен Қазақстан» және «Казахстанская правда» газеттерінде жарияланған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Заңы):</w:t>
      </w:r>
      <w:r>
        <w:br/>
      </w:r>
      <w:r>
        <w:rPr>
          <w:rFonts w:ascii="Times New Roman"/>
          <w:b w:val="false"/>
          <w:i w:val="false"/>
          <w:color w:val="000000"/>
          <w:sz w:val="28"/>
        </w:rPr>
        <w:t>
      194-баптың екінші бөлігіндегі «Мемлекеттік мақсатты несиені не мемлекет кепілдігімен берілген несиені тікелей арналған мақсатында» деген сөздер «Бюджеттік кредитті нысаналы мақсаты бойынша» деген сөздермен ауыстырылсын.</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2011 жылғы 25 қаңтарда «Егемен Қазақстан» және «Казахстанская правда» газеттерінде жарияланған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Заңы;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Заңы;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қаңтардағы Қазақстан Республикасының Заңы; 2011 жылғы 18 ақпанда «Егемен Қазақстан» және 2011 жылғы 15 ақпанда «Казахстанская правда» газеттерінде жарияланған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Заңы):</w:t>
      </w:r>
      <w:r>
        <w:br/>
      </w:r>
      <w:r>
        <w:rPr>
          <w:rFonts w:ascii="Times New Roman"/>
          <w:b w:val="false"/>
          <w:i w:val="false"/>
          <w:color w:val="000000"/>
          <w:sz w:val="28"/>
        </w:rPr>
        <w:t>
      1) 35-баптың екінші бөлігі «салық заңнамасын,» деген сөздерден кейін «мемлекеттік сатып алу туралы заңнаманы,» деген сөздермен толықтырылсын;</w:t>
      </w:r>
      <w:r>
        <w:br/>
      </w:r>
      <w:r>
        <w:rPr>
          <w:rFonts w:ascii="Times New Roman"/>
          <w:b w:val="false"/>
          <w:i w:val="false"/>
          <w:color w:val="000000"/>
          <w:sz w:val="28"/>
        </w:rPr>
        <w:t>
      2) 166-баптың тақырыбы мен мәтіні «салықтық емес төлемдерді» деген сөздерден кейін «және негізгі капиталды сатудан түсетін түсімдерді» деген сөздермен толықтырылсын;</w:t>
      </w:r>
      <w:r>
        <w:br/>
      </w:r>
      <w:r>
        <w:rPr>
          <w:rFonts w:ascii="Times New Roman"/>
          <w:b w:val="false"/>
          <w:i w:val="false"/>
          <w:color w:val="000000"/>
          <w:sz w:val="28"/>
        </w:rPr>
        <w:t>
      3) 167-бапта:</w:t>
      </w:r>
      <w:r>
        <w:br/>
      </w:r>
      <w:r>
        <w:rPr>
          <w:rFonts w:ascii="Times New Roman"/>
          <w:b w:val="false"/>
          <w:i w:val="false"/>
          <w:color w:val="000000"/>
          <w:sz w:val="28"/>
        </w:rPr>
        <w:t>
      мынадай мазмұндағы 9-1-бөлікпен толықтырылсын:</w:t>
      </w:r>
      <w:r>
        <w:br/>
      </w:r>
      <w:r>
        <w:rPr>
          <w:rFonts w:ascii="Times New Roman"/>
          <w:b w:val="false"/>
          <w:i w:val="false"/>
          <w:color w:val="000000"/>
          <w:sz w:val="28"/>
        </w:rPr>
        <w:t>
      «9-1. Мемлекеттік сатып алуды жүзеге асырудың арнайы тәртібіне қойылатын талаптарды бұзу -</w:t>
      </w:r>
      <w:r>
        <w:br/>
      </w:r>
      <w:r>
        <w:rPr>
          <w:rFonts w:ascii="Times New Roman"/>
          <w:b w:val="false"/>
          <w:i w:val="false"/>
          <w:color w:val="000000"/>
          <w:sz w:val="28"/>
        </w:rPr>
        <w:t>
      лауазымды адамдарға бір жүз айлық есептік көрсеткіш мөлшерінде айыппұл салуға әкеп соғады.»;</w:t>
      </w:r>
      <w:r>
        <w:br/>
      </w:r>
      <w:r>
        <w:rPr>
          <w:rFonts w:ascii="Times New Roman"/>
          <w:b w:val="false"/>
          <w:i w:val="false"/>
          <w:color w:val="000000"/>
          <w:sz w:val="28"/>
        </w:rPr>
        <w:t>
      ескертудің тоғызыншы абзацындағы «адамдарды түсіну керек.» деген сөздер «адамдарды;» деген сөзбен ауыстырылып, мынадай мазмұндағы оныншы абзацпен толықтырылсын:</w:t>
      </w:r>
      <w:r>
        <w:br/>
      </w:r>
      <w:r>
        <w:rPr>
          <w:rFonts w:ascii="Times New Roman"/>
          <w:b w:val="false"/>
          <w:i w:val="false"/>
          <w:color w:val="000000"/>
          <w:sz w:val="28"/>
        </w:rPr>
        <w:t>
      «9-1 бөлікте - тапсырыс берушінің бірінші басшысын немесе оның міндетін атқарушы адамды түсіну керек.»;</w:t>
      </w:r>
      <w:r>
        <w:br/>
      </w:r>
      <w:r>
        <w:rPr>
          <w:rFonts w:ascii="Times New Roman"/>
          <w:b w:val="false"/>
          <w:i w:val="false"/>
          <w:color w:val="000000"/>
          <w:sz w:val="28"/>
        </w:rPr>
        <w:t>
      4) мынадай мазмұндағы 168-4, 168-5-баптармен толықтырылсын:</w:t>
      </w:r>
      <w:r>
        <w:br/>
      </w:r>
      <w:r>
        <w:rPr>
          <w:rFonts w:ascii="Times New Roman"/>
          <w:b w:val="false"/>
          <w:i w:val="false"/>
          <w:color w:val="000000"/>
          <w:sz w:val="28"/>
        </w:rPr>
        <w:t>
      «168-4-бап. Бюджет қаражатын пайдалану кезінде бюджет</w:t>
      </w:r>
      <w:r>
        <w:br/>
      </w:r>
      <w:r>
        <w:rPr>
          <w:rFonts w:ascii="Times New Roman"/>
          <w:b w:val="false"/>
          <w:i w:val="false"/>
          <w:color w:val="000000"/>
          <w:sz w:val="28"/>
        </w:rPr>
        <w:t>
                  заңнамасын бұзу</w:t>
      </w:r>
      <w:r>
        <w:br/>
      </w:r>
      <w:r>
        <w:rPr>
          <w:rFonts w:ascii="Times New Roman"/>
          <w:b w:val="false"/>
          <w:i w:val="false"/>
          <w:color w:val="000000"/>
          <w:sz w:val="28"/>
        </w:rPr>
        <w:t>
      Мемлекеттік орган болып табылмайтын мемлекеттік мекемелердің, сондай-ақ квазимемлекеттік сектор субъектілерінің белгіленген заттай нормаларды (тиістілік нормаларын) және ақшалай мәндегі нормаларды нормативтік құқықтық актілерде бекітілген нормалардан артық бұзуы -</w:t>
      </w:r>
      <w:r>
        <w:br/>
      </w:r>
      <w:r>
        <w:rPr>
          <w:rFonts w:ascii="Times New Roman"/>
          <w:b w:val="false"/>
          <w:i w:val="false"/>
          <w:color w:val="000000"/>
          <w:sz w:val="28"/>
        </w:rPr>
        <w:t>
      мемлекеттік орган болып табылмайтын мемлекеттік мекеменің басшысына немесе ол уәкілеттік берген адамға, ал соңғылары болмаған кезде - тиісті бұйрықтармен міндеттерді атқару жүктелген адамдарға және ұлттық холдингтердің, ұлттық басқарушы компаниялардың, олардың еншілес ұйымдарының және олармен аффилиирленген тұлғалардың      бірінші басшыларына, олардың орынбасарларына не оларды алмастыратын адамдарға елу айлық есептік көрсеткіш мөлшерінде айыппұл салуға әкеп соғады.</w:t>
      </w:r>
      <w:r>
        <w:br/>
      </w:r>
      <w:r>
        <w:rPr>
          <w:rFonts w:ascii="Times New Roman"/>
          <w:b w:val="false"/>
          <w:i w:val="false"/>
          <w:color w:val="000000"/>
          <w:sz w:val="28"/>
        </w:rPr>
        <w:t>
      168-5-бап. Бюджет жүйесінің нәтижелілік және тиімділік</w:t>
      </w:r>
      <w:r>
        <w:br/>
      </w:r>
      <w:r>
        <w:rPr>
          <w:rFonts w:ascii="Times New Roman"/>
          <w:b w:val="false"/>
          <w:i w:val="false"/>
          <w:color w:val="000000"/>
          <w:sz w:val="28"/>
        </w:rPr>
        <w:t>
                 қағидаттарын бұзу</w:t>
      </w:r>
      <w:r>
        <w:br/>
      </w:r>
      <w:r>
        <w:rPr>
          <w:rFonts w:ascii="Times New Roman"/>
          <w:b w:val="false"/>
          <w:i w:val="false"/>
          <w:color w:val="000000"/>
          <w:sz w:val="28"/>
        </w:rPr>
        <w:t>
      Ұлттық холдингтер мен ұлттық басқарушы холдингті қоса алғанда, заңды тұлғалардың жарғылық капиталына қатысу арқылы қаржы-экономикалық негіздемеде көзделген бюджеттік инвестицияларды беруге бағытталған бюджеттік бағдарламаның қаржы-экономикалық негіздемеде көрсетілген нәтижелеріне қол жеткізбеу -</w:t>
      </w:r>
      <w:r>
        <w:br/>
      </w:r>
      <w:r>
        <w:rPr>
          <w:rFonts w:ascii="Times New Roman"/>
          <w:b w:val="false"/>
          <w:i w:val="false"/>
          <w:color w:val="000000"/>
          <w:sz w:val="28"/>
        </w:rPr>
        <w:t>
      бюджет қаражатын алған және пайдаланған заңды тұлғаның басшыларына, орынбасарларына не оларды алмастыратын, тиісті бұйрықтармен міндеттерді атқару жүктелген адамдарға екі жүз айлық есептік көрсеткіш мөлшерінде және акциялары бюджет қаражаты есебінен төленген ұлттық холдингтер мен ұлттық басқарушы холдингтердің басшыларына, орынбасарларына не оларды алмастыратын, тиісті бұйрықтармен міндеттерді атқару жүктелген адамдарға үш жүз айлық есептік көрсеткіш мөлшерінде айыппұл салуға әкеп соғады.»;</w:t>
      </w:r>
      <w:r>
        <w:br/>
      </w:r>
      <w:r>
        <w:rPr>
          <w:rFonts w:ascii="Times New Roman"/>
          <w:b w:val="false"/>
          <w:i w:val="false"/>
          <w:color w:val="000000"/>
          <w:sz w:val="28"/>
        </w:rPr>
        <w:t>
      5) 176-бапта:</w:t>
      </w:r>
      <w:r>
        <w:br/>
      </w:r>
      <w:r>
        <w:rPr>
          <w:rFonts w:ascii="Times New Roman"/>
          <w:b w:val="false"/>
          <w:i w:val="false"/>
          <w:color w:val="000000"/>
          <w:sz w:val="28"/>
        </w:rPr>
        <w:t>
      тақырыбындағы «алу не оны» деген сөздер «, трансферттер, гранттар, қарыздар алу не оларды» деген сөздермен ауыстырылсын;</w:t>
      </w:r>
      <w:r>
        <w:br/>
      </w:r>
      <w:r>
        <w:rPr>
          <w:rFonts w:ascii="Times New Roman"/>
          <w:b w:val="false"/>
          <w:i w:val="false"/>
          <w:color w:val="000000"/>
          <w:sz w:val="28"/>
        </w:rPr>
        <w:t>
      екінші бөліктегі «Мемлекеттік нысаналы кредитті не мемлекет кепілдігімен берілген кредитті тікелей арналған мақсатқа» деген сөздер «Бюджеттік кредитті нысаналы мақсаты бойынша»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Мемлекет кепілдік берген қарыздардың және мемлекет кепілгерлігімен тартылатын қарыздың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r>
        <w:br/>
      </w:r>
      <w:r>
        <w:rPr>
          <w:rFonts w:ascii="Times New Roman"/>
          <w:b w:val="false"/>
          <w:i w:val="false"/>
          <w:color w:val="000000"/>
          <w:sz w:val="28"/>
        </w:rPr>
        <w:t>
      мемлекеттік кепілдігі бар қарыз бойынша қарыз алушы тиісті заңды тұлғаның бірінші басшыларына, олардың орынбасарларына, не оларды алмастыратын, тиісті бұйрықтармен міндеттерді атқару жүктелген адамдарға бір жүз айлық есептік көрсеткіш мөлшерінде айыппұл салуға әкеп соғады.»;</w:t>
      </w:r>
      <w:r>
        <w:br/>
      </w:r>
      <w:r>
        <w:rPr>
          <w:rFonts w:ascii="Times New Roman"/>
          <w:b w:val="false"/>
          <w:i w:val="false"/>
          <w:color w:val="000000"/>
          <w:sz w:val="28"/>
        </w:rPr>
        <w:t>
      6) 179-баптың бірінші бөлігінің үшінші абзацы «оларға» деген сөзден кейін және «қаржылық есептілік депозитарийіне» деген сөздермен толықтырылсын;</w:t>
      </w:r>
      <w:r>
        <w:br/>
      </w:r>
      <w:r>
        <w:rPr>
          <w:rFonts w:ascii="Times New Roman"/>
          <w:b w:val="false"/>
          <w:i w:val="false"/>
          <w:color w:val="000000"/>
          <w:sz w:val="28"/>
        </w:rPr>
        <w:t>
      7) 541-баптың бірінші бөлігі «168-3,» деген цифрлардан кейін «168-4, 168-5,» деген цифрлармен толықтырылсын;</w:t>
      </w:r>
      <w:r>
        <w:br/>
      </w:r>
      <w:r>
        <w:rPr>
          <w:rFonts w:ascii="Times New Roman"/>
          <w:b w:val="false"/>
          <w:i w:val="false"/>
          <w:color w:val="000000"/>
          <w:sz w:val="28"/>
        </w:rPr>
        <w:t>
      8) 636-баптың бірінші бөлігінің 1) тармақшасында:</w:t>
      </w:r>
      <w:r>
        <w:br/>
      </w:r>
      <w:r>
        <w:rPr>
          <w:rFonts w:ascii="Times New Roman"/>
          <w:b w:val="false"/>
          <w:i w:val="false"/>
          <w:color w:val="000000"/>
          <w:sz w:val="28"/>
        </w:rPr>
        <w:t>
      жиырма тоғызыншы абзац «168-3,» деген цифрлардан кейін «168-4, 168-5» деген цифрлармен толықтырылсын;</w:t>
      </w:r>
      <w:r>
        <w:br/>
      </w:r>
      <w:r>
        <w:rPr>
          <w:rFonts w:ascii="Times New Roman"/>
          <w:b w:val="false"/>
          <w:i w:val="false"/>
          <w:color w:val="000000"/>
          <w:sz w:val="28"/>
        </w:rPr>
        <w:t>
      елу бірінші абзац «177-3» деген цифрлардың алдынан «168-4, 168-5,» деген цифрлармен толықтырылсын.</w:t>
      </w:r>
      <w:r>
        <w:br/>
      </w: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г., № 5, 23-құжат; № 7, 29, 32-құжаттар; № 15, 71-құжат; № 24, 146, 149, 150-құжаттар;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Заңы;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Заңы; 2011 жылғы 25 ақпанда «Егемен Қазақстан» және 2011 жылғы 23 ақпанда «Казахстанская правда» газеттерінде жарияланған «Қазақстан Республикасының кейбір заңнамалық актілеріне ғылым мәселелері бойынша өзгерістер мен толықтырулар енгізу туралы» 2011 жылғы 18 ақпандағы Қазақстан Республикасының Заңы):</w:t>
      </w:r>
      <w:r>
        <w:br/>
      </w:r>
      <w:r>
        <w:rPr>
          <w:rFonts w:ascii="Times New Roman"/>
          <w:b w:val="false"/>
          <w:i w:val="false"/>
          <w:color w:val="000000"/>
          <w:sz w:val="28"/>
        </w:rPr>
        <w:t>
      1) 3-баптың 1-тармағында:</w:t>
      </w:r>
      <w:r>
        <w:br/>
      </w:r>
      <w:r>
        <w:rPr>
          <w:rFonts w:ascii="Times New Roman"/>
          <w:b w:val="false"/>
          <w:i w:val="false"/>
          <w:color w:val="000000"/>
          <w:sz w:val="28"/>
        </w:rPr>
        <w:t>
      11) тармақша «қарыздарды» деген сөзден кейін «жоспарлауға және» деген сөздермен толықтырылсын;</w:t>
      </w:r>
      <w:r>
        <w:br/>
      </w:r>
      <w:r>
        <w:rPr>
          <w:rFonts w:ascii="Times New Roman"/>
          <w:b w:val="false"/>
          <w:i w:val="false"/>
          <w:color w:val="000000"/>
          <w:sz w:val="28"/>
        </w:rPr>
        <w:t>
      74) тармақшадағы «қатынастары.» деген сөз «қатынастары;» деген сөзбен ауыстырылсын;</w:t>
      </w:r>
      <w:r>
        <w:br/>
      </w:r>
      <w:r>
        <w:rPr>
          <w:rFonts w:ascii="Times New Roman"/>
          <w:b w:val="false"/>
          <w:i w:val="false"/>
          <w:color w:val="000000"/>
          <w:sz w:val="28"/>
        </w:rPr>
        <w:t>
      мынадай мазмұндағы 75) және 76) тармақшалармен толықтырылсын:</w:t>
      </w:r>
      <w:r>
        <w:br/>
      </w:r>
      <w:r>
        <w:rPr>
          <w:rFonts w:ascii="Times New Roman"/>
          <w:b w:val="false"/>
          <w:i w:val="false"/>
          <w:color w:val="000000"/>
          <w:sz w:val="28"/>
        </w:rPr>
        <w:t>
      «75) Бұзушылықтар сыныптауышы - бюджет үдерісінде туындайтын бұзушылық түрлерін және бақылау объектілерінде айқындалған бұзушылықтарды жою тәсілдерін қамтитын тізбе (бұдан әрі - Сыныптауыш);</w:t>
      </w:r>
      <w:r>
        <w:br/>
      </w:r>
      <w:r>
        <w:rPr>
          <w:rFonts w:ascii="Times New Roman"/>
          <w:b w:val="false"/>
          <w:i w:val="false"/>
          <w:color w:val="000000"/>
          <w:sz w:val="28"/>
        </w:rPr>
        <w:t>
      76) жергілікті бюджеттік инвестициялық жобаларды қоса қаржыландыру - жоғары тұрған бюджеттен берілетін нысаналы трансферттер есебінен іске асырылатын жергілікті бюджеттік инвестициялық жобаларды іске асыруға төмен тұрған бюджеттердің қатысуы.»;</w:t>
      </w:r>
      <w:r>
        <w:br/>
      </w:r>
      <w:r>
        <w:rPr>
          <w:rFonts w:ascii="Times New Roman"/>
          <w:b w:val="false"/>
          <w:i w:val="false"/>
          <w:color w:val="000000"/>
          <w:sz w:val="28"/>
        </w:rPr>
        <w:t>
      2) 4-баптың 9) тармақшасы «, сондай-ақ бюджет қаражаты мен мемлекет активтерін Қазақстан Республикасының заңнамасына сәйкес пайдалану» деген сөздермен толықтырылсын;</w:t>
      </w:r>
      <w:r>
        <w:br/>
      </w:r>
      <w:r>
        <w:rPr>
          <w:rFonts w:ascii="Times New Roman"/>
          <w:b w:val="false"/>
          <w:i w:val="false"/>
          <w:color w:val="000000"/>
          <w:sz w:val="28"/>
        </w:rPr>
        <w:t>
      3) 46-бапта: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r>
        <w:br/>
      </w:r>
      <w:r>
        <w:rPr>
          <w:rFonts w:ascii="Times New Roman"/>
          <w:b w:val="false"/>
          <w:i w:val="false"/>
          <w:color w:val="000000"/>
          <w:sz w:val="28"/>
        </w:rPr>
        <w:t>
      Төмен тұрған бюджеттерге жергілікті бюджеттік инвестициялық жобаларды іске асыруға арналған нысаналы даму трансферттері әр объект бойынша жеке бөлінбей, бір сомамен бөлінеді.</w:t>
      </w:r>
      <w:r>
        <w:br/>
      </w:r>
      <w:r>
        <w:rPr>
          <w:rFonts w:ascii="Times New Roman"/>
          <w:b w:val="false"/>
          <w:i w:val="false"/>
          <w:color w:val="000000"/>
          <w:sz w:val="28"/>
        </w:rPr>
        <w:t>
      Жергілікті бюджеттік инвестициялық жобалар арасында бөлуді жергілікті атқарушы органдар тиісті жергілікті бюджеттерде осы мақсаттарға көзделген қаржыландыру көлемін ескере отырып, Қазақстан Республикасының Үкіметі белгілеген тәртіппен жүзеге асырады.»;</w:t>
      </w:r>
      <w:r>
        <w:br/>
      </w:r>
      <w:r>
        <w:rPr>
          <w:rFonts w:ascii="Times New Roman"/>
          <w:b w:val="false"/>
          <w:i w:val="false"/>
          <w:color w:val="000000"/>
          <w:sz w:val="28"/>
        </w:rPr>
        <w:t>
      6-тармақта «тікелей және түпкілікті нәтижелерге» деген сөздер «жергілікті бюджеттік инвестициялық жобалардың тікелей нәтижелеріне» деген сөздермен ауыстырылсын;</w:t>
      </w:r>
      <w:r>
        <w:br/>
      </w:r>
      <w:r>
        <w:rPr>
          <w:rFonts w:ascii="Times New Roman"/>
          <w:b w:val="false"/>
          <w:i w:val="false"/>
          <w:color w:val="000000"/>
          <w:sz w:val="28"/>
        </w:rPr>
        <w:t>
      8-тармақта «бөлу» деген сөз «қарау және іріктеу» деген сөздермен ауыстырылсын;</w:t>
      </w:r>
      <w:r>
        <w:br/>
      </w:r>
      <w:r>
        <w:rPr>
          <w:rFonts w:ascii="Times New Roman"/>
          <w:b w:val="false"/>
          <w:i w:val="false"/>
          <w:color w:val="000000"/>
          <w:sz w:val="28"/>
        </w:rPr>
        <w:t>
      4) 62-бапта:</w:t>
      </w:r>
      <w:r>
        <w:br/>
      </w:r>
      <w:r>
        <w:rPr>
          <w:rFonts w:ascii="Times New Roman"/>
          <w:b w:val="false"/>
          <w:i w:val="false"/>
          <w:color w:val="000000"/>
          <w:sz w:val="28"/>
        </w:rPr>
        <w:t>
      4-тармақтың төртінші және бесінші бөліктері мынадай редакцияда жазылсын:</w:t>
      </w:r>
      <w:r>
        <w:br/>
      </w:r>
      <w:r>
        <w:rPr>
          <w:rFonts w:ascii="Times New Roman"/>
          <w:b w:val="false"/>
          <w:i w:val="false"/>
          <w:color w:val="000000"/>
          <w:sz w:val="28"/>
        </w:rPr>
        <w:t>
      «Қазақстан Республикасы Жоғарғы Сотының, Қазақстан Республикасы Орталық сайлау комиссиясының, Қазақстан Республикасы Ұлттық қауіпсіздік комитетінің стратегиялық жоспарлары Қазақстан Республикасының Президенті айқындайтын тәртіппен бекітіледі.</w:t>
      </w:r>
      <w:r>
        <w:br/>
      </w:r>
      <w:r>
        <w:rPr>
          <w:rFonts w:ascii="Times New Roman"/>
          <w:b w:val="false"/>
          <w:i w:val="false"/>
          <w:color w:val="000000"/>
          <w:sz w:val="28"/>
        </w:rPr>
        <w:t>
      Қазақстан Республикасының Конституциялық Кеңесі, Қазақстан Республикасы Президентінің Әкімшілігі, Қазақстан Республикасы Президентінің Іс басқармасы, Қазақстан Республикасы Президентінің Күзет қызметі, Қазақстан Республикасы Премьер-Министрінің Кеңсесі, Қазақстан Республикасы Парламентінің Шаруашылық басқармасы, Қазақстан Pecпубликасы Адам құқықтары жөніндегі ұлттық орталығы, Қазақстан Республикасы «Сырбар» сыртқы барлау қызметі, Қазақстан Республикасы Республикалық ұланы, мәслихаттардың аппараттары және ауданның (облыстық маңызы бар қаланың) бюджетінен қаржыландырылатын атқарушы органдар стратегиялық жоспарларды әзірлемейді.»;</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Қазақстан Республикасы Үкіметінің құрылымына кіретін мемлекеттік органдар жыл сайын, ағымдағы қаржы жылының 1 қыркүйегіне дейін кезекті қаржы жылына арналған меморандумдардың жобаларын әзірлейді.</w:t>
      </w:r>
      <w:r>
        <w:br/>
      </w:r>
      <w:r>
        <w:rPr>
          <w:rFonts w:ascii="Times New Roman"/>
          <w:b w:val="false"/>
          <w:i w:val="false"/>
          <w:color w:val="000000"/>
          <w:sz w:val="28"/>
        </w:rPr>
        <w:t>
      Меморандум мемлекеттік органның стратегиялық жоспарын іске асыру үшін әзірленеді және қол жеткізуді (орындауды) мемлекеттік органның бірінші басшысы ағымдағы жылы бюджет қаражаты шегінде қамтамасыз етуге міндеттенетін, стратегиялық жоспарда көзделгеннен төмен емес мәндегі түйінді нысаналы индикаторлар мен міндеттердің көрсеткіштерін қамтиды. Түйінді нысаналы индикаторлар мен міндеттердің көрсеткіштері мақсаттарға, стратегиялық міндеттер мен бағыттарға қол жеткізу дәрежесін айқындауға мүмкіндік беретін көрсеткіштерді білдіреді, олардың сапалық жағы стратегиялық міндеттер мен бағыттарды іске асыру нәтижесінде болатын өзгерістердің мәнін көрсетеді, ал сандық жағы оның өлшенетін абсолюттік немесе қатысты шамаларын көрсетеді.</w:t>
      </w:r>
      <w:r>
        <w:br/>
      </w:r>
      <w:r>
        <w:rPr>
          <w:rFonts w:ascii="Times New Roman"/>
          <w:b w:val="false"/>
          <w:i w:val="false"/>
          <w:color w:val="000000"/>
          <w:sz w:val="28"/>
        </w:rPr>
        <w:t>
      Меморандумға мемлекеттік органның бірінші басшысы қол қояды және Қазақстан Республикасының Премьер-Министрі бекітеді.</w:t>
      </w:r>
      <w:r>
        <w:br/>
      </w:r>
      <w:r>
        <w:rPr>
          <w:rFonts w:ascii="Times New Roman"/>
          <w:b w:val="false"/>
          <w:i w:val="false"/>
          <w:color w:val="000000"/>
          <w:sz w:val="28"/>
        </w:rPr>
        <w:t>
      Меморандумдарды әзірлеу, мазмұны және бағалау тәртібін мемлекеттік жоспарлау жөніндегі уәкілетті орган бекітеді.»;</w:t>
      </w:r>
      <w:r>
        <w:br/>
      </w:r>
      <w:r>
        <w:rPr>
          <w:rFonts w:ascii="Times New Roman"/>
          <w:b w:val="false"/>
          <w:i w:val="false"/>
          <w:color w:val="000000"/>
          <w:sz w:val="28"/>
        </w:rPr>
        <w:t>
      5) 67-баптың 12-тармағы мынадай редакцияда жазылсын:</w:t>
      </w:r>
      <w:r>
        <w:br/>
      </w:r>
      <w:r>
        <w:rPr>
          <w:rFonts w:ascii="Times New Roman"/>
          <w:b w:val="false"/>
          <w:i w:val="false"/>
          <w:color w:val="000000"/>
          <w:sz w:val="28"/>
        </w:rPr>
        <w:t>
      «12. Бюджеттік бағдарламалардың әкімшісі бюджеттік өтінімде қамтылатын ақпарат пен есеп-қисаптардың негізділігі мен дұрыстығы үшін Қазақстан Республикасының заңнамасында көзделген жауаптылықта болады.»;</w:t>
      </w:r>
      <w:r>
        <w:br/>
      </w:r>
      <w:r>
        <w:rPr>
          <w:rFonts w:ascii="Times New Roman"/>
          <w:b w:val="false"/>
          <w:i w:val="false"/>
          <w:color w:val="000000"/>
          <w:sz w:val="28"/>
        </w:rPr>
        <w:t>
      6) 69-бап мынадай мазмұндағы 2-1-тармақпен толықтырылсын:</w:t>
      </w:r>
      <w:r>
        <w:br/>
      </w:r>
      <w:r>
        <w:rPr>
          <w:rFonts w:ascii="Times New Roman"/>
          <w:b w:val="false"/>
          <w:i w:val="false"/>
          <w:color w:val="000000"/>
          <w:sz w:val="28"/>
        </w:rPr>
        <w:t>
      «2-1. Табиғи нормалар бюджеттік бағдарламалардың құнын айқындау кезінде пайдаланылады. Бюджеттік бағдарламалардың әкімшілері, оларға ведомстволық бағынысты мекемелер бюджет қаражатын пайдалану кезінде белгіленген табиғи нормаларды (тиістілік нормаларын) және ақшалай мәндегі нормаларды сақтауға тиіс»;</w:t>
      </w:r>
      <w:r>
        <w:br/>
      </w:r>
      <w:r>
        <w:rPr>
          <w:rFonts w:ascii="Times New Roman"/>
          <w:b w:val="false"/>
          <w:i w:val="false"/>
          <w:color w:val="000000"/>
          <w:sz w:val="28"/>
        </w:rPr>
        <w:t>
      7) 88-баптың 1-тармағында:</w:t>
      </w:r>
      <w:r>
        <w:br/>
      </w:r>
      <w:r>
        <w:rPr>
          <w:rFonts w:ascii="Times New Roman"/>
          <w:b w:val="false"/>
          <w:i w:val="false"/>
          <w:color w:val="000000"/>
          <w:sz w:val="28"/>
        </w:rPr>
        <w:t>
      6) тармақшада «пайдалануға байланысты операцияларды есепке алуға арналады.» деген сөздер «пайдалануға;» деген сөзбен ауыстырылсын;</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бюджеттік инвестицияларды есепке жатқызуына (бұдан әрі - квазимемлекеттік сектор субъектілерінің шоты) және оларды шығыстарды жүргізуге пайдалануына байланысты операцияларды есепке алуға арналады.»;</w:t>
      </w:r>
      <w:r>
        <w:br/>
      </w:r>
      <w:r>
        <w:rPr>
          <w:rFonts w:ascii="Times New Roman"/>
          <w:b w:val="false"/>
          <w:i w:val="false"/>
          <w:color w:val="000000"/>
          <w:sz w:val="28"/>
        </w:rPr>
        <w:t>
      8) 97-баптың 1, 2, 3-тармақтары мынадай редакцияда жазылсын:</w:t>
      </w:r>
      <w:r>
        <w:br/>
      </w: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r>
        <w:br/>
      </w:r>
      <w:r>
        <w:rPr>
          <w:rFonts w:ascii="Times New Roman"/>
          <w:b w:val="false"/>
          <w:i w:val="false"/>
          <w:color w:val="000000"/>
          <w:sz w:val="28"/>
        </w:rPr>
        <w:t>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төлемдері банк заңнамасында белгіленген нысан бойынша төлем тапсырмаларының негізінде жүзеге асырылады.</w:t>
      </w:r>
      <w:r>
        <w:br/>
      </w:r>
      <w:r>
        <w:rPr>
          <w:rFonts w:ascii="Times New Roman"/>
          <w:b w:val="false"/>
          <w:i w:val="false"/>
          <w:color w:val="000000"/>
          <w:sz w:val="28"/>
        </w:rPr>
        <w:t>
      2. Мемлекеттік мекеменің төлеуге берілетін шоты және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төлем тапсырмасы бюджетті атқару жөніндегі орталық уәкілетті органның аумақтық бөлімшесі үшін ақша алушының пайдасына төлемдер мен ақша аударуды жүзеге асыруға негіз болып табылатын құжаттарды білдіреді.</w:t>
      </w:r>
      <w:r>
        <w:br/>
      </w:r>
      <w:r>
        <w:rPr>
          <w:rFonts w:ascii="Times New Roman"/>
          <w:b w:val="false"/>
          <w:i w:val="false"/>
          <w:color w:val="000000"/>
          <w:sz w:val="28"/>
        </w:rPr>
        <w:t>
      3. Мемлекеттік мекемелердің төлемдері мен ақша аударымдары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мақсаттар сомасының және шартты тіркеу туралы хабарламаның пайдаланылмаған қалдығы шегінде жүргізіледі.</w:t>
      </w:r>
      <w:r>
        <w:br/>
      </w:r>
      <w:r>
        <w:rPr>
          <w:rFonts w:ascii="Times New Roman"/>
          <w:b w:val="false"/>
          <w:i w:val="false"/>
          <w:color w:val="000000"/>
          <w:sz w:val="28"/>
        </w:rPr>
        <w:t>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төлемдері мен ақша аударымдары квазимемлекеттік сектор субъектілерінің шоттарындағы қалдықтар шегінде жүргізіледі.»;</w:t>
      </w:r>
      <w:r>
        <w:br/>
      </w:r>
      <w:r>
        <w:rPr>
          <w:rFonts w:ascii="Times New Roman"/>
          <w:b w:val="false"/>
          <w:i w:val="false"/>
          <w:color w:val="000000"/>
          <w:sz w:val="28"/>
        </w:rPr>
        <w:t>
      9) 98-бап мынадай редакцияда жазылсын:</w:t>
      </w:r>
      <w:r>
        <w:br/>
      </w:r>
      <w:r>
        <w:rPr>
          <w:rFonts w:ascii="Times New Roman"/>
          <w:b w:val="false"/>
          <w:i w:val="false"/>
          <w:color w:val="000000"/>
          <w:sz w:val="28"/>
        </w:rPr>
        <w:t>
      «98-бап. Инкассалық өкім</w:t>
      </w:r>
      <w:r>
        <w:br/>
      </w:r>
      <w:r>
        <w:rPr>
          <w:rFonts w:ascii="Times New Roman"/>
          <w:b w:val="false"/>
          <w:i w:val="false"/>
          <w:color w:val="000000"/>
          <w:sz w:val="28"/>
        </w:rPr>
        <w:t>
      1. Инкассалық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немесе әлеуметтік аударымдар бойынша берешекті, кеден органдары алдындағы берешекті өтеуге байланысты атқарушылық құжаттарды мемлекеттік мекеменің, сондай-ақ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мәжбүрлі түрде орындауына негіз болып табылатын құжатты білдіреді. Инкассалық өкім мемлекеттік мекеме және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 төлемінің негізділігін растайтын құжат болып табылады.</w:t>
      </w:r>
      <w:r>
        <w:br/>
      </w:r>
      <w:r>
        <w:rPr>
          <w:rFonts w:ascii="Times New Roman"/>
          <w:b w:val="false"/>
          <w:i w:val="false"/>
          <w:color w:val="000000"/>
          <w:sz w:val="28"/>
        </w:rPr>
        <w:t>
      Инкассалық өкім атқару парағы немесе сот шешімі (үкімі, ұйғарымы, қаулысы) бойынша берілген бұйрық немесе ақша өндіріп алу туралы сот бұйрығы негізінде және салық қызметінің органдары мен кеден органдарының инкассалық өкімдерін қоспағанда, Қазақстан Республикасының заңнамалық актілерінде көзделген басқа да негіздер бойынша жасалады.</w:t>
      </w:r>
      <w:r>
        <w:br/>
      </w:r>
      <w:r>
        <w:rPr>
          <w:rFonts w:ascii="Times New Roman"/>
          <w:b w:val="false"/>
          <w:i w:val="false"/>
          <w:color w:val="000000"/>
          <w:sz w:val="28"/>
        </w:rPr>
        <w:t>
      2. Инкассалық өкім ұсынылатын мемлекеттік мекеменің және жарғылық капиталдарын ұлғайтуға (қалыптастыруға) тиісті қаржы жылына арналған республикалық бюджет туралы заңда не жергілікті бюджет туралы мәслихат шешімінде қаражат көзделген квазимемлекеттік сектор субъектілерінің қызмет көрсету орны бойынша бюджетті атқару жөніндегі орталық уәкілетті органның аумақтық бөлімшесіне инкассалық өкім беріледі.</w:t>
      </w:r>
      <w:r>
        <w:br/>
      </w:r>
      <w:r>
        <w:rPr>
          <w:rFonts w:ascii="Times New Roman"/>
          <w:b w:val="false"/>
          <w:i w:val="false"/>
          <w:color w:val="000000"/>
          <w:sz w:val="28"/>
        </w:rPr>
        <w:t>
      Инкассалық өкім оны жасауға негіз болып табылған атқарушылық құжаттың түпнұсқасын не салық қызметі органдарының және кеден органдарының инкассалық өкімдерін қоспағанда, осы құжаттың әрбір беті соттың елтаңбалық мөрімен куәландырылған көшірмесі қоса тіркеліп беріледі.</w:t>
      </w:r>
      <w:r>
        <w:br/>
      </w:r>
      <w:r>
        <w:rPr>
          <w:rFonts w:ascii="Times New Roman"/>
          <w:b w:val="false"/>
          <w:i w:val="false"/>
          <w:color w:val="000000"/>
          <w:sz w:val="28"/>
        </w:rPr>
        <w:t>
      Инкассалық өкімде көрсетілген сома атқарушылық құжатта көрсетілген сомаға сәйкес болуға тиіс.</w:t>
      </w:r>
      <w:r>
        <w:br/>
      </w:r>
      <w:r>
        <w:rPr>
          <w:rFonts w:ascii="Times New Roman"/>
          <w:b w:val="false"/>
          <w:i w:val="false"/>
          <w:color w:val="000000"/>
          <w:sz w:val="28"/>
        </w:rPr>
        <w:t>
      Инкассалық өкімде мемлекеттік мекеменің және жарғылық капиталдарын ұлғайтуға (қалыптастыруға) тиісті қаржы жылына арналған республикалық бюджет туралы заңда не жергілікті бюджет туралы мәслихат шешімінде қаражат көзделген квазимемлекеттік сектор субъектілерінің олар бойынша осы өкімнің орындалуы талап етілетін кодтары көрсетіледі.</w:t>
      </w:r>
      <w:r>
        <w:br/>
      </w:r>
      <w:r>
        <w:rPr>
          <w:rFonts w:ascii="Times New Roman"/>
          <w:b w:val="false"/>
          <w:i w:val="false"/>
          <w:color w:val="000000"/>
          <w:sz w:val="28"/>
        </w:rPr>
        <w:t>
      3. Инкассалық өкімдерді бірыңғай қазынашылық шотқа және бюджетті атқару жөніндегі орталық уәкілетті органға ашылған шетел валютасындағы шотқа, тиісті бюджеттердің, Қазақстан Республикасы Ұлттық қорының қолма-қол ақшаны бақылау және ақшаны уақытша орналастыру шоттарына ұсынуға жол берілмейді.</w:t>
      </w:r>
      <w:r>
        <w:br/>
      </w:r>
      <w:r>
        <w:rPr>
          <w:rFonts w:ascii="Times New Roman"/>
          <w:b w:val="false"/>
          <w:i w:val="false"/>
          <w:color w:val="000000"/>
          <w:sz w:val="28"/>
        </w:rPr>
        <w:t>
      Инкассалық өкімдерді ұсыну мемлекеттік мекеменің кодында, ақылы қызметтер мен демеушілік, қайырымдылық көмек шоттарына, сондай-ақ жарғылық капиталдарын ұлғайтуға (қалыптастыруға) тиісті қаржы жылына арналған республикалық бюджет туралы заңда не жергілікті бюджет туралы мәслихат шешімінде қаражат көзделген квазимемлекеттік сектор субъектілерінің шоттарына жүзеге асырылуы мүмкін.</w:t>
      </w:r>
      <w:r>
        <w:br/>
      </w:r>
      <w:r>
        <w:rPr>
          <w:rFonts w:ascii="Times New Roman"/>
          <w:b w:val="false"/>
          <w:i w:val="false"/>
          <w:color w:val="000000"/>
          <w:sz w:val="28"/>
        </w:rPr>
        <w:t>
      4. Инкассалық өкім Қазақстан Республикасының банк заңнамасында белгіленген нысан бойынша ұсынылады.</w:t>
      </w:r>
      <w:r>
        <w:br/>
      </w:r>
      <w:r>
        <w:rPr>
          <w:rFonts w:ascii="Times New Roman"/>
          <w:b w:val="false"/>
          <w:i w:val="false"/>
          <w:color w:val="000000"/>
          <w:sz w:val="28"/>
        </w:rPr>
        <w:t>
      5. Инкассалық өкімдерді орындау Қазақстан Республикасының Үкіметі белгілеген тәртіппен жүзеге асырылады.»;</w:t>
      </w:r>
      <w:r>
        <w:br/>
      </w:r>
      <w:r>
        <w:rPr>
          <w:rFonts w:ascii="Times New Roman"/>
          <w:b w:val="false"/>
          <w:i w:val="false"/>
          <w:color w:val="000000"/>
          <w:sz w:val="28"/>
        </w:rPr>
        <w:t>
      10) 99-бап мынадай мазмұндағы 3-1, 3-2-тармақтармен толықтырылсын:</w:t>
      </w:r>
      <w:r>
        <w:br/>
      </w:r>
      <w:r>
        <w:rPr>
          <w:rFonts w:ascii="Times New Roman"/>
          <w:b w:val="false"/>
          <w:i w:val="false"/>
          <w:color w:val="000000"/>
          <w:sz w:val="28"/>
        </w:rPr>
        <w:t>
      «3-1. Квазимемлекеттік сектор субъектісінің шотынан айырбасталған шетел валютасы оның екінші деңгейдегі банктегі шетел валютасындағы шотына есепке алынғаннан кейін ол күнтізбелік он күн ішінде валюта түрлері бойынша белгіленген мақсатқа пайдаланылуға тиіс.</w:t>
      </w:r>
      <w:r>
        <w:br/>
      </w:r>
      <w:r>
        <w:rPr>
          <w:rFonts w:ascii="Times New Roman"/>
          <w:b w:val="false"/>
          <w:i w:val="false"/>
          <w:color w:val="000000"/>
          <w:sz w:val="28"/>
        </w:rPr>
        <w:t>
      Пайдаланылмаған не түгел пайдаланылмаған шетел валютасы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айырбасталуға тиіс.</w:t>
      </w:r>
      <w:r>
        <w:br/>
      </w:r>
      <w:r>
        <w:rPr>
          <w:rFonts w:ascii="Times New Roman"/>
          <w:b w:val="false"/>
          <w:i w:val="false"/>
          <w:color w:val="000000"/>
          <w:sz w:val="28"/>
        </w:rPr>
        <w:t>
      3-2.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 пайдаланылмаған не түгел пайдаланылмаған шетел валютасын шетел валютасы айырбасталған шотқа қайта айырбастаудың және қайтарудың уақтылы болуын қамтамасыз етеді.»;</w:t>
      </w:r>
      <w:r>
        <w:br/>
      </w:r>
      <w:r>
        <w:rPr>
          <w:rFonts w:ascii="Times New Roman"/>
          <w:b w:val="false"/>
          <w:i w:val="false"/>
          <w:color w:val="000000"/>
          <w:sz w:val="28"/>
        </w:rPr>
        <w:t>
      11) мынадай мазмұндағы 100-1-баппен толықтырылсын:</w:t>
      </w:r>
      <w:r>
        <w:br/>
      </w:r>
      <w:r>
        <w:rPr>
          <w:rFonts w:ascii="Times New Roman"/>
          <w:b w:val="false"/>
          <w:i w:val="false"/>
          <w:color w:val="000000"/>
          <w:sz w:val="28"/>
        </w:rPr>
        <w:t>
      «100-1-бап. Квазимемлекеттік сектор субъектілерінің төлемдері</w:t>
      </w:r>
      <w:r>
        <w:br/>
      </w:r>
      <w:r>
        <w:rPr>
          <w:rFonts w:ascii="Times New Roman"/>
          <w:b w:val="false"/>
          <w:i w:val="false"/>
          <w:color w:val="000000"/>
          <w:sz w:val="28"/>
        </w:rPr>
        <w:t>
                  мен ақша аударымдарын жүргізуді тоқтата тұру</w:t>
      </w:r>
      <w:r>
        <w:br/>
      </w:r>
      <w:r>
        <w:rPr>
          <w:rFonts w:ascii="Times New Roman"/>
          <w:b w:val="false"/>
          <w:i w:val="false"/>
          <w:color w:val="000000"/>
          <w:sz w:val="28"/>
        </w:rPr>
        <w:t>
      Инкассалық өкім ұсынылған жағдайда Қазақстан Республикасының Үкіметі айқындаған тәртіппен және мерзімдерде бюджетті атқару жөніндегі орталық уәкілетті органның аумақтық бөлімшесі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құжаттарын қабылдауды және төлемдерін - ақша аударымдарын жүргізуді тоқтата тұрады.»;</w:t>
      </w:r>
      <w:r>
        <w:br/>
      </w:r>
      <w:r>
        <w:rPr>
          <w:rFonts w:ascii="Times New Roman"/>
          <w:b w:val="false"/>
          <w:i w:val="false"/>
          <w:color w:val="000000"/>
          <w:sz w:val="28"/>
        </w:rPr>
        <w:t>
      12) 104-баптың 4-тармағының 4) тармақшасы мынадай редакцияда жазылсын:</w:t>
      </w:r>
      <w:r>
        <w:br/>
      </w:r>
      <w:r>
        <w:rPr>
          <w:rFonts w:ascii="Times New Roman"/>
          <w:b w:val="false"/>
          <w:i w:val="false"/>
          <w:color w:val="000000"/>
          <w:sz w:val="28"/>
        </w:rPr>
        <w:t>
      «4) іске асыру мерзімі бір жылдан асатын бюджеттік даму бағдарламалары бойынша біткен қаржы жылының тіркелген міндеттемелерінің төленбеген бөлігін оның өткен қаржы жылының бюджетінде бекітілген жылдық көлемінің он пайызынан аспайтын сомада қаржыландыруға;</w:t>
      </w:r>
      <w:r>
        <w:br/>
      </w:r>
      <w:r>
        <w:rPr>
          <w:rFonts w:ascii="Times New Roman"/>
          <w:b w:val="false"/>
          <w:i w:val="false"/>
          <w:color w:val="000000"/>
          <w:sz w:val="28"/>
        </w:rPr>
        <w:t>
      бюджеттік даму бағдарламалары шеңберінде іске асырылатын бюджеттік инвестициялық жобалар бойынша біткен қаржы жылының тіркелген міндеттемелерінің төленбеген бөлігін қаржыландыру оның өткен қаржы жылының бюджетінде бекітілген жылдық көлемінің он пайызынан аспайтын сомада жүзеге асырылады;</w:t>
      </w:r>
      <w:r>
        <w:br/>
      </w:r>
      <w:r>
        <w:rPr>
          <w:rFonts w:ascii="Times New Roman"/>
          <w:b w:val="false"/>
          <w:i w:val="false"/>
          <w:color w:val="000000"/>
          <w:sz w:val="28"/>
        </w:rPr>
        <w:t>
      активтер мен дайындау және жеткізу мерзімі бір қаржы жылынан асатын басқа да тауарларды, көрсету мерзімі бір қаржы жылынан асатын қызметтерді сатып алу көзделетін ағымдағы бюджеттік бағдарламалар бойынша өткен қаржы жылының тіркелген міндеттемелерінің төленбеген бөлігін қаржыландыруға;»;</w:t>
      </w:r>
      <w:r>
        <w:br/>
      </w:r>
      <w:r>
        <w:rPr>
          <w:rFonts w:ascii="Times New Roman"/>
          <w:b w:val="false"/>
          <w:i w:val="false"/>
          <w:color w:val="000000"/>
          <w:sz w:val="28"/>
        </w:rPr>
        <w:t>
      13) 105-бап мынадай редакцияда жазылсын:</w:t>
      </w:r>
      <w:r>
        <w:br/>
      </w:r>
      <w:r>
        <w:rPr>
          <w:rFonts w:ascii="Times New Roman"/>
          <w:b w:val="false"/>
          <w:i w:val="false"/>
          <w:color w:val="000000"/>
          <w:sz w:val="28"/>
        </w:rPr>
        <w:t>
      «105-бап. Бюджеттік бағдарламалар әкімшілерінің және</w:t>
      </w:r>
      <w:r>
        <w:br/>
      </w:r>
      <w:r>
        <w:rPr>
          <w:rFonts w:ascii="Times New Roman"/>
          <w:b w:val="false"/>
          <w:i w:val="false"/>
          <w:color w:val="000000"/>
          <w:sz w:val="28"/>
        </w:rPr>
        <w:t>
               квазимемлекеттік сектор субъектілерінің жауапкершілігі</w:t>
      </w:r>
      <w:r>
        <w:br/>
      </w:r>
      <w:r>
        <w:rPr>
          <w:rFonts w:ascii="Times New Roman"/>
          <w:b w:val="false"/>
          <w:i w:val="false"/>
          <w:color w:val="000000"/>
          <w:sz w:val="28"/>
        </w:rPr>
        <w:t>
      1. Орталық атқарушы органның жауапты хатшысы, ал ондай болмаған жағдайда - бюджеттік бағдарламалар әкімшісінің бірінші басшысы тиісті мемлекеттік мекемелердің бюджеттік бағдарламаларды іске асыру және олардың бюджет қаражатын бекітілген (нақтыланған, түзетілген) бюджет шегінде стратегиялық бағыттарға, стратегиялық жоспардың мақсаттары мен міндеттеріне сәйкес пайдалануы жөніндегі жұмысын үйлестіреді және нәтиже көрсеткіштеріне қол жеткізілмегені үшін Қазақстан Республикасының заңдарында көзделген жауаптылықта болады.</w:t>
      </w:r>
      <w:r>
        <w:br/>
      </w:r>
      <w:r>
        <w:rPr>
          <w:rFonts w:ascii="Times New Roman"/>
          <w:b w:val="false"/>
          <w:i w:val="false"/>
          <w:color w:val="000000"/>
          <w:sz w:val="28"/>
        </w:rPr>
        <w:t>
      2. Орталық атқарушы органның жауапты хатшысы, ал ондай болмаған жағдайда - бюджет қаражатын алған және пайдаланып отырған бюджеттік бағдарламалар әкімшісінің бірінші басшысы бөлінетін бюджеттік бағдарламалардың нәтижелеріне қол жеткізілмегені үшін Қазақстан Республикасының заңдарында көзделген жауаптылықта болады.</w:t>
      </w:r>
      <w:r>
        <w:br/>
      </w:r>
      <w:r>
        <w:rPr>
          <w:rFonts w:ascii="Times New Roman"/>
          <w:b w:val="false"/>
          <w:i w:val="false"/>
          <w:color w:val="000000"/>
          <w:sz w:val="28"/>
        </w:rPr>
        <w:t>
      3. Облыстың, республикалық маңызы бар қаланың, астананың, ауданның (облыстық маңызы бар қаланың) әкімі, бюджет қаражатын алған және пайдаланып отырған төмен тұрған бюджеттің бюджеттік бағдарламалар әкімшісінің бірінші басшысы төмен тұрған бюджеттерге нысаналы трансферттер және бюджеттік кредиттер беруге бағытталған бюджеттік бағдарламалардың нәтижелеріне қол жеткізілмегені үшін Қазақстан Республикасының заңдарында көзделген жауаптылықта болады.</w:t>
      </w:r>
      <w:r>
        <w:br/>
      </w:r>
      <w:r>
        <w:rPr>
          <w:rFonts w:ascii="Times New Roman"/>
          <w:b w:val="false"/>
          <w:i w:val="false"/>
          <w:color w:val="000000"/>
          <w:sz w:val="28"/>
        </w:rPr>
        <w:t>
      4. Өздерінің Қазақстан Республикасының заңдарында көзделген қаржы-экономикалық негіздемелерінде көрсетілген заңды тұлғалардың жарғылық капиталына мемлекеттің қатысуы арқылы бюджеттік инвестициялардың нәтижелеріне қол жеткізбегені үшін заңды тұлғаның бірінші басшылары және алынған бюджет қаражатының пайдаланылуы үшін жауап беретін лауазымды адамдары жауапты болады.</w:t>
      </w:r>
      <w:r>
        <w:br/>
      </w:r>
      <w:r>
        <w:rPr>
          <w:rFonts w:ascii="Times New Roman"/>
          <w:b w:val="false"/>
          <w:i w:val="false"/>
          <w:color w:val="000000"/>
          <w:sz w:val="28"/>
        </w:rPr>
        <w:t xml:space="preserve">
      5. Өздерінің Қазақстан Республикасының заңдарында көзделген қаржы-экономикалық негіздемелерінде көрсетілген ұлттық холдингтердің және ұлттық басқарушы холдингтің жарғылық капиталында мемлекеттің қатысуы арқылы бюджеттік инвестициялардың нәтижелеріне қол жеткізбегені үшін акциялары бюджет қаражаты есебінен төленген ұлттық холдингтердің және ұлттық басқарушы холдингтердің бірінші басшылары мен лауазымды адамдары жауапты болады.»; </w:t>
      </w:r>
      <w:r>
        <w:br/>
      </w:r>
      <w:r>
        <w:rPr>
          <w:rFonts w:ascii="Times New Roman"/>
          <w:b w:val="false"/>
          <w:i w:val="false"/>
          <w:color w:val="000000"/>
          <w:sz w:val="28"/>
        </w:rPr>
        <w:t>
      14) мынадай мазмұндағы 138-1-баппен толықтырылсын:</w:t>
      </w:r>
      <w:r>
        <w:br/>
      </w:r>
      <w:r>
        <w:rPr>
          <w:rFonts w:ascii="Times New Roman"/>
          <w:b w:val="false"/>
          <w:i w:val="false"/>
          <w:color w:val="000000"/>
          <w:sz w:val="28"/>
        </w:rPr>
        <w:t>
      «138-1-бап. Бюджет процесінде туындайтын бұзушылықтардың</w:t>
      </w:r>
      <w:r>
        <w:br/>
      </w:r>
      <w:r>
        <w:rPr>
          <w:rFonts w:ascii="Times New Roman"/>
          <w:b w:val="false"/>
          <w:i w:val="false"/>
          <w:color w:val="000000"/>
          <w:sz w:val="28"/>
        </w:rPr>
        <w:t>
                  бағыттары</w:t>
      </w:r>
      <w:r>
        <w:br/>
      </w:r>
      <w:r>
        <w:rPr>
          <w:rFonts w:ascii="Times New Roman"/>
          <w:b w:val="false"/>
          <w:i w:val="false"/>
          <w:color w:val="000000"/>
          <w:sz w:val="28"/>
        </w:rPr>
        <w:t>
      1. Бақылау объектілерінің бюджет процесінде туындайтын бұзушылықтарын анықтау, жою және оларға жол бермеу мақсатында Қазақстан Республикасының Үкіметі уәкілеттік берген ішкі бақылау жөніндегі орган Республикалық бюджеттің атқарылуын бақылау жөніндегі есеп комитетімен келісімі бойынша Қазақстан Республикасының мемлекеттік қаржылық бақылау объектілерінде анықталатын бұзушылықтардың сыныптауышын әзірлейді және бекітеді.</w:t>
      </w:r>
      <w:r>
        <w:br/>
      </w:r>
      <w:r>
        <w:rPr>
          <w:rFonts w:ascii="Times New Roman"/>
          <w:b w:val="false"/>
          <w:i w:val="false"/>
          <w:color w:val="000000"/>
          <w:sz w:val="28"/>
        </w:rPr>
        <w:t>
      2. Бұзушылықтар сыныптауышында бюджет процесінде туындайтын бұзушылықтардың әрбір бағыты бойынша бұзушылықтардың түрлері, нормалары бұзылған нормативтік құқықтық актінің атауы мен бұзушылықты</w:t>
      </w:r>
      <w:r>
        <w:br/>
      </w:r>
      <w:r>
        <w:rPr>
          <w:rFonts w:ascii="Times New Roman"/>
          <w:b w:val="false"/>
          <w:i w:val="false"/>
          <w:color w:val="000000"/>
          <w:sz w:val="28"/>
        </w:rPr>
        <w:t>
жою тәсілдері көрініс табады.</w:t>
      </w:r>
      <w:r>
        <w:br/>
      </w:r>
      <w:r>
        <w:rPr>
          <w:rFonts w:ascii="Times New Roman"/>
          <w:b w:val="false"/>
          <w:i w:val="false"/>
          <w:color w:val="000000"/>
          <w:sz w:val="28"/>
        </w:rPr>
        <w:t>
      Бұзушылықтар сыныптауышы бақылау объектілерінде мемлекеттік қаржылық бақылау органдары мемлекеттік қаржылық бақылауды жүзеге асыруы кезінде бірыңғай ұстанымды қамтамасыз етуге арналған.</w:t>
      </w:r>
      <w:r>
        <w:br/>
      </w:r>
      <w:r>
        <w:rPr>
          <w:rFonts w:ascii="Times New Roman"/>
          <w:b w:val="false"/>
          <w:i w:val="false"/>
          <w:color w:val="000000"/>
          <w:sz w:val="28"/>
        </w:rPr>
        <w:t>
      3. Бюджет процесінде туындайтын бұзушылықтардың бағыттары:</w:t>
      </w:r>
      <w:r>
        <w:br/>
      </w:r>
      <w:r>
        <w:rPr>
          <w:rFonts w:ascii="Times New Roman"/>
          <w:b w:val="false"/>
          <w:i w:val="false"/>
          <w:color w:val="000000"/>
          <w:sz w:val="28"/>
        </w:rPr>
        <w:t>
      1) қаражаттың бюджетке түсуі (кіріс бөлігі) кезінде заңнаманың бұзылуы - салықтық, салыққа жатпайтын міндеттемелердің, тиісті бюджетке түскен негізгі капиталды сатудан түсетін түсімдердің орындалмауы және/немесе орындалуының қамтамасыз етілмеуі, сондай-ақ түсімдердің бюджетке уақтылы және толық көлемде аударылмауы, түсімдердің артық төленген сомаларын бюджеттен қайтару және (немесе) есепке алу тәртібінің бұзылуы;</w:t>
      </w:r>
      <w:r>
        <w:br/>
      </w:r>
      <w:r>
        <w:rPr>
          <w:rFonts w:ascii="Times New Roman"/>
          <w:b w:val="false"/>
          <w:i w:val="false"/>
          <w:color w:val="000000"/>
          <w:sz w:val="28"/>
        </w:rPr>
        <w:t>
      2) бюджет қаражаты мен мемлекеттік активтерді пайдалану кезінде заңнаманың бұзылуы - бюджет қаражатын, трансферттерді, кредиттерді, бюджеттік инвестицияларды, байланысты гранттарды, мемлекеттік және мемлекет кепілдік берген қарыздарды, мемлекет кепілгерліктері мен активтерін бюджет процесінде туындайтын бұзушылықтармен пайдалану;</w:t>
      </w:r>
      <w:r>
        <w:br/>
      </w:r>
      <w:r>
        <w:rPr>
          <w:rFonts w:ascii="Times New Roman"/>
          <w:b w:val="false"/>
          <w:i w:val="false"/>
          <w:color w:val="000000"/>
          <w:sz w:val="28"/>
        </w:rPr>
        <w:t>
      3) бухгалтерлік есепті жүргізу және қаржылық есептілік жасау кезінде заңнаманың бұзылуы - бастапқы құжаттаманың белгіленген нысандарына сәйкес бастапқы есептің жүргізілуін сақтамау салдарынан бухгалтерлік есеп деректерінің бастапқы құжаттарға сәйкес келмеуіне жол беру, тауарлық-материалдық құндылықтар мен ақша қаражатының жетіспеушілігі, активтерді, материалдарды, тез тозатын арзан құнды заттарды негізсіз есептен шығару;</w:t>
      </w:r>
      <w:r>
        <w:br/>
      </w:r>
      <w:r>
        <w:rPr>
          <w:rFonts w:ascii="Times New Roman"/>
          <w:b w:val="false"/>
          <w:i w:val="false"/>
          <w:color w:val="000000"/>
          <w:sz w:val="28"/>
        </w:rPr>
        <w:t>
      4) бюджет процесі барысында рәсімдердің бұзылуы - бюджет процесі барысында мемлекетке және бюджет қаражатын алушыларға зиян (залал) келтіруге әкеп соқтырмаған әрі әкімшілік және қылмыстық жауапкершілікке әкеп соқтырмайтын бюджет рәсімдері мен мемлекеттік сатып алу туралы заңнама рәсімдерін орындау мерзімін, тәртібін сақтамау.</w:t>
      </w:r>
      <w:r>
        <w:br/>
      </w:r>
      <w:r>
        <w:rPr>
          <w:rFonts w:ascii="Times New Roman"/>
          <w:b w:val="false"/>
          <w:i w:val="false"/>
          <w:color w:val="000000"/>
          <w:sz w:val="28"/>
        </w:rPr>
        <w:t>
      4. Бақылау нәтижелері бойынша бұзушылықтардың анықталған, қолданыстағы заңнамаға сәйкес қалпына келтіруге (өтеуге) жататын сомалары тиісті бюджетке қайтаруға жатады.</w:t>
      </w:r>
      <w:r>
        <w:br/>
      </w:r>
      <w:r>
        <w:rPr>
          <w:rFonts w:ascii="Times New Roman"/>
          <w:b w:val="false"/>
          <w:i w:val="false"/>
          <w:color w:val="000000"/>
          <w:sz w:val="28"/>
        </w:rPr>
        <w:t>
      Бюджетке қайтару мемлекеттік қаржылық бақылау органының шешімі және/немесе сот шешімі негізінде жүзеге асырылады.»;</w:t>
      </w:r>
      <w:r>
        <w:br/>
      </w:r>
      <w:r>
        <w:rPr>
          <w:rFonts w:ascii="Times New Roman"/>
          <w:b w:val="false"/>
          <w:i w:val="false"/>
          <w:color w:val="000000"/>
          <w:sz w:val="28"/>
        </w:rPr>
        <w:t>
      15) 141-баптың 24-тармақшасы мынадай редакцияда жазылсын:</w:t>
      </w:r>
      <w:r>
        <w:br/>
      </w:r>
      <w:r>
        <w:rPr>
          <w:rFonts w:ascii="Times New Roman"/>
          <w:b w:val="false"/>
          <w:i w:val="false"/>
          <w:color w:val="000000"/>
          <w:sz w:val="28"/>
        </w:rPr>
        <w:t>
      «24) квазимемлекеттік сектор субъектілеріне бөлінген республикалық бюджет қаражатын олардың пайдалануының қаржы-экономикалық негіздемеге сәйкестігін бақылауды, сондай-ақ бюджеттік инвестициялардың тиімділігін бағалауды жүзеге асырады;»;</w:t>
      </w:r>
      <w:r>
        <w:br/>
      </w:r>
      <w:r>
        <w:rPr>
          <w:rFonts w:ascii="Times New Roman"/>
          <w:b w:val="false"/>
          <w:i w:val="false"/>
          <w:color w:val="000000"/>
          <w:sz w:val="28"/>
        </w:rPr>
        <w:t xml:space="preserve">
      16) 142-баптың 4) тармақшасы «мемлекеттік органдардың стратегиялық жоспарларының» деген сөздерден кейін «, аумақтарды дамыту бағдарламаларының» деген сөздермен толықтырылсын; </w:t>
      </w:r>
      <w:r>
        <w:br/>
      </w:r>
      <w:r>
        <w:rPr>
          <w:rFonts w:ascii="Times New Roman"/>
          <w:b w:val="false"/>
          <w:i w:val="false"/>
          <w:color w:val="000000"/>
          <w:sz w:val="28"/>
        </w:rPr>
        <w:t xml:space="preserve">
      17) 143-бапта: </w:t>
      </w:r>
      <w:r>
        <w:br/>
      </w:r>
      <w:r>
        <w:rPr>
          <w:rFonts w:ascii="Times New Roman"/>
          <w:b w:val="false"/>
          <w:i w:val="false"/>
          <w:color w:val="000000"/>
          <w:sz w:val="28"/>
        </w:rPr>
        <w:t>
      мынадай мазмұндағы 6-1), 12-1) тармақшалармен толықтырылсын:</w:t>
      </w:r>
      <w:r>
        <w:br/>
      </w:r>
      <w:r>
        <w:rPr>
          <w:rFonts w:ascii="Times New Roman"/>
          <w:b w:val="false"/>
          <w:i w:val="false"/>
          <w:color w:val="000000"/>
          <w:sz w:val="28"/>
        </w:rPr>
        <w:t>
      «6-1) Қазақстан Республикасы Үкіметінің шешімдері және Қазақстан Республикасы Премьер-Министрінің тапсырмалары бойынша квазимемлекеттік сектор субъектілерінің мемлекеттік тапсырма шеңберінде және қаржы-экономикалық негіздемеде көзделген мақсаттарға бөлінген қаражатын пайдалануын бақылауды жүзеге асырады;»;</w:t>
      </w:r>
      <w:r>
        <w:br/>
      </w:r>
      <w:r>
        <w:rPr>
          <w:rFonts w:ascii="Times New Roman"/>
          <w:b w:val="false"/>
          <w:i w:val="false"/>
          <w:color w:val="000000"/>
          <w:sz w:val="28"/>
        </w:rPr>
        <w:t>
      «12-1) ішкі бақылау қызметтерінен жүргізілген бақылау іс-шаралары мен олар бойынша қабылданған шаралар жөнінде есептер мен ақпарат алуға құқылы;»;</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Қазақстан Республикасының Үкіметіне бақылау, оның ішінде орталық және жергілікті мемлекеттік органдардың ішкі бақылау қызметтері жүргізген бақылау іс-шараларының нәтижелері туралы есептер береді;»;</w:t>
      </w:r>
      <w:r>
        <w:br/>
      </w:r>
      <w:r>
        <w:rPr>
          <w:rFonts w:ascii="Times New Roman"/>
          <w:b w:val="false"/>
          <w:i w:val="false"/>
          <w:color w:val="000000"/>
          <w:sz w:val="28"/>
        </w:rPr>
        <w:t>
      18) 144-бап мынадай мазмұндағы 9-3) тармақшамен толықтырылсын:</w:t>
      </w:r>
      <w:r>
        <w:br/>
      </w:r>
      <w:r>
        <w:rPr>
          <w:rFonts w:ascii="Times New Roman"/>
          <w:b w:val="false"/>
          <w:i w:val="false"/>
          <w:color w:val="000000"/>
          <w:sz w:val="28"/>
        </w:rPr>
        <w:t>
      «9-3) жүргізілген бақылау іс-шаралары мен олар бойынша қабылданған шаралар жөніндегі есептер мен ақпаратты Қазақстан Республикасының Үкіметі уәкілеттік берген ішкі бақылау жөніндегі органға жібереді;»;</w:t>
      </w:r>
      <w:r>
        <w:br/>
      </w:r>
      <w:r>
        <w:rPr>
          <w:rFonts w:ascii="Times New Roman"/>
          <w:b w:val="false"/>
          <w:i w:val="false"/>
          <w:color w:val="000000"/>
          <w:sz w:val="28"/>
        </w:rPr>
        <w:t>
      19) 159-баптың 2-тармағы мынадай редакцияда жазылсын:</w:t>
      </w:r>
      <w:r>
        <w:br/>
      </w:r>
      <w:r>
        <w:rPr>
          <w:rFonts w:ascii="Times New Roman"/>
          <w:b w:val="false"/>
          <w:i w:val="false"/>
          <w:color w:val="000000"/>
          <w:sz w:val="28"/>
        </w:rPr>
        <w:t>
      «2. Заңды тұлғалардың жарияланған акцияларын төлеу үшін жарғылық капиталына мемлекет қатысатын заңды тұлғалардың жарғылық капиталын ұлғайтуға және олардың еншілес ұйымдарының жарғылық капиталын ұлғайтуға ақша аудару бағалы қағаздар нарығын реттеуді және қадағалауды жүзеге асыратын мемлекеттік органның тиісті куәлігімен расталатын жарияланған акциялар (бағалы қағаздар) шығару мемлекеттік тіркелгеннен кейін бір немесе бірнеше төлемдермен жүзеге асырылады.</w:t>
      </w:r>
      <w:r>
        <w:br/>
      </w:r>
      <w:r>
        <w:rPr>
          <w:rFonts w:ascii="Times New Roman"/>
          <w:b w:val="false"/>
          <w:i w:val="false"/>
          <w:color w:val="000000"/>
          <w:sz w:val="28"/>
        </w:rPr>
        <w:t>
      Жарияланған акцияларды төлеуге еншілес ұйымдардың жарғылық капиталдарын ұлғайтуға квазимемлекеттік сектор субъектісінің ақша аударуы еншілес ұйымдардың жарияланған акциялар (бағалы қағаздар) шығаруы бағалы қағаздар нарығын реттеу мен қадағалауды жүзеге асыратын мемлекеттік органның тиісті куәлігімен расталатын мемлекеттік тіркелгеннен кейін 10 (он) жұмыс күні ішінде жүзеге асырылады.</w:t>
      </w:r>
      <w:r>
        <w:br/>
      </w:r>
      <w:r>
        <w:rPr>
          <w:rFonts w:ascii="Times New Roman"/>
          <w:b w:val="false"/>
          <w:i w:val="false"/>
          <w:color w:val="000000"/>
          <w:sz w:val="28"/>
        </w:rPr>
        <w:t>
      Бюджетті атқару жөніндегі орталық уәкілетті органның аумақтық бөлімшесі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субъектілерінің төлемдерін жүргізген кезде бақылауды жүзеге асырады, ол төлем тапсырмаларын:</w:t>
      </w:r>
      <w:r>
        <w:br/>
      </w:r>
      <w:r>
        <w:rPr>
          <w:rFonts w:ascii="Times New Roman"/>
          <w:b w:val="false"/>
          <w:i w:val="false"/>
          <w:color w:val="000000"/>
          <w:sz w:val="28"/>
        </w:rPr>
        <w:t>
      1) растау құжаттарының: тауардың жеткізілуі туралы шот-фактура немесе жүкқұжат (акті) көшірмесінің немесе жасалған шартқа сәйкес орындалған жұмыстар, көрсетілген қызметтер актісінің немесе Қазақстан Республикасының заңнамасында белгіленген басқа да құжаттардың болуына;</w:t>
      </w:r>
      <w:r>
        <w:br/>
      </w:r>
      <w:r>
        <w:rPr>
          <w:rFonts w:ascii="Times New Roman"/>
          <w:b w:val="false"/>
          <w:i w:val="false"/>
          <w:color w:val="000000"/>
          <w:sz w:val="28"/>
        </w:rPr>
        <w:t>
      2) нысаны, толықтығы және толтырылуының дұрыстығы жағынан Қазақстан Республикасы заңнамасының талаптарына сәйкестігіне тексеруге сайып келеді.</w:t>
      </w:r>
      <w:r>
        <w:br/>
      </w:r>
      <w:r>
        <w:rPr>
          <w:rFonts w:ascii="Times New Roman"/>
          <w:b w:val="false"/>
          <w:i w:val="false"/>
          <w:color w:val="000000"/>
          <w:sz w:val="28"/>
        </w:rPr>
        <w:t>
      Тиісті қаржы жылына арналған республикалық бюджет туралы заңда не жергілікті бюджет туралы мәслихат шешімінде жарғылық капиталдарын ұлғайтуға (қалыптастыруға) қаражат көзделген квазимемлекеттік сектор субъектілері Қазақстан Республикасының заңдарына сәйкес:</w:t>
      </w:r>
      <w:r>
        <w:br/>
      </w:r>
      <w:r>
        <w:rPr>
          <w:rFonts w:ascii="Times New Roman"/>
          <w:b w:val="false"/>
          <w:i w:val="false"/>
          <w:color w:val="000000"/>
          <w:sz w:val="28"/>
        </w:rPr>
        <w:t>
      төлем тапсырмаларын ұсынудың заңсыздығы және негізсіздігі;</w:t>
      </w:r>
      <w:r>
        <w:br/>
      </w:r>
      <w:r>
        <w:rPr>
          <w:rFonts w:ascii="Times New Roman"/>
          <w:b w:val="false"/>
          <w:i w:val="false"/>
          <w:color w:val="000000"/>
          <w:sz w:val="28"/>
        </w:rPr>
        <w:t>
      төлем тапсырмаларында көрсетілген деректемелердің дұрыс болмағаны;</w:t>
      </w:r>
      <w:r>
        <w:br/>
      </w:r>
      <w:r>
        <w:rPr>
          <w:rFonts w:ascii="Times New Roman"/>
          <w:b w:val="false"/>
          <w:i w:val="false"/>
          <w:color w:val="000000"/>
          <w:sz w:val="28"/>
        </w:rPr>
        <w:t>
      ақша алушының пайдасына төлемдерді жүзеге асыру жөніндегі міндеттемелерді орындаудың уақтылы және толық болмағаны;</w:t>
      </w:r>
      <w:r>
        <w:br/>
      </w:r>
      <w:r>
        <w:rPr>
          <w:rFonts w:ascii="Times New Roman"/>
          <w:b w:val="false"/>
          <w:i w:val="false"/>
          <w:color w:val="000000"/>
          <w:sz w:val="28"/>
        </w:rPr>
        <w:t>
      жасалған операциялардың дұрыс болмағаны;</w:t>
      </w:r>
      <w:r>
        <w:br/>
      </w:r>
      <w:r>
        <w:rPr>
          <w:rFonts w:ascii="Times New Roman"/>
          <w:b w:val="false"/>
          <w:i w:val="false"/>
          <w:color w:val="000000"/>
          <w:sz w:val="28"/>
        </w:rPr>
        <w:t>
      бюджетті атқару жөніндегі орталық уәкілетті органның аумақтық бөлімшесіне төлемнің негізділігін растайтын құжаттардың ұсынылмағаны үшін жауапты болады.</w:t>
      </w:r>
      <w:r>
        <w:br/>
      </w:r>
      <w:r>
        <w:rPr>
          <w:rFonts w:ascii="Times New Roman"/>
          <w:b w:val="false"/>
          <w:i w:val="false"/>
          <w:color w:val="000000"/>
          <w:sz w:val="28"/>
        </w:rPr>
        <w:t>
      Бюджеттік инвестициялар шеңберіндегі ақша аударуды қоспағанда, квазимемлекеттік сектор субъектілерінің шоттарынан екінші деңгейдегі банктерде ашылған өздеріне және олармен аффилирленген тұлғаларға тиесілі шоттарға ақша аударуына жол берілмейді.</w:t>
      </w:r>
      <w:r>
        <w:br/>
      </w:r>
      <w:r>
        <w:rPr>
          <w:rFonts w:ascii="Times New Roman"/>
          <w:b w:val="false"/>
          <w:i w:val="false"/>
          <w:color w:val="000000"/>
          <w:sz w:val="28"/>
        </w:rPr>
        <w:t>
      Жарғылық капиталына мемлекет қатысатын заңды тұлғалардың жарғылық капиталдарын ұлғайтуға ақша аудару тәртібін Қазақстан Республикасының Үкіметі айқындайды.».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